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58" w:rsidRDefault="00A82327" w:rsidP="00A82327">
      <w:pPr>
        <w:ind w:left="708"/>
        <w:rPr>
          <w:rFonts w:ascii="Times New Roman" w:hAnsi="Times New Roman" w:cs="Times New Roman"/>
          <w:sz w:val="24"/>
          <w:szCs w:val="24"/>
        </w:rPr>
      </w:pPr>
      <w:r w:rsidRPr="008F3F62">
        <w:rPr>
          <w:rFonts w:ascii="Times New Roman" w:hAnsi="Times New Roman" w:cs="Times New Roman"/>
          <w:noProof/>
          <w:sz w:val="24"/>
          <w:szCs w:val="24"/>
          <w:lang w:eastAsia="hr-HR"/>
        </w:rPr>
        <w:drawing>
          <wp:inline distT="0" distB="0" distL="0" distR="0">
            <wp:extent cx="434175" cy="554442"/>
            <wp:effectExtent l="19050" t="0" r="3975" b="0"/>
            <wp:docPr id="3" name="Slika 1"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8"/>
                    </pic:cNvPr>
                    <pic:cNvPicPr>
                      <a:picLocks noChangeAspect="1" noChangeArrowheads="1"/>
                    </pic:cNvPicPr>
                  </pic:nvPicPr>
                  <pic:blipFill>
                    <a:blip r:embed="rId9" cstate="print"/>
                    <a:srcRect/>
                    <a:stretch>
                      <a:fillRect/>
                    </a:stretch>
                  </pic:blipFill>
                  <pic:spPr bwMode="auto">
                    <a:xfrm>
                      <a:off x="0" y="0"/>
                      <a:ext cx="435885" cy="556625"/>
                    </a:xfrm>
                    <a:prstGeom prst="rect">
                      <a:avLst/>
                    </a:prstGeom>
                    <a:noFill/>
                    <a:ln w="9525">
                      <a:noFill/>
                      <a:miter lim="800000"/>
                      <a:headEnd/>
                      <a:tailEnd/>
                    </a:ln>
                  </pic:spPr>
                </pic:pic>
              </a:graphicData>
            </a:graphic>
          </wp:inline>
        </w:drawing>
      </w:r>
    </w:p>
    <w:p w:rsidR="0011378A" w:rsidRPr="008F3F62" w:rsidRDefault="008F3F62" w:rsidP="008F3F62">
      <w:pPr>
        <w:rPr>
          <w:rFonts w:ascii="Times New Roman" w:hAnsi="Times New Roman" w:cs="Times New Roman"/>
        </w:rPr>
      </w:pPr>
      <w:r w:rsidRPr="008F3F62">
        <w:rPr>
          <w:rFonts w:ascii="Times New Roman" w:hAnsi="Times New Roman" w:cs="Times New Roman"/>
        </w:rPr>
        <w:t>REPUBLIKA HRVATSKA</w:t>
      </w:r>
    </w:p>
    <w:p w:rsidR="008F3F62" w:rsidRPr="008F3F62" w:rsidRDefault="008F3F62" w:rsidP="008F3F62">
      <w:pPr>
        <w:rPr>
          <w:rFonts w:ascii="Times New Roman" w:hAnsi="Times New Roman" w:cs="Times New Roman"/>
        </w:rPr>
      </w:pPr>
      <w:r w:rsidRPr="008F3F62">
        <w:rPr>
          <w:rFonts w:ascii="Times New Roman" w:hAnsi="Times New Roman" w:cs="Times New Roman"/>
        </w:rPr>
        <w:t>LIČKO-SENJSKA ŽUPANIJA</w:t>
      </w:r>
    </w:p>
    <w:p w:rsidR="008F3F62" w:rsidRDefault="008F3F62" w:rsidP="008F3F62">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230019" cy="214685"/>
            <wp:effectExtent l="19050" t="0" r="0" b="0"/>
            <wp:docPr id="2" name="Slika 1" descr="Grad Gosp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Gospić.jpg"/>
                    <pic:cNvPicPr/>
                  </pic:nvPicPr>
                  <pic:blipFill>
                    <a:blip r:embed="rId10" cstate="print"/>
                    <a:stretch>
                      <a:fillRect/>
                    </a:stretch>
                  </pic:blipFill>
                  <pic:spPr>
                    <a:xfrm>
                      <a:off x="0" y="0"/>
                      <a:ext cx="230019" cy="214685"/>
                    </a:xfrm>
                    <a:prstGeom prst="rect">
                      <a:avLst/>
                    </a:prstGeom>
                  </pic:spPr>
                </pic:pic>
              </a:graphicData>
            </a:graphic>
          </wp:inline>
        </w:drawing>
      </w:r>
      <w:r>
        <w:rPr>
          <w:rFonts w:ascii="Times New Roman" w:hAnsi="Times New Roman" w:cs="Times New Roman"/>
          <w:sz w:val="24"/>
          <w:szCs w:val="24"/>
        </w:rPr>
        <w:t xml:space="preserve"> GRAD GOSPIĆ </w:t>
      </w:r>
    </w:p>
    <w:p w:rsidR="0011378A" w:rsidRDefault="006775C1" w:rsidP="006775C1">
      <w:pPr>
        <w:tabs>
          <w:tab w:val="left" w:pos="225"/>
        </w:tabs>
        <w:spacing w:after="0"/>
        <w:rPr>
          <w:rFonts w:ascii="Times New Roman" w:hAnsi="Times New Roman" w:cs="Times New Roman"/>
          <w:sz w:val="24"/>
          <w:szCs w:val="24"/>
        </w:rPr>
      </w:pPr>
      <w:r>
        <w:rPr>
          <w:rFonts w:ascii="Times New Roman" w:hAnsi="Times New Roman" w:cs="Times New Roman"/>
          <w:sz w:val="24"/>
          <w:szCs w:val="24"/>
        </w:rPr>
        <w:tab/>
        <w:t>KLASA:</w:t>
      </w:r>
      <w:r w:rsidR="00F226A0">
        <w:rPr>
          <w:rFonts w:ascii="Times New Roman" w:hAnsi="Times New Roman" w:cs="Times New Roman"/>
          <w:sz w:val="24"/>
          <w:szCs w:val="24"/>
        </w:rPr>
        <w:t xml:space="preserve"> 340-03/18-01/9</w:t>
      </w:r>
      <w:r>
        <w:rPr>
          <w:rFonts w:ascii="Times New Roman" w:hAnsi="Times New Roman" w:cs="Times New Roman"/>
          <w:sz w:val="24"/>
          <w:szCs w:val="24"/>
        </w:rPr>
        <w:t xml:space="preserve"> </w:t>
      </w:r>
    </w:p>
    <w:p w:rsidR="006775C1" w:rsidRDefault="006775C1" w:rsidP="006775C1">
      <w:pPr>
        <w:tabs>
          <w:tab w:val="left" w:pos="225"/>
        </w:tabs>
        <w:spacing w:after="0"/>
        <w:rPr>
          <w:rFonts w:ascii="Times New Roman" w:hAnsi="Times New Roman" w:cs="Times New Roman"/>
          <w:sz w:val="24"/>
          <w:szCs w:val="24"/>
        </w:rPr>
      </w:pPr>
      <w:r>
        <w:rPr>
          <w:rFonts w:ascii="Times New Roman" w:hAnsi="Times New Roman" w:cs="Times New Roman"/>
          <w:sz w:val="24"/>
          <w:szCs w:val="24"/>
        </w:rPr>
        <w:t xml:space="preserve">    URBROJ: </w:t>
      </w:r>
      <w:r w:rsidR="00217E14">
        <w:rPr>
          <w:rFonts w:ascii="Times New Roman" w:hAnsi="Times New Roman" w:cs="Times New Roman"/>
          <w:sz w:val="24"/>
          <w:szCs w:val="24"/>
        </w:rPr>
        <w:t>2125/01-02-18-05</w:t>
      </w:r>
    </w:p>
    <w:p w:rsidR="00344192" w:rsidRDefault="00344192" w:rsidP="006775C1">
      <w:pPr>
        <w:spacing w:after="0"/>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11378A" w:rsidRDefault="0011378A" w:rsidP="008F3F62">
      <w:pPr>
        <w:rPr>
          <w:rFonts w:ascii="Times New Roman" w:hAnsi="Times New Roman" w:cs="Times New Roman"/>
          <w:sz w:val="24"/>
          <w:szCs w:val="24"/>
        </w:rPr>
      </w:pPr>
    </w:p>
    <w:p w:rsidR="00344192" w:rsidRDefault="00344192" w:rsidP="00344192">
      <w:pPr>
        <w:jc w:val="center"/>
        <w:rPr>
          <w:rFonts w:ascii="Times New Roman" w:hAnsi="Times New Roman" w:cs="Times New Roman"/>
          <w:b/>
          <w:sz w:val="28"/>
          <w:szCs w:val="28"/>
        </w:rPr>
      </w:pPr>
      <w:r w:rsidRPr="00344192">
        <w:rPr>
          <w:rFonts w:ascii="Times New Roman" w:hAnsi="Times New Roman" w:cs="Times New Roman"/>
          <w:b/>
          <w:sz w:val="28"/>
          <w:szCs w:val="28"/>
        </w:rPr>
        <w:t>DOKUMENTACIJA O NABAVI</w:t>
      </w:r>
    </w:p>
    <w:p w:rsidR="001C24C7" w:rsidRPr="00344192" w:rsidRDefault="00344192" w:rsidP="00344192">
      <w:pPr>
        <w:jc w:val="center"/>
        <w:rPr>
          <w:rFonts w:ascii="Times New Roman" w:hAnsi="Times New Roman" w:cs="Times New Roman"/>
          <w:b/>
          <w:sz w:val="28"/>
          <w:szCs w:val="28"/>
        </w:rPr>
      </w:pPr>
      <w:r w:rsidRPr="00344192">
        <w:rPr>
          <w:rFonts w:ascii="Times New Roman" w:hAnsi="Times New Roman" w:cs="Times New Roman"/>
          <w:b/>
          <w:sz w:val="28"/>
          <w:szCs w:val="28"/>
        </w:rPr>
        <w:t xml:space="preserve"> U OTVORENOM POSTUPKU JAVNE NABAVE MALE VRIJEDNOSTI</w:t>
      </w:r>
    </w:p>
    <w:p w:rsidR="00344192" w:rsidRDefault="00344192" w:rsidP="006775C1">
      <w:pPr>
        <w:rPr>
          <w:rFonts w:ascii="Times New Roman" w:hAnsi="Times New Roman" w:cs="Times New Roman"/>
          <w:sz w:val="28"/>
          <w:szCs w:val="28"/>
        </w:rPr>
      </w:pPr>
    </w:p>
    <w:p w:rsidR="00217E14" w:rsidRDefault="00217E14" w:rsidP="006775C1">
      <w:pPr>
        <w:rPr>
          <w:rFonts w:ascii="Times New Roman" w:hAnsi="Times New Roman" w:cs="Times New Roman"/>
          <w:sz w:val="28"/>
          <w:szCs w:val="28"/>
        </w:rPr>
      </w:pPr>
    </w:p>
    <w:p w:rsidR="00217E14" w:rsidRPr="001C24C7" w:rsidRDefault="00217E14" w:rsidP="006775C1">
      <w:pPr>
        <w:rPr>
          <w:rFonts w:ascii="Times New Roman" w:hAnsi="Times New Roman" w:cs="Times New Roman"/>
          <w:sz w:val="28"/>
          <w:szCs w:val="28"/>
        </w:rPr>
      </w:pPr>
    </w:p>
    <w:p w:rsidR="0011378A" w:rsidRPr="001C24C7" w:rsidRDefault="001C24C7" w:rsidP="0011378A">
      <w:pPr>
        <w:jc w:val="center"/>
        <w:rPr>
          <w:rFonts w:ascii="Times New Roman" w:hAnsi="Times New Roman" w:cs="Times New Roman"/>
          <w:b/>
          <w:sz w:val="28"/>
          <w:szCs w:val="28"/>
        </w:rPr>
      </w:pPr>
      <w:r w:rsidRPr="001C24C7">
        <w:rPr>
          <w:rFonts w:ascii="Times New Roman" w:hAnsi="Times New Roman" w:cs="Times New Roman"/>
          <w:b/>
          <w:sz w:val="28"/>
          <w:szCs w:val="28"/>
        </w:rPr>
        <w:t>PREDMET NABAVE:</w:t>
      </w:r>
    </w:p>
    <w:p w:rsidR="001C24C7" w:rsidRDefault="00DC71B8" w:rsidP="0011378A">
      <w:pPr>
        <w:jc w:val="center"/>
        <w:rPr>
          <w:rFonts w:ascii="Times New Roman" w:hAnsi="Times New Roman" w:cs="Times New Roman"/>
          <w:sz w:val="24"/>
          <w:szCs w:val="24"/>
        </w:rPr>
      </w:pPr>
      <w:r>
        <w:rPr>
          <w:rFonts w:ascii="Times New Roman" w:hAnsi="Times New Roman" w:cs="Times New Roman"/>
          <w:sz w:val="24"/>
          <w:szCs w:val="24"/>
        </w:rPr>
        <w:t>POJAČANO ODRŽAVANJE DIJELA NERAZVRSTANE CESTE GS 0204 U NASELJU BARLETE</w:t>
      </w:r>
    </w:p>
    <w:p w:rsidR="00344192" w:rsidRDefault="00344192"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6775C1" w:rsidRDefault="006775C1" w:rsidP="0011378A">
      <w:pPr>
        <w:jc w:val="center"/>
        <w:rPr>
          <w:rFonts w:ascii="Times New Roman" w:hAnsi="Times New Roman" w:cs="Times New Roman"/>
          <w:sz w:val="24"/>
          <w:szCs w:val="24"/>
        </w:rPr>
      </w:pPr>
    </w:p>
    <w:p w:rsidR="00344192" w:rsidRDefault="00344192" w:rsidP="00DC71B8">
      <w:pP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A82327" w:rsidRDefault="00A82327" w:rsidP="0011378A">
      <w:pPr>
        <w:jc w:val="center"/>
        <w:rPr>
          <w:rFonts w:ascii="Times New Roman" w:hAnsi="Times New Roman" w:cs="Times New Roman"/>
          <w:sz w:val="24"/>
          <w:szCs w:val="24"/>
        </w:rPr>
      </w:pPr>
    </w:p>
    <w:p w:rsidR="00217E14" w:rsidRDefault="00217E14" w:rsidP="0011378A">
      <w:pPr>
        <w:jc w:val="center"/>
        <w:rPr>
          <w:rFonts w:ascii="Times New Roman" w:hAnsi="Times New Roman" w:cs="Times New Roman"/>
          <w:sz w:val="24"/>
          <w:szCs w:val="24"/>
        </w:rPr>
      </w:pPr>
    </w:p>
    <w:p w:rsidR="00217E14" w:rsidRDefault="00217E14" w:rsidP="0011378A">
      <w:pPr>
        <w:jc w:val="center"/>
        <w:rPr>
          <w:rFonts w:ascii="Times New Roman" w:hAnsi="Times New Roman" w:cs="Times New Roman"/>
          <w:sz w:val="24"/>
          <w:szCs w:val="24"/>
        </w:rPr>
      </w:pPr>
    </w:p>
    <w:p w:rsidR="0011378A" w:rsidRDefault="0011378A" w:rsidP="001C24C7">
      <w:pPr>
        <w:jc w:val="center"/>
        <w:rPr>
          <w:rFonts w:ascii="Times New Roman" w:hAnsi="Times New Roman" w:cs="Times New Roman"/>
          <w:sz w:val="24"/>
          <w:szCs w:val="24"/>
        </w:rPr>
      </w:pPr>
      <w:r>
        <w:rPr>
          <w:rFonts w:ascii="Times New Roman" w:hAnsi="Times New Roman" w:cs="Times New Roman"/>
          <w:sz w:val="24"/>
          <w:szCs w:val="24"/>
        </w:rPr>
        <w:t xml:space="preserve">Gospić, </w:t>
      </w:r>
      <w:r w:rsidR="00217E14">
        <w:rPr>
          <w:rFonts w:ascii="Times New Roman" w:hAnsi="Times New Roman" w:cs="Times New Roman"/>
          <w:sz w:val="24"/>
          <w:szCs w:val="24"/>
        </w:rPr>
        <w:t>travanj</w:t>
      </w:r>
      <w:r>
        <w:rPr>
          <w:rFonts w:ascii="Times New Roman" w:hAnsi="Times New Roman" w:cs="Times New Roman"/>
          <w:sz w:val="24"/>
          <w:szCs w:val="24"/>
        </w:rPr>
        <w:t xml:space="preserve"> 201</w:t>
      </w:r>
      <w:r w:rsidR="00D23615">
        <w:rPr>
          <w:rFonts w:ascii="Times New Roman" w:hAnsi="Times New Roman" w:cs="Times New Roman"/>
          <w:sz w:val="24"/>
          <w:szCs w:val="24"/>
        </w:rPr>
        <w:t>8</w:t>
      </w:r>
      <w:r>
        <w:rPr>
          <w:rFonts w:ascii="Times New Roman" w:hAnsi="Times New Roman" w:cs="Times New Roman"/>
          <w:sz w:val="24"/>
          <w:szCs w:val="24"/>
        </w:rPr>
        <w:t>.</w:t>
      </w:r>
    </w:p>
    <w:p w:rsidR="00C74473" w:rsidRPr="001C24C7" w:rsidRDefault="00C74473" w:rsidP="00C74473">
      <w:pPr>
        <w:rPr>
          <w:rFonts w:ascii="Times New Roman" w:hAnsi="Times New Roman" w:cs="Times New Roman"/>
          <w:b/>
          <w:sz w:val="24"/>
          <w:szCs w:val="24"/>
        </w:rPr>
      </w:pPr>
      <w:r w:rsidRPr="001C24C7">
        <w:rPr>
          <w:rFonts w:ascii="Times New Roman" w:hAnsi="Times New Roman" w:cs="Times New Roman"/>
          <w:b/>
          <w:sz w:val="24"/>
          <w:szCs w:val="24"/>
        </w:rPr>
        <w:lastRenderedPageBreak/>
        <w:t>SADRŽAJ:</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1. </w:t>
      </w:r>
      <w:r w:rsidRPr="006234DD">
        <w:rPr>
          <w:rFonts w:ascii="Times New Roman" w:hAnsi="Times New Roman" w:cs="Times New Roman"/>
          <w:sz w:val="24"/>
          <w:szCs w:val="24"/>
        </w:rPr>
        <w:t>OPĆI PODACI</w:t>
      </w:r>
      <w:r w:rsidR="00235BD4">
        <w:rPr>
          <w:rFonts w:ascii="Times New Roman" w:hAnsi="Times New Roman" w:cs="Times New Roman"/>
          <w:sz w:val="24"/>
          <w:szCs w:val="24"/>
        </w:rPr>
        <w:t>....</w:t>
      </w:r>
      <w:r>
        <w:rPr>
          <w:rFonts w:ascii="Times New Roman" w:hAnsi="Times New Roman" w:cs="Times New Roman"/>
          <w:sz w:val="24"/>
          <w:szCs w:val="24"/>
        </w:rPr>
        <w:t>……………………………………………………………………</w:t>
      </w:r>
      <w:r w:rsidR="004018A5">
        <w:rPr>
          <w:rFonts w:ascii="Times New Roman" w:hAnsi="Times New Roman" w:cs="Times New Roman"/>
          <w:sz w:val="24"/>
          <w:szCs w:val="24"/>
        </w:rPr>
        <w:t>…</w:t>
      </w:r>
      <w:r>
        <w:rPr>
          <w:rFonts w:ascii="Times New Roman" w:hAnsi="Times New Roman" w:cs="Times New Roman"/>
          <w:sz w:val="24"/>
          <w:szCs w:val="24"/>
        </w:rPr>
        <w:t>……1</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1.1. Mjerodavno pravo………………………………………………………………</w:t>
      </w:r>
      <w:r w:rsidR="004018A5">
        <w:rPr>
          <w:rFonts w:ascii="Times New Roman" w:hAnsi="Times New Roman" w:cs="Times New Roman"/>
          <w:sz w:val="24"/>
          <w:szCs w:val="24"/>
        </w:rPr>
        <w:t>……</w:t>
      </w:r>
      <w:r>
        <w:rPr>
          <w:rFonts w:ascii="Times New Roman" w:hAnsi="Times New Roman" w:cs="Times New Roman"/>
          <w:sz w:val="24"/>
          <w:szCs w:val="24"/>
        </w:rPr>
        <w:t>…1</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1.2. Podaci o Naručitelju………………………………………………………………</w:t>
      </w:r>
      <w:r w:rsidR="004018A5">
        <w:rPr>
          <w:rFonts w:ascii="Times New Roman" w:hAnsi="Times New Roman" w:cs="Times New Roman"/>
          <w:sz w:val="24"/>
          <w:szCs w:val="24"/>
        </w:rPr>
        <w:t>…</w:t>
      </w:r>
      <w:r>
        <w:rPr>
          <w:rFonts w:ascii="Times New Roman" w:hAnsi="Times New Roman" w:cs="Times New Roman"/>
          <w:sz w:val="24"/>
          <w:szCs w:val="24"/>
        </w:rPr>
        <w:t>….1</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1.3. Kontakt osobe zadužene za komunikaciju s ponuditeljima……………………</w:t>
      </w:r>
      <w:r w:rsidR="004018A5">
        <w:rPr>
          <w:rFonts w:ascii="Times New Roman" w:hAnsi="Times New Roman" w:cs="Times New Roman"/>
          <w:sz w:val="24"/>
          <w:szCs w:val="24"/>
        </w:rPr>
        <w:t>….</w:t>
      </w:r>
      <w:r>
        <w:rPr>
          <w:rFonts w:ascii="Times New Roman" w:hAnsi="Times New Roman" w:cs="Times New Roman"/>
          <w:sz w:val="24"/>
          <w:szCs w:val="24"/>
        </w:rPr>
        <w:t>.….1</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1.4. Evidencijski broj nabave…………………………………………………………</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1.5. Popis gospodarskih subjekata s kojima je naručitelj u sukobu interesa……….…</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1.6. Vrsta postupka javne nabave……………………………………………………</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1.7. Procijenjena vrijednost nabave…………………………………………………</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1.8. Vrsta ugovora o javnoj nabavi…………………………………………………</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1.9. Navod sklapa li se ugovor o javnoj nabavi ili okvirni sporazum……………….</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1.10. Navod uspostavlja li se dinamički sustav nabave……………………………….</w:t>
      </w:r>
      <w:r w:rsidR="004018A5">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1.11. Navod provodi li se elektronička dražba…………………………………………</w:t>
      </w:r>
      <w:r w:rsidR="00270487">
        <w:rPr>
          <w:rFonts w:ascii="Times New Roman" w:hAnsi="Times New Roman" w:cs="Times New Roman"/>
          <w:sz w:val="24"/>
          <w:szCs w:val="24"/>
        </w:rPr>
        <w:t>…</w:t>
      </w:r>
      <w:r>
        <w:rPr>
          <w:rFonts w:ascii="Times New Roman" w:hAnsi="Times New Roman" w:cs="Times New Roman"/>
          <w:sz w:val="24"/>
          <w:szCs w:val="24"/>
        </w:rPr>
        <w:t>…2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1.12. Internetska stranica na kojoj je objavljeno izvješće o provedenom savjetovanju</w:t>
      </w:r>
    </w:p>
    <w:p w:rsidR="00C74473" w:rsidRPr="006234DD"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sa zainteresiranim gospodarskim</w:t>
      </w:r>
      <w:r w:rsidR="00E478B5">
        <w:rPr>
          <w:rFonts w:ascii="Times New Roman" w:hAnsi="Times New Roman" w:cs="Times New Roman"/>
          <w:sz w:val="24"/>
          <w:szCs w:val="24"/>
        </w:rPr>
        <w:t xml:space="preserve"> subjektima…………………………….……...</w:t>
      </w:r>
      <w:r w:rsidR="004018A5">
        <w:rPr>
          <w:rFonts w:ascii="Times New Roman" w:hAnsi="Times New Roman" w:cs="Times New Roman"/>
          <w:sz w:val="24"/>
          <w:szCs w:val="24"/>
        </w:rPr>
        <w:t>.</w:t>
      </w:r>
      <w:r w:rsidR="00E478B5">
        <w:rPr>
          <w:rFonts w:ascii="Times New Roman" w:hAnsi="Times New Roman" w:cs="Times New Roman"/>
          <w:sz w:val="24"/>
          <w:szCs w:val="24"/>
        </w:rPr>
        <w:t>…. 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2. </w:t>
      </w:r>
      <w:r w:rsidRPr="006234DD">
        <w:rPr>
          <w:rFonts w:ascii="Times New Roman" w:hAnsi="Times New Roman" w:cs="Times New Roman"/>
          <w:sz w:val="24"/>
          <w:szCs w:val="24"/>
        </w:rPr>
        <w:t>PODACI O PREDMETU NABAVE</w:t>
      </w:r>
      <w:r>
        <w:rPr>
          <w:rFonts w:ascii="Times New Roman" w:hAnsi="Times New Roman" w:cs="Times New Roman"/>
          <w:sz w:val="24"/>
          <w:szCs w:val="24"/>
        </w:rPr>
        <w:t>………………………………………………..……</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2.1. Opis predmeta nabave……………………………………………………………...</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2.2. Opis i oznaka grupa predmeta nabave, ako je predmet nabave podijeljen na grupe ili</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u postupcima velike vrijednosti obrazloženje glavnih razloga zašto predmet nije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podijeljen u grupe…………………………………………………………………</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2.3. Količina predmeta nabave………………………………………………………</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2.4. Tehnička specifikacija predmeta nabave………………………………………...</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2.5. Kriterij za ocjenu jednakovrijednosti nabave ako se upućuje na marku, izvor,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patent itd. ……………………………………………………………………..…</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2.6. Troškovnik………………………………………………………………………</w:t>
      </w:r>
      <w:r w:rsidR="004018A5">
        <w:rPr>
          <w:rFonts w:ascii="Times New Roman" w:hAnsi="Times New Roman" w:cs="Times New Roman"/>
          <w:sz w:val="24"/>
          <w:szCs w:val="24"/>
        </w:rPr>
        <w:t>..</w:t>
      </w:r>
      <w:r w:rsidR="00270487">
        <w:rPr>
          <w:rFonts w:ascii="Times New Roman" w:hAnsi="Times New Roman" w:cs="Times New Roman"/>
          <w:sz w:val="24"/>
          <w:szCs w:val="24"/>
        </w:rPr>
        <w:t>….…3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2.7.Mjesto izvršenja ugovora…………………………………………………………</w:t>
      </w:r>
      <w:r w:rsidR="004018A5">
        <w:rPr>
          <w:rFonts w:ascii="Times New Roman" w:hAnsi="Times New Roman" w:cs="Times New Roman"/>
          <w:sz w:val="24"/>
          <w:szCs w:val="24"/>
        </w:rPr>
        <w:t>..</w:t>
      </w:r>
      <w:r w:rsidR="00270487">
        <w:rPr>
          <w:rFonts w:ascii="Times New Roman" w:hAnsi="Times New Roman" w:cs="Times New Roman"/>
          <w:sz w:val="24"/>
          <w:szCs w:val="24"/>
        </w:rPr>
        <w:t>....…4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2.8. Rok početka i završetka ugovora……………………………………………………</w:t>
      </w:r>
      <w:r w:rsidR="004018A5">
        <w:rPr>
          <w:rFonts w:ascii="Times New Roman" w:hAnsi="Times New Roman" w:cs="Times New Roman"/>
          <w:sz w:val="24"/>
          <w:szCs w:val="24"/>
        </w:rPr>
        <w:t>.</w:t>
      </w:r>
      <w:r w:rsidR="00270487">
        <w:rPr>
          <w:rFonts w:ascii="Times New Roman" w:hAnsi="Times New Roman" w:cs="Times New Roman"/>
          <w:sz w:val="24"/>
          <w:szCs w:val="24"/>
        </w:rPr>
        <w:t>..4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2.9. Opcije i moguća obnavljanja ugovora……………………………………………</w:t>
      </w:r>
      <w:r w:rsidR="004018A5">
        <w:rPr>
          <w:rFonts w:ascii="Times New Roman" w:hAnsi="Times New Roman" w:cs="Times New Roman"/>
          <w:sz w:val="24"/>
          <w:szCs w:val="24"/>
        </w:rPr>
        <w:t>…</w:t>
      </w:r>
      <w:r w:rsidR="00270487">
        <w:rPr>
          <w:rFonts w:ascii="Times New Roman" w:hAnsi="Times New Roman" w:cs="Times New Roman"/>
          <w:sz w:val="24"/>
          <w:szCs w:val="24"/>
        </w:rPr>
        <w:t>…4</w:t>
      </w:r>
    </w:p>
    <w:p w:rsidR="00C74473" w:rsidRPr="006234DD" w:rsidRDefault="00270487" w:rsidP="00C74473">
      <w:pPr>
        <w:jc w:val="both"/>
        <w:rPr>
          <w:rFonts w:ascii="Times New Roman" w:hAnsi="Times New Roman" w:cs="Times New Roman"/>
          <w:sz w:val="24"/>
          <w:szCs w:val="24"/>
        </w:rPr>
      </w:pPr>
      <w:r>
        <w:rPr>
          <w:rFonts w:ascii="Times New Roman" w:hAnsi="Times New Roman" w:cs="Times New Roman"/>
          <w:sz w:val="24"/>
          <w:szCs w:val="24"/>
        </w:rPr>
        <w:t xml:space="preserve">    </w:t>
      </w:r>
      <w:r w:rsidR="00C74473">
        <w:rPr>
          <w:rFonts w:ascii="Times New Roman" w:hAnsi="Times New Roman" w:cs="Times New Roman"/>
          <w:sz w:val="24"/>
          <w:szCs w:val="24"/>
        </w:rPr>
        <w:t>2.10. Pravila za sudjelovanje……………………………………………………………</w:t>
      </w:r>
      <w:r w:rsidR="004018A5">
        <w:rPr>
          <w:rFonts w:ascii="Times New Roman" w:hAnsi="Times New Roman" w:cs="Times New Roman"/>
          <w:sz w:val="24"/>
          <w:szCs w:val="24"/>
        </w:rPr>
        <w:t>..</w:t>
      </w:r>
      <w:r>
        <w:rPr>
          <w:rFonts w:ascii="Times New Roman" w:hAnsi="Times New Roman" w:cs="Times New Roman"/>
          <w:sz w:val="24"/>
          <w:szCs w:val="24"/>
        </w:rPr>
        <w:t>…4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3. </w:t>
      </w:r>
      <w:r w:rsidRPr="006234DD">
        <w:rPr>
          <w:rFonts w:ascii="Times New Roman" w:hAnsi="Times New Roman" w:cs="Times New Roman"/>
          <w:sz w:val="24"/>
          <w:szCs w:val="24"/>
        </w:rPr>
        <w:t>OSNOVE ZA ISKLJUČENJE GOSPODARSKOG SUBJEKTA</w:t>
      </w:r>
      <w:r>
        <w:rPr>
          <w:rFonts w:ascii="Times New Roman" w:hAnsi="Times New Roman" w:cs="Times New Roman"/>
          <w:sz w:val="24"/>
          <w:szCs w:val="24"/>
        </w:rPr>
        <w:t>……………………</w:t>
      </w:r>
      <w:r w:rsidR="004018A5">
        <w:rPr>
          <w:rFonts w:ascii="Times New Roman" w:hAnsi="Times New Roman" w:cs="Times New Roman"/>
          <w:sz w:val="24"/>
          <w:szCs w:val="24"/>
        </w:rPr>
        <w:t>..</w:t>
      </w:r>
      <w:r w:rsidR="00270487">
        <w:rPr>
          <w:rFonts w:ascii="Times New Roman" w:hAnsi="Times New Roman" w:cs="Times New Roman"/>
          <w:sz w:val="24"/>
          <w:szCs w:val="24"/>
        </w:rPr>
        <w:t>….5</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3.1. Kriterij za kvalitativni odabir ponuditelja – obvezne osnove za isključenje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gospodarskog subjekta……………………………………………………………</w:t>
      </w:r>
      <w:r w:rsidR="004018A5">
        <w:rPr>
          <w:rFonts w:ascii="Times New Roman" w:hAnsi="Times New Roman" w:cs="Times New Roman"/>
          <w:sz w:val="24"/>
          <w:szCs w:val="24"/>
        </w:rPr>
        <w:t>…</w:t>
      </w:r>
      <w:r w:rsidR="00270487">
        <w:rPr>
          <w:rFonts w:ascii="Times New Roman" w:hAnsi="Times New Roman" w:cs="Times New Roman"/>
          <w:sz w:val="24"/>
          <w:szCs w:val="24"/>
        </w:rPr>
        <w:t>…5</w:t>
      </w:r>
    </w:p>
    <w:p w:rsidR="00C74473" w:rsidRDefault="003D39D8" w:rsidP="00C74473">
      <w:pPr>
        <w:jc w:val="both"/>
        <w:rPr>
          <w:rFonts w:ascii="Times New Roman" w:hAnsi="Times New Roman" w:cs="Times New Roman"/>
          <w:sz w:val="24"/>
          <w:szCs w:val="24"/>
        </w:rPr>
      </w:pPr>
      <w:r>
        <w:rPr>
          <w:rFonts w:ascii="Times New Roman" w:hAnsi="Times New Roman" w:cs="Times New Roman"/>
          <w:sz w:val="24"/>
          <w:szCs w:val="24"/>
        </w:rPr>
        <w:t xml:space="preserve">    3.1.1.Obvezne osnove za isključenje gospodarskog subjekta……..</w:t>
      </w:r>
      <w:r w:rsidR="00C74473">
        <w:rPr>
          <w:rFonts w:ascii="Times New Roman" w:hAnsi="Times New Roman" w:cs="Times New Roman"/>
          <w:sz w:val="24"/>
          <w:szCs w:val="24"/>
        </w:rPr>
        <w:t>.............</w:t>
      </w:r>
      <w:r>
        <w:rPr>
          <w:rFonts w:ascii="Times New Roman" w:hAnsi="Times New Roman" w:cs="Times New Roman"/>
          <w:sz w:val="24"/>
          <w:szCs w:val="24"/>
        </w:rPr>
        <w:t>...</w:t>
      </w:r>
      <w:r w:rsidR="00C74473">
        <w:rPr>
          <w:rFonts w:ascii="Times New Roman" w:hAnsi="Times New Roman" w:cs="Times New Roman"/>
          <w:sz w:val="24"/>
          <w:szCs w:val="24"/>
        </w:rPr>
        <w:t>..............</w:t>
      </w:r>
      <w:r w:rsidR="004018A5">
        <w:rPr>
          <w:rFonts w:ascii="Times New Roman" w:hAnsi="Times New Roman" w:cs="Times New Roman"/>
          <w:sz w:val="24"/>
          <w:szCs w:val="24"/>
        </w:rPr>
        <w:t>.</w:t>
      </w:r>
      <w:r w:rsidR="00270487">
        <w:rPr>
          <w:rFonts w:ascii="Times New Roman" w:hAnsi="Times New Roman" w:cs="Times New Roman"/>
          <w:sz w:val="24"/>
          <w:szCs w:val="24"/>
        </w:rPr>
        <w:t>.....5</w:t>
      </w:r>
    </w:p>
    <w:p w:rsidR="00C74473" w:rsidRPr="006234DD"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3.1.2. </w:t>
      </w:r>
      <w:r w:rsidR="003D39D8">
        <w:rPr>
          <w:rFonts w:ascii="Times New Roman" w:hAnsi="Times New Roman" w:cs="Times New Roman"/>
          <w:sz w:val="24"/>
          <w:szCs w:val="24"/>
        </w:rPr>
        <w:t>Obvezne osnove za isključenje gospodarskog subjekta..........</w:t>
      </w:r>
      <w:r>
        <w:rPr>
          <w:rFonts w:ascii="Times New Roman" w:hAnsi="Times New Roman" w:cs="Times New Roman"/>
          <w:sz w:val="24"/>
          <w:szCs w:val="24"/>
        </w:rPr>
        <w:t>......</w:t>
      </w:r>
      <w:r w:rsidR="00270487">
        <w:rPr>
          <w:rFonts w:ascii="Times New Roman" w:hAnsi="Times New Roman" w:cs="Times New Roman"/>
          <w:sz w:val="24"/>
          <w:szCs w:val="24"/>
        </w:rPr>
        <w:t>...............................7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4. </w:t>
      </w:r>
      <w:r w:rsidRPr="006234DD">
        <w:rPr>
          <w:rFonts w:ascii="Times New Roman" w:hAnsi="Times New Roman" w:cs="Times New Roman"/>
          <w:sz w:val="24"/>
          <w:szCs w:val="24"/>
        </w:rPr>
        <w:t>KRITERIJI ZA ODABIR GOSPODARSKOG SUBJEKTA</w:t>
      </w:r>
      <w:r>
        <w:rPr>
          <w:rFonts w:ascii="Times New Roman" w:hAnsi="Times New Roman" w:cs="Times New Roman"/>
          <w:sz w:val="24"/>
          <w:szCs w:val="24"/>
        </w:rPr>
        <w:t>…………………………</w:t>
      </w:r>
      <w:r w:rsidR="004018A5">
        <w:rPr>
          <w:rFonts w:ascii="Times New Roman" w:hAnsi="Times New Roman" w:cs="Times New Roman"/>
          <w:sz w:val="24"/>
          <w:szCs w:val="24"/>
        </w:rPr>
        <w:t>.</w:t>
      </w:r>
      <w:r w:rsidR="00270487">
        <w:rPr>
          <w:rFonts w:ascii="Times New Roman" w:hAnsi="Times New Roman" w:cs="Times New Roman"/>
          <w:sz w:val="24"/>
          <w:szCs w:val="24"/>
        </w:rPr>
        <w:t>……8</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4.1. Sposobnost za obavljanje profesion</w:t>
      </w:r>
      <w:r w:rsidR="00270487">
        <w:rPr>
          <w:rFonts w:ascii="Times New Roman" w:hAnsi="Times New Roman" w:cs="Times New Roman"/>
          <w:sz w:val="24"/>
          <w:szCs w:val="24"/>
        </w:rPr>
        <w:t>alne djelatnosti…………………………….……..8</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4.2. Ekonomska i financijska</w:t>
      </w:r>
      <w:r w:rsidR="00270487">
        <w:rPr>
          <w:rFonts w:ascii="Times New Roman" w:hAnsi="Times New Roman" w:cs="Times New Roman"/>
          <w:sz w:val="24"/>
          <w:szCs w:val="24"/>
        </w:rPr>
        <w:t xml:space="preserve"> sposobnost………………………………………………….9</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4.3. Tehnička i stručna spo</w:t>
      </w:r>
      <w:r w:rsidR="00270487">
        <w:rPr>
          <w:rFonts w:ascii="Times New Roman" w:hAnsi="Times New Roman" w:cs="Times New Roman"/>
          <w:sz w:val="24"/>
          <w:szCs w:val="24"/>
        </w:rPr>
        <w:t>sobnost………………………………………………….……..9</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4.3.1. </w:t>
      </w:r>
      <w:r w:rsidR="00C21EDC">
        <w:rPr>
          <w:rFonts w:ascii="Times New Roman" w:hAnsi="Times New Roman" w:cs="Times New Roman"/>
          <w:sz w:val="24"/>
          <w:szCs w:val="24"/>
        </w:rPr>
        <w:t>Iskustvo.......</w:t>
      </w:r>
      <w:r>
        <w:rPr>
          <w:rFonts w:ascii="Times New Roman" w:hAnsi="Times New Roman" w:cs="Times New Roman"/>
          <w:sz w:val="24"/>
          <w:szCs w:val="24"/>
        </w:rPr>
        <w:t>.................................................................................</w:t>
      </w:r>
      <w:r w:rsidR="00270487">
        <w:rPr>
          <w:rFonts w:ascii="Times New Roman" w:hAnsi="Times New Roman" w:cs="Times New Roman"/>
          <w:sz w:val="24"/>
          <w:szCs w:val="24"/>
        </w:rPr>
        <w:t>..............................10</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4.3.2. Obrazovne i stručne kvalifikacije tehničkih stručnjaka………………………</w:t>
      </w:r>
      <w:r w:rsidR="004018A5">
        <w:rPr>
          <w:rFonts w:ascii="Times New Roman" w:hAnsi="Times New Roman" w:cs="Times New Roman"/>
          <w:sz w:val="24"/>
          <w:szCs w:val="24"/>
        </w:rPr>
        <w:t>.</w:t>
      </w:r>
      <w:r w:rsidR="00270487">
        <w:rPr>
          <w:rFonts w:ascii="Times New Roman" w:hAnsi="Times New Roman" w:cs="Times New Roman"/>
          <w:sz w:val="24"/>
          <w:szCs w:val="24"/>
        </w:rPr>
        <w:t>……11</w:t>
      </w:r>
    </w:p>
    <w:p w:rsidR="00217005" w:rsidRDefault="00217005" w:rsidP="00C74473">
      <w:pPr>
        <w:jc w:val="both"/>
        <w:rPr>
          <w:rFonts w:ascii="Times New Roman" w:hAnsi="Times New Roman" w:cs="Times New Roman"/>
          <w:sz w:val="24"/>
          <w:szCs w:val="24"/>
        </w:rPr>
      </w:pPr>
      <w:r>
        <w:rPr>
          <w:rFonts w:ascii="Times New Roman" w:hAnsi="Times New Roman" w:cs="Times New Roman"/>
          <w:sz w:val="24"/>
          <w:szCs w:val="24"/>
        </w:rPr>
        <w:t xml:space="preserve">    4.3.2.1. Za inženjera gradilišta – građevinske struke, u svojstvu ovlaštenog voditelja</w:t>
      </w:r>
    </w:p>
    <w:p w:rsidR="00217005" w:rsidRDefault="00217005" w:rsidP="00C74473">
      <w:pPr>
        <w:jc w:val="both"/>
        <w:rPr>
          <w:rFonts w:ascii="Times New Roman" w:hAnsi="Times New Roman" w:cs="Times New Roman"/>
          <w:sz w:val="24"/>
          <w:szCs w:val="24"/>
        </w:rPr>
      </w:pPr>
      <w:r>
        <w:rPr>
          <w:rFonts w:ascii="Times New Roman" w:hAnsi="Times New Roman" w:cs="Times New Roman"/>
          <w:sz w:val="24"/>
          <w:szCs w:val="24"/>
        </w:rPr>
        <w:t xml:space="preserve">                  Građenja ili ovlaštenog voditelja radova…………………………………………11</w:t>
      </w:r>
    </w:p>
    <w:p w:rsidR="00270487" w:rsidRPr="006234DD" w:rsidRDefault="00217005" w:rsidP="00C74473">
      <w:pPr>
        <w:jc w:val="both"/>
        <w:rPr>
          <w:rFonts w:ascii="Times New Roman" w:hAnsi="Times New Roman" w:cs="Times New Roman"/>
          <w:sz w:val="24"/>
          <w:szCs w:val="24"/>
        </w:rPr>
      </w:pPr>
      <w:r>
        <w:rPr>
          <w:rFonts w:ascii="Times New Roman" w:hAnsi="Times New Roman" w:cs="Times New Roman"/>
          <w:sz w:val="24"/>
          <w:szCs w:val="24"/>
        </w:rPr>
        <w:t xml:space="preserve">    4.3.2.2</w:t>
      </w:r>
      <w:r w:rsidR="00270487">
        <w:rPr>
          <w:rFonts w:ascii="Times New Roman" w:hAnsi="Times New Roman" w:cs="Times New Roman"/>
          <w:sz w:val="24"/>
          <w:szCs w:val="24"/>
        </w:rPr>
        <w:t>. Za radnike građevins</w:t>
      </w:r>
      <w:r>
        <w:rPr>
          <w:rFonts w:ascii="Times New Roman" w:hAnsi="Times New Roman" w:cs="Times New Roman"/>
          <w:sz w:val="24"/>
          <w:szCs w:val="24"/>
        </w:rPr>
        <w:t>ke struke…………………………………………………….12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5. </w:t>
      </w:r>
      <w:r w:rsidRPr="006234DD">
        <w:rPr>
          <w:rFonts w:ascii="Times New Roman" w:hAnsi="Times New Roman" w:cs="Times New Roman"/>
          <w:sz w:val="24"/>
          <w:szCs w:val="24"/>
        </w:rPr>
        <w:t>EUROPSKA JEDINSTVE</w:t>
      </w:r>
      <w:r>
        <w:rPr>
          <w:rFonts w:ascii="Times New Roman" w:hAnsi="Times New Roman" w:cs="Times New Roman"/>
          <w:sz w:val="24"/>
          <w:szCs w:val="24"/>
        </w:rPr>
        <w:t>NA DOKUMEN</w:t>
      </w:r>
      <w:r w:rsidR="00270487">
        <w:rPr>
          <w:rFonts w:ascii="Times New Roman" w:hAnsi="Times New Roman" w:cs="Times New Roman"/>
          <w:sz w:val="24"/>
          <w:szCs w:val="24"/>
        </w:rPr>
        <w:t>TACIJA O NABAVI (ESPD)………...……12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5.1. Navod da je gospodarski subjekt u ponudi obvezan dostaviti ESPD kao preliminarni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dokaz da ispunjava tražene kriterije za kvalitativni odabir gospodarskog subjekta, te</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upute za popunjavanje ES</w:t>
      </w:r>
      <w:r w:rsidR="00270487">
        <w:rPr>
          <w:rFonts w:ascii="Times New Roman" w:hAnsi="Times New Roman" w:cs="Times New Roman"/>
          <w:sz w:val="24"/>
          <w:szCs w:val="24"/>
        </w:rPr>
        <w:t>PD obrasca……………………………………………..…12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5.2. Provjera podataka u ESPD-u pri</w:t>
      </w:r>
      <w:r w:rsidR="00217005">
        <w:rPr>
          <w:rFonts w:ascii="Times New Roman" w:hAnsi="Times New Roman" w:cs="Times New Roman"/>
          <w:sz w:val="24"/>
          <w:szCs w:val="24"/>
        </w:rPr>
        <w:t>loženom u ponudi………………………….………13</w:t>
      </w:r>
    </w:p>
    <w:p w:rsidR="00C74473" w:rsidRPr="006234DD"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5.3. Dostava ažuriranih popratni</w:t>
      </w:r>
      <w:r w:rsidR="00270487">
        <w:rPr>
          <w:rFonts w:ascii="Times New Roman" w:hAnsi="Times New Roman" w:cs="Times New Roman"/>
          <w:sz w:val="24"/>
          <w:szCs w:val="24"/>
        </w:rPr>
        <w:t>h dokumenata…………………………………………..13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6. </w:t>
      </w:r>
      <w:r w:rsidRPr="006234DD">
        <w:rPr>
          <w:rFonts w:ascii="Times New Roman" w:hAnsi="Times New Roman" w:cs="Times New Roman"/>
          <w:sz w:val="24"/>
          <w:szCs w:val="24"/>
        </w:rPr>
        <w:t>PODACI O PONUDI</w:t>
      </w:r>
      <w:r>
        <w:rPr>
          <w:rFonts w:ascii="Times New Roman" w:hAnsi="Times New Roman" w:cs="Times New Roman"/>
          <w:sz w:val="24"/>
          <w:szCs w:val="24"/>
        </w:rPr>
        <w:t>………………………………………………………………..…</w:t>
      </w:r>
      <w:r w:rsidR="00BC4122">
        <w:rPr>
          <w:rFonts w:ascii="Times New Roman" w:hAnsi="Times New Roman" w:cs="Times New Roman"/>
          <w:sz w:val="24"/>
          <w:szCs w:val="24"/>
        </w:rPr>
        <w:t>..</w:t>
      </w:r>
      <w:r w:rsidR="00217005">
        <w:rPr>
          <w:rFonts w:ascii="Times New Roman" w:hAnsi="Times New Roman" w:cs="Times New Roman"/>
          <w:sz w:val="24"/>
          <w:szCs w:val="24"/>
        </w:rPr>
        <w:t>…14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6.1. Sadržaj i način izrade ponude……………………………………………………</w:t>
      </w:r>
      <w:r w:rsidR="00BC4122">
        <w:rPr>
          <w:rFonts w:ascii="Times New Roman" w:hAnsi="Times New Roman" w:cs="Times New Roman"/>
          <w:sz w:val="24"/>
          <w:szCs w:val="24"/>
        </w:rPr>
        <w:t>.</w:t>
      </w:r>
      <w:r w:rsidR="00217005">
        <w:rPr>
          <w:rFonts w:ascii="Times New Roman" w:hAnsi="Times New Roman" w:cs="Times New Roman"/>
          <w:sz w:val="24"/>
          <w:szCs w:val="24"/>
        </w:rPr>
        <w:t>…...14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6.1.1. Sadržaj ponude…………………………………………………………………</w:t>
      </w:r>
      <w:r w:rsidR="00BC4122">
        <w:rPr>
          <w:rFonts w:ascii="Times New Roman" w:hAnsi="Times New Roman" w:cs="Times New Roman"/>
          <w:sz w:val="24"/>
          <w:szCs w:val="24"/>
        </w:rPr>
        <w:t>…</w:t>
      </w:r>
      <w:r w:rsidR="00270487">
        <w:rPr>
          <w:rFonts w:ascii="Times New Roman" w:hAnsi="Times New Roman" w:cs="Times New Roman"/>
          <w:sz w:val="24"/>
          <w:szCs w:val="24"/>
        </w:rPr>
        <w:t>…14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6.1.2. Način izrade ponude……………………………………………………………</w:t>
      </w:r>
      <w:r w:rsidR="00BC4122">
        <w:rPr>
          <w:rFonts w:ascii="Times New Roman" w:hAnsi="Times New Roman" w:cs="Times New Roman"/>
          <w:sz w:val="24"/>
          <w:szCs w:val="24"/>
        </w:rPr>
        <w:t>.</w:t>
      </w:r>
      <w:r w:rsidR="00217005">
        <w:rPr>
          <w:rFonts w:ascii="Times New Roman" w:hAnsi="Times New Roman" w:cs="Times New Roman"/>
          <w:sz w:val="24"/>
          <w:szCs w:val="24"/>
        </w:rPr>
        <w:t>…..15</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6.2. Dostava ponude……………………………………………………………………</w:t>
      </w:r>
      <w:r w:rsidR="00BC4122">
        <w:rPr>
          <w:rFonts w:ascii="Times New Roman" w:hAnsi="Times New Roman" w:cs="Times New Roman"/>
          <w:sz w:val="24"/>
          <w:szCs w:val="24"/>
        </w:rPr>
        <w:t>.</w:t>
      </w:r>
      <w:r w:rsidR="00217005">
        <w:rPr>
          <w:rFonts w:ascii="Times New Roman" w:hAnsi="Times New Roman" w:cs="Times New Roman"/>
          <w:sz w:val="24"/>
          <w:szCs w:val="24"/>
        </w:rPr>
        <w:t>…15</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6.2.1. Dostava dijela/dijelova ponude u zatv</w:t>
      </w:r>
      <w:r w:rsidR="00217005">
        <w:rPr>
          <w:rFonts w:ascii="Times New Roman" w:hAnsi="Times New Roman" w:cs="Times New Roman"/>
          <w:sz w:val="24"/>
          <w:szCs w:val="24"/>
        </w:rPr>
        <w:t>orenoj omotnici………………………...…..16</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6.2.2. Izmjena i/ili dopuna ponude……………………………………………………..…</w:t>
      </w:r>
      <w:r w:rsidR="00BC4122">
        <w:rPr>
          <w:rFonts w:ascii="Times New Roman" w:hAnsi="Times New Roman" w:cs="Times New Roman"/>
          <w:sz w:val="24"/>
          <w:szCs w:val="24"/>
        </w:rPr>
        <w:t>..</w:t>
      </w:r>
      <w:r w:rsidR="00217005">
        <w:rPr>
          <w:rFonts w:ascii="Times New Roman" w:hAnsi="Times New Roman" w:cs="Times New Roman"/>
          <w:sz w:val="24"/>
          <w:szCs w:val="24"/>
        </w:rPr>
        <w:t>16</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6.2.3. Nedostupnost EOJN RH tijekom roka</w:t>
      </w:r>
      <w:r w:rsidR="003D39D8">
        <w:rPr>
          <w:rFonts w:ascii="Times New Roman" w:hAnsi="Times New Roman" w:cs="Times New Roman"/>
          <w:sz w:val="24"/>
          <w:szCs w:val="24"/>
        </w:rPr>
        <w:t xml:space="preserve"> za dostavu ponuda……………………...…17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6.3. Minimalni zahtjevi koje inačice ponude trebaju zadovoljiti, ako su dopuštene, te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posebni zahtjevi za njihov</w:t>
      </w:r>
      <w:r w:rsidR="00B62C94">
        <w:rPr>
          <w:rFonts w:ascii="Times New Roman" w:hAnsi="Times New Roman" w:cs="Times New Roman"/>
          <w:sz w:val="24"/>
          <w:szCs w:val="24"/>
        </w:rPr>
        <w:t>o podnošenje………………………………………………17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6.4. Način određivanja cijen</w:t>
      </w:r>
      <w:r w:rsidR="00B62C94">
        <w:rPr>
          <w:rFonts w:ascii="Times New Roman" w:hAnsi="Times New Roman" w:cs="Times New Roman"/>
          <w:sz w:val="24"/>
          <w:szCs w:val="24"/>
        </w:rPr>
        <w:t>e ponude………………………………………………..</w:t>
      </w:r>
      <w:r w:rsidR="003D39D8">
        <w:rPr>
          <w:rFonts w:ascii="Times New Roman" w:hAnsi="Times New Roman" w:cs="Times New Roman"/>
          <w:sz w:val="24"/>
          <w:szCs w:val="24"/>
        </w:rPr>
        <w:t>.</w:t>
      </w:r>
      <w:r w:rsidR="00B62C94">
        <w:rPr>
          <w:rFonts w:ascii="Times New Roman" w:hAnsi="Times New Roman" w:cs="Times New Roman"/>
          <w:sz w:val="24"/>
          <w:szCs w:val="24"/>
        </w:rPr>
        <w:t>……17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6.5. Valuta ponu</w:t>
      </w:r>
      <w:r w:rsidR="003D39D8">
        <w:rPr>
          <w:rFonts w:ascii="Times New Roman" w:hAnsi="Times New Roman" w:cs="Times New Roman"/>
          <w:sz w:val="24"/>
          <w:szCs w:val="24"/>
        </w:rPr>
        <w:t>de…………………………………………………………………………17</w:t>
      </w:r>
    </w:p>
    <w:p w:rsidR="004018A5" w:rsidRDefault="004018A5" w:rsidP="00C74473">
      <w:pPr>
        <w:jc w:val="both"/>
        <w:rPr>
          <w:rFonts w:ascii="Times New Roman" w:hAnsi="Times New Roman" w:cs="Times New Roman"/>
          <w:sz w:val="24"/>
          <w:szCs w:val="24"/>
        </w:rPr>
      </w:pPr>
      <w:r>
        <w:rPr>
          <w:rFonts w:ascii="Times New Roman" w:hAnsi="Times New Roman" w:cs="Times New Roman"/>
          <w:sz w:val="24"/>
          <w:szCs w:val="24"/>
        </w:rPr>
        <w:t xml:space="preserve">    6.6. Tajnost dokumentac</w:t>
      </w:r>
      <w:r w:rsidR="00217005">
        <w:rPr>
          <w:rFonts w:ascii="Times New Roman" w:hAnsi="Times New Roman" w:cs="Times New Roman"/>
          <w:sz w:val="24"/>
          <w:szCs w:val="24"/>
        </w:rPr>
        <w:t>ije………………………………………………………………...18</w:t>
      </w:r>
    </w:p>
    <w:p w:rsidR="00C74473" w:rsidRDefault="004018A5" w:rsidP="00C74473">
      <w:pPr>
        <w:jc w:val="both"/>
        <w:rPr>
          <w:rFonts w:ascii="Times New Roman" w:hAnsi="Times New Roman" w:cs="Times New Roman"/>
          <w:sz w:val="24"/>
          <w:szCs w:val="24"/>
        </w:rPr>
      </w:pPr>
      <w:r>
        <w:rPr>
          <w:rFonts w:ascii="Times New Roman" w:hAnsi="Times New Roman" w:cs="Times New Roman"/>
          <w:sz w:val="24"/>
          <w:szCs w:val="24"/>
        </w:rPr>
        <w:t xml:space="preserve">    6.7</w:t>
      </w:r>
      <w:r w:rsidR="00C74473">
        <w:rPr>
          <w:rFonts w:ascii="Times New Roman" w:hAnsi="Times New Roman" w:cs="Times New Roman"/>
          <w:sz w:val="24"/>
          <w:szCs w:val="24"/>
        </w:rPr>
        <w:t>. Kriterij za odabir po</w:t>
      </w:r>
      <w:r w:rsidR="00B62C94">
        <w:rPr>
          <w:rFonts w:ascii="Times New Roman" w:hAnsi="Times New Roman" w:cs="Times New Roman"/>
          <w:sz w:val="24"/>
          <w:szCs w:val="24"/>
        </w:rPr>
        <w:t>nude………………………………………………………...……18</w:t>
      </w:r>
    </w:p>
    <w:p w:rsidR="00C74473" w:rsidRDefault="004018A5" w:rsidP="00C74473">
      <w:pPr>
        <w:jc w:val="both"/>
        <w:rPr>
          <w:rFonts w:ascii="Times New Roman" w:hAnsi="Times New Roman" w:cs="Times New Roman"/>
          <w:sz w:val="24"/>
          <w:szCs w:val="24"/>
        </w:rPr>
      </w:pPr>
      <w:r>
        <w:rPr>
          <w:rFonts w:ascii="Times New Roman" w:hAnsi="Times New Roman" w:cs="Times New Roman"/>
          <w:sz w:val="24"/>
          <w:szCs w:val="24"/>
        </w:rPr>
        <w:t xml:space="preserve">    6.8</w:t>
      </w:r>
      <w:r w:rsidR="00C74473">
        <w:rPr>
          <w:rFonts w:ascii="Times New Roman" w:hAnsi="Times New Roman" w:cs="Times New Roman"/>
          <w:sz w:val="24"/>
          <w:szCs w:val="24"/>
        </w:rPr>
        <w:t>. Jezik i pismo na kojem se sast</w:t>
      </w:r>
      <w:r w:rsidR="00B62C94">
        <w:rPr>
          <w:rFonts w:ascii="Times New Roman" w:hAnsi="Times New Roman" w:cs="Times New Roman"/>
          <w:sz w:val="24"/>
          <w:szCs w:val="24"/>
        </w:rPr>
        <w:t>avlja ponuda…………………………………….…….</w:t>
      </w:r>
      <w:r w:rsidR="00217005">
        <w:rPr>
          <w:rFonts w:ascii="Times New Roman" w:hAnsi="Times New Roman" w:cs="Times New Roman"/>
          <w:sz w:val="24"/>
          <w:szCs w:val="24"/>
        </w:rPr>
        <w:t>20</w:t>
      </w:r>
    </w:p>
    <w:p w:rsidR="00C74473" w:rsidRPr="006234DD" w:rsidRDefault="004018A5" w:rsidP="00C74473">
      <w:pPr>
        <w:jc w:val="both"/>
        <w:rPr>
          <w:rFonts w:ascii="Times New Roman" w:hAnsi="Times New Roman" w:cs="Times New Roman"/>
          <w:sz w:val="24"/>
          <w:szCs w:val="24"/>
        </w:rPr>
      </w:pPr>
      <w:r>
        <w:rPr>
          <w:rFonts w:ascii="Times New Roman" w:hAnsi="Times New Roman" w:cs="Times New Roman"/>
          <w:sz w:val="24"/>
          <w:szCs w:val="24"/>
        </w:rPr>
        <w:t xml:space="preserve">    6.9</w:t>
      </w:r>
      <w:r w:rsidR="00C74473">
        <w:rPr>
          <w:rFonts w:ascii="Times New Roman" w:hAnsi="Times New Roman" w:cs="Times New Roman"/>
          <w:sz w:val="24"/>
          <w:szCs w:val="24"/>
        </w:rPr>
        <w:t>. Rok valjanost</w:t>
      </w:r>
      <w:r w:rsidR="00BC4122">
        <w:rPr>
          <w:rFonts w:ascii="Times New Roman" w:hAnsi="Times New Roman" w:cs="Times New Roman"/>
          <w:sz w:val="24"/>
          <w:szCs w:val="24"/>
        </w:rPr>
        <w:t>i ponude………………………………………………………………</w:t>
      </w:r>
      <w:r w:rsidR="00217005">
        <w:rPr>
          <w:rFonts w:ascii="Times New Roman" w:hAnsi="Times New Roman" w:cs="Times New Roman"/>
          <w:sz w:val="24"/>
          <w:szCs w:val="24"/>
        </w:rPr>
        <w:t>…20</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7. OSTALE </w:t>
      </w:r>
      <w:r w:rsidRPr="006234DD">
        <w:rPr>
          <w:rFonts w:ascii="Times New Roman" w:hAnsi="Times New Roman" w:cs="Times New Roman"/>
          <w:sz w:val="24"/>
          <w:szCs w:val="24"/>
        </w:rPr>
        <w:t>ODREDBE</w:t>
      </w:r>
      <w:r>
        <w:rPr>
          <w:rFonts w:ascii="Times New Roman" w:hAnsi="Times New Roman" w:cs="Times New Roman"/>
          <w:sz w:val="24"/>
          <w:szCs w:val="24"/>
        </w:rPr>
        <w:t>….</w:t>
      </w:r>
      <w:r w:rsidR="00217005">
        <w:rPr>
          <w:rFonts w:ascii="Times New Roman" w:hAnsi="Times New Roman" w:cs="Times New Roman"/>
          <w:sz w:val="24"/>
          <w:szCs w:val="24"/>
        </w:rPr>
        <w:t>.…………………………………………….…………....………20</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 Podaci o terminu obilaska lokacije ili neposrednog pregleda dokumenata koji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potkrjepljuju  dokumentaci</w:t>
      </w:r>
      <w:r w:rsidR="004018A5">
        <w:rPr>
          <w:rFonts w:ascii="Times New Roman" w:hAnsi="Times New Roman" w:cs="Times New Roman"/>
          <w:sz w:val="24"/>
          <w:szCs w:val="24"/>
        </w:rPr>
        <w:t>j</w:t>
      </w:r>
      <w:r w:rsidR="00B62C94">
        <w:rPr>
          <w:rFonts w:ascii="Times New Roman" w:hAnsi="Times New Roman" w:cs="Times New Roman"/>
          <w:sz w:val="24"/>
          <w:szCs w:val="24"/>
        </w:rPr>
        <w:t>u o nabavi………………………</w:t>
      </w:r>
      <w:r w:rsidR="00217005">
        <w:rPr>
          <w:rFonts w:ascii="Times New Roman" w:hAnsi="Times New Roman" w:cs="Times New Roman"/>
          <w:sz w:val="24"/>
          <w:szCs w:val="24"/>
        </w:rPr>
        <w:t>……………………..…20</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7.2. Odredbe koje se odnose na oslanjanje na spo</w:t>
      </w:r>
      <w:r w:rsidR="004018A5">
        <w:rPr>
          <w:rFonts w:ascii="Times New Roman" w:hAnsi="Times New Roman" w:cs="Times New Roman"/>
          <w:sz w:val="24"/>
          <w:szCs w:val="24"/>
        </w:rPr>
        <w:t>s</w:t>
      </w:r>
      <w:r w:rsidR="00B62C94">
        <w:rPr>
          <w:rFonts w:ascii="Times New Roman" w:hAnsi="Times New Roman" w:cs="Times New Roman"/>
          <w:sz w:val="24"/>
          <w:szCs w:val="24"/>
        </w:rPr>
        <w:t>obnost drugih subjekata………………20</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7.3. Odredbe koje se odnose na zajednicu gos</w:t>
      </w:r>
      <w:r w:rsidR="00B62C94">
        <w:rPr>
          <w:rFonts w:ascii="Times New Roman" w:hAnsi="Times New Roman" w:cs="Times New Roman"/>
          <w:sz w:val="24"/>
          <w:szCs w:val="24"/>
        </w:rPr>
        <w:t>podarskih subjekata………………..………21</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7.4. Odredbe o Podugovar</w:t>
      </w:r>
      <w:r w:rsidR="00217005">
        <w:rPr>
          <w:rFonts w:ascii="Times New Roman" w:hAnsi="Times New Roman" w:cs="Times New Roman"/>
          <w:sz w:val="24"/>
          <w:szCs w:val="24"/>
        </w:rPr>
        <w:t>ateljima…………………………………………………………22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7.5. Vrsta, sredstvo i uvjeti </w:t>
      </w:r>
      <w:r w:rsidR="00B62C94">
        <w:rPr>
          <w:rFonts w:ascii="Times New Roman" w:hAnsi="Times New Roman" w:cs="Times New Roman"/>
          <w:sz w:val="24"/>
          <w:szCs w:val="24"/>
        </w:rPr>
        <w:t>jamstva…………………………………………………..……22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7.5.1. Jamstvo za ozbiljnos</w:t>
      </w:r>
      <w:r w:rsidR="00217005">
        <w:rPr>
          <w:rFonts w:ascii="Times New Roman" w:hAnsi="Times New Roman" w:cs="Times New Roman"/>
          <w:sz w:val="24"/>
          <w:szCs w:val="24"/>
        </w:rPr>
        <w:t>t ponude……………………………………………………….23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7.5.2. Jamstvo za uredno ispunjen</w:t>
      </w:r>
      <w:r w:rsidR="00217005">
        <w:rPr>
          <w:rFonts w:ascii="Times New Roman" w:hAnsi="Times New Roman" w:cs="Times New Roman"/>
          <w:sz w:val="24"/>
          <w:szCs w:val="24"/>
        </w:rPr>
        <w:t>je ugovora………………………………………...……23</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7.5.3. Jamstvo za otklanjanje nedostatak</w:t>
      </w:r>
      <w:r w:rsidR="00B62C94">
        <w:rPr>
          <w:rFonts w:ascii="Times New Roman" w:hAnsi="Times New Roman" w:cs="Times New Roman"/>
          <w:sz w:val="24"/>
          <w:szCs w:val="24"/>
        </w:rPr>
        <w:t>a u jamstvenom roku……………………………24</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7.6. Datum, vrijeme i mjesto javnog </w:t>
      </w:r>
      <w:r w:rsidR="004018A5">
        <w:rPr>
          <w:rFonts w:ascii="Times New Roman" w:hAnsi="Times New Roman" w:cs="Times New Roman"/>
          <w:sz w:val="24"/>
          <w:szCs w:val="24"/>
        </w:rPr>
        <w:t>otvaranja ponude…………</w:t>
      </w:r>
      <w:r w:rsidR="00217005">
        <w:rPr>
          <w:rFonts w:ascii="Times New Roman" w:hAnsi="Times New Roman" w:cs="Times New Roman"/>
          <w:sz w:val="24"/>
          <w:szCs w:val="24"/>
        </w:rPr>
        <w:t>…………………………25</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7.7. Nedostupnost EOJN RH u trenutku ili tijekom javnog otvaranja ponude (nema u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pravilniku)…</w:t>
      </w:r>
      <w:r w:rsidR="00B62C94">
        <w:rPr>
          <w:rFonts w:ascii="Times New Roman" w:hAnsi="Times New Roman" w:cs="Times New Roman"/>
          <w:sz w:val="24"/>
          <w:szCs w:val="24"/>
        </w:rPr>
        <w:t>……………………………………………………………………..……25</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7.8. Dokumenti koji će se nakon završetka postupka javne nabave vratiti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Ponuditeljim</w:t>
      </w:r>
      <w:r w:rsidR="004018A5">
        <w:rPr>
          <w:rFonts w:ascii="Times New Roman" w:hAnsi="Times New Roman" w:cs="Times New Roman"/>
          <w:sz w:val="24"/>
          <w:szCs w:val="24"/>
        </w:rPr>
        <w:t>a</w:t>
      </w:r>
      <w:r w:rsidR="00217005">
        <w:rPr>
          <w:rFonts w:ascii="Times New Roman" w:hAnsi="Times New Roman" w:cs="Times New Roman"/>
          <w:sz w:val="24"/>
          <w:szCs w:val="24"/>
        </w:rPr>
        <w:t>…………………………………………………………………….……26</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7.9. Posebni uvjeti za izvršenje ugovora</w:t>
      </w:r>
      <w:r w:rsidR="00B62C94">
        <w:rPr>
          <w:rFonts w:ascii="Times New Roman" w:hAnsi="Times New Roman" w:cs="Times New Roman"/>
          <w:sz w:val="24"/>
          <w:szCs w:val="24"/>
        </w:rPr>
        <w:t xml:space="preserve"> o javnoj nabavi……………………………….…26</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7.10. Rok za donošenje Odluke o odab</w:t>
      </w:r>
      <w:r w:rsidR="000A65CC">
        <w:rPr>
          <w:rFonts w:ascii="Times New Roman" w:hAnsi="Times New Roman" w:cs="Times New Roman"/>
          <w:sz w:val="24"/>
          <w:szCs w:val="24"/>
        </w:rPr>
        <w:t>iru/poništenju…………………………………..…27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7.11. Rok, način i uvjeti pl</w:t>
      </w:r>
      <w:r w:rsidR="000A65CC">
        <w:rPr>
          <w:rFonts w:ascii="Times New Roman" w:hAnsi="Times New Roman" w:cs="Times New Roman"/>
          <w:sz w:val="24"/>
          <w:szCs w:val="24"/>
        </w:rPr>
        <w:t>aćanja………………………………………………………..…27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7.12. Uvjeti i zahtjevi koji moraju biti ispunjeni sukladno posebnim propisima ili stručnim</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w:t>
      </w:r>
      <w:r w:rsidR="00A82327">
        <w:rPr>
          <w:rFonts w:ascii="Times New Roman" w:hAnsi="Times New Roman" w:cs="Times New Roman"/>
          <w:sz w:val="24"/>
          <w:szCs w:val="24"/>
        </w:rPr>
        <w:t xml:space="preserve">          pravilima (članak 2. s</w:t>
      </w:r>
      <w:r>
        <w:rPr>
          <w:rFonts w:ascii="Times New Roman" w:hAnsi="Times New Roman" w:cs="Times New Roman"/>
          <w:sz w:val="24"/>
          <w:szCs w:val="24"/>
        </w:rPr>
        <w:t>tav</w:t>
      </w:r>
      <w:r w:rsidR="00A82327">
        <w:rPr>
          <w:rFonts w:ascii="Times New Roman" w:hAnsi="Times New Roman" w:cs="Times New Roman"/>
          <w:sz w:val="24"/>
          <w:szCs w:val="24"/>
        </w:rPr>
        <w:t>ak 1. točka 7. a</w:t>
      </w:r>
      <w:r>
        <w:rPr>
          <w:rFonts w:ascii="Times New Roman" w:hAnsi="Times New Roman" w:cs="Times New Roman"/>
          <w:sz w:val="24"/>
          <w:szCs w:val="24"/>
        </w:rPr>
        <w:t xml:space="preserve">lineja 23. Pravilnika o dokumentaciji o   </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nabavi te ponudi u postupcima javn</w:t>
      </w:r>
      <w:r w:rsidR="004018A5">
        <w:rPr>
          <w:rFonts w:ascii="Times New Roman" w:hAnsi="Times New Roman" w:cs="Times New Roman"/>
          <w:sz w:val="24"/>
          <w:szCs w:val="24"/>
        </w:rPr>
        <w:t>e nabave (NN65/2017)……………</w:t>
      </w:r>
      <w:r w:rsidR="00B62C94">
        <w:rPr>
          <w:rFonts w:ascii="Times New Roman" w:hAnsi="Times New Roman" w:cs="Times New Roman"/>
          <w:sz w:val="24"/>
          <w:szCs w:val="24"/>
        </w:rPr>
        <w:t>……………27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7.12.1. Zahtjevi za obavljanje djelatnosti građenja……</w:t>
      </w:r>
      <w:r w:rsidR="003D39D8">
        <w:rPr>
          <w:rFonts w:ascii="Times New Roman" w:hAnsi="Times New Roman" w:cs="Times New Roman"/>
          <w:sz w:val="24"/>
          <w:szCs w:val="24"/>
        </w:rPr>
        <w:t>………………………………...…27</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7.13. Rok za izjavljivanje žalbe na dokumentaciju o nabavi i naziv i adresa žalbenog </w:t>
      </w:r>
    </w:p>
    <w:p w:rsidR="00C74473" w:rsidRDefault="004018A5" w:rsidP="00C74473">
      <w:pPr>
        <w:jc w:val="both"/>
        <w:rPr>
          <w:rFonts w:ascii="Times New Roman" w:hAnsi="Times New Roman" w:cs="Times New Roman"/>
          <w:sz w:val="24"/>
          <w:szCs w:val="24"/>
        </w:rPr>
      </w:pPr>
      <w:r>
        <w:rPr>
          <w:rFonts w:ascii="Times New Roman" w:hAnsi="Times New Roman" w:cs="Times New Roman"/>
          <w:sz w:val="24"/>
          <w:szCs w:val="24"/>
        </w:rPr>
        <w:t xml:space="preserve">             Tijela.</w:t>
      </w:r>
      <w:r w:rsidR="00C74473">
        <w:rPr>
          <w:rFonts w:ascii="Times New Roman" w:hAnsi="Times New Roman" w:cs="Times New Roman"/>
          <w:sz w:val="24"/>
          <w:szCs w:val="24"/>
        </w:rPr>
        <w:t>………</w:t>
      </w:r>
      <w:r w:rsidR="000A65CC">
        <w:rPr>
          <w:rFonts w:ascii="Times New Roman" w:hAnsi="Times New Roman" w:cs="Times New Roman"/>
          <w:sz w:val="24"/>
          <w:szCs w:val="24"/>
        </w:rPr>
        <w:t>………………………………………………...………………………31</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7.14. Drugi podaci koje naručitelj</w:t>
      </w:r>
      <w:r w:rsidR="00BC4122">
        <w:rPr>
          <w:rFonts w:ascii="Times New Roman" w:hAnsi="Times New Roman" w:cs="Times New Roman"/>
          <w:sz w:val="24"/>
          <w:szCs w:val="24"/>
        </w:rPr>
        <w:t xml:space="preserve"> smatra potrebnima…………….…………………..</w:t>
      </w:r>
      <w:r w:rsidR="000A65CC">
        <w:rPr>
          <w:rFonts w:ascii="Times New Roman" w:hAnsi="Times New Roman" w:cs="Times New Roman"/>
          <w:sz w:val="24"/>
          <w:szCs w:val="24"/>
        </w:rPr>
        <w:t>…32</w:t>
      </w:r>
    </w:p>
    <w:p w:rsidR="00C74473" w:rsidRDefault="00C74473" w:rsidP="00C74473">
      <w:pPr>
        <w:jc w:val="both"/>
        <w:rPr>
          <w:rFonts w:ascii="Times New Roman" w:hAnsi="Times New Roman" w:cs="Times New Roman"/>
          <w:sz w:val="24"/>
          <w:szCs w:val="24"/>
        </w:rPr>
      </w:pPr>
      <w:r>
        <w:rPr>
          <w:rFonts w:ascii="Times New Roman" w:hAnsi="Times New Roman" w:cs="Times New Roman"/>
          <w:sz w:val="24"/>
          <w:szCs w:val="24"/>
        </w:rPr>
        <w:t xml:space="preserve">    7.14.1. Trošak ponude i preuzimanja d</w:t>
      </w:r>
      <w:r w:rsidR="00BC4122">
        <w:rPr>
          <w:rFonts w:ascii="Times New Roman" w:hAnsi="Times New Roman" w:cs="Times New Roman"/>
          <w:sz w:val="24"/>
          <w:szCs w:val="24"/>
        </w:rPr>
        <w:t>okumentacije o nabavi…………………….…</w:t>
      </w:r>
      <w:r w:rsidR="000A65CC">
        <w:rPr>
          <w:rFonts w:ascii="Times New Roman" w:hAnsi="Times New Roman" w:cs="Times New Roman"/>
          <w:sz w:val="24"/>
          <w:szCs w:val="24"/>
        </w:rPr>
        <w:t>…32</w:t>
      </w:r>
    </w:p>
    <w:p w:rsidR="002C177A" w:rsidRDefault="002C177A" w:rsidP="00C74473">
      <w:pPr>
        <w:jc w:val="both"/>
        <w:rPr>
          <w:rFonts w:ascii="Times New Roman" w:hAnsi="Times New Roman" w:cs="Times New Roman"/>
          <w:sz w:val="24"/>
          <w:szCs w:val="24"/>
        </w:rPr>
      </w:pPr>
      <w:r>
        <w:rPr>
          <w:rFonts w:ascii="Times New Roman" w:hAnsi="Times New Roman" w:cs="Times New Roman"/>
          <w:sz w:val="24"/>
          <w:szCs w:val="24"/>
        </w:rPr>
        <w:t>8. PRILOZI DOKUMENTACIJE O NABAVI ……………………………………………..32</w:t>
      </w:r>
    </w:p>
    <w:p w:rsidR="002C177A" w:rsidRDefault="002C177A" w:rsidP="00C74473">
      <w:pPr>
        <w:jc w:val="both"/>
        <w:rPr>
          <w:rFonts w:ascii="Times New Roman" w:hAnsi="Times New Roman" w:cs="Times New Roman"/>
          <w:sz w:val="24"/>
          <w:szCs w:val="24"/>
        </w:rPr>
      </w:pPr>
      <w:r>
        <w:rPr>
          <w:rFonts w:ascii="Times New Roman" w:hAnsi="Times New Roman" w:cs="Times New Roman"/>
          <w:sz w:val="24"/>
          <w:szCs w:val="24"/>
        </w:rPr>
        <w:t>Prilog 1. ESPD obrazac………………………………………………………………………32</w:t>
      </w:r>
    </w:p>
    <w:p w:rsidR="002C177A" w:rsidRPr="006234DD" w:rsidRDefault="002C177A" w:rsidP="00C74473">
      <w:pPr>
        <w:jc w:val="both"/>
        <w:rPr>
          <w:rFonts w:ascii="Times New Roman" w:hAnsi="Times New Roman" w:cs="Times New Roman"/>
          <w:sz w:val="24"/>
          <w:szCs w:val="24"/>
        </w:rPr>
      </w:pPr>
      <w:r>
        <w:rPr>
          <w:rFonts w:ascii="Times New Roman" w:hAnsi="Times New Roman" w:cs="Times New Roman"/>
          <w:sz w:val="24"/>
          <w:szCs w:val="24"/>
        </w:rPr>
        <w:t>Prilog 2. Troškovnik………………………………………………………………………….32</w:t>
      </w:r>
    </w:p>
    <w:p w:rsidR="00C74473" w:rsidRPr="001C24C7" w:rsidRDefault="00C74473" w:rsidP="00C74473">
      <w:pPr>
        <w:jc w:val="both"/>
        <w:rPr>
          <w:rFonts w:ascii="Times New Roman" w:hAnsi="Times New Roman" w:cs="Times New Roman"/>
          <w:sz w:val="24"/>
          <w:szCs w:val="24"/>
        </w:rPr>
      </w:pPr>
    </w:p>
    <w:p w:rsidR="00C74473" w:rsidRPr="001C24C7" w:rsidRDefault="002C177A" w:rsidP="00C74473">
      <w:pPr>
        <w:rPr>
          <w:rFonts w:ascii="Times New Roman" w:hAnsi="Times New Roman" w:cs="Times New Roman"/>
          <w:b/>
          <w:sz w:val="24"/>
          <w:szCs w:val="24"/>
          <w:u w:val="single"/>
        </w:rPr>
      </w:pPr>
      <w:r>
        <w:rPr>
          <w:rFonts w:ascii="Times New Roman" w:hAnsi="Times New Roman" w:cs="Times New Roman"/>
          <w:b/>
          <w:sz w:val="24"/>
          <w:szCs w:val="24"/>
          <w:u w:val="single"/>
        </w:rPr>
        <w:t>OBRASCI I IZJAVE</w:t>
      </w:r>
      <w:r w:rsidR="00C74473" w:rsidRPr="001C24C7">
        <w:rPr>
          <w:rFonts w:ascii="Times New Roman" w:hAnsi="Times New Roman" w:cs="Times New Roman"/>
          <w:b/>
          <w:sz w:val="24"/>
          <w:szCs w:val="24"/>
          <w:u w:val="single"/>
        </w:rPr>
        <w:t>:</w:t>
      </w:r>
    </w:p>
    <w:p w:rsidR="00307E10" w:rsidRPr="00A0362F" w:rsidRDefault="00307E10" w:rsidP="00AC7CFF">
      <w:pPr>
        <w:widowControl w:val="0"/>
        <w:numPr>
          <w:ilvl w:val="0"/>
          <w:numId w:val="25"/>
        </w:numPr>
        <w:overflowPunct w:val="0"/>
        <w:autoSpaceDE w:val="0"/>
        <w:autoSpaceDN w:val="0"/>
        <w:adjustRightInd w:val="0"/>
        <w:spacing w:before="60" w:after="0" w:line="181" w:lineRule="auto"/>
        <w:jc w:val="both"/>
        <w:rPr>
          <w:rFonts w:ascii="Times New Roman" w:hAnsi="Times New Roman" w:cs="Times New Roman"/>
          <w:strike/>
          <w:sz w:val="24"/>
          <w:szCs w:val="24"/>
          <w:vertAlign w:val="superscript"/>
        </w:rPr>
      </w:pPr>
      <w:r w:rsidRPr="00A0362F">
        <w:rPr>
          <w:rFonts w:ascii="Times New Roman" w:hAnsi="Times New Roman" w:cs="Times New Roman"/>
          <w:sz w:val="24"/>
          <w:szCs w:val="24"/>
        </w:rPr>
        <w:t xml:space="preserve">OBRAZAC 1. – Izjava o nekažnjavanju </w:t>
      </w:r>
    </w:p>
    <w:p w:rsidR="00307E10" w:rsidRPr="00B40F9F" w:rsidRDefault="00307E10" w:rsidP="00AC7CFF">
      <w:pPr>
        <w:widowControl w:val="0"/>
        <w:numPr>
          <w:ilvl w:val="0"/>
          <w:numId w:val="25"/>
        </w:numPr>
        <w:overflowPunct w:val="0"/>
        <w:autoSpaceDE w:val="0"/>
        <w:autoSpaceDN w:val="0"/>
        <w:adjustRightInd w:val="0"/>
        <w:spacing w:before="60" w:after="0" w:line="182" w:lineRule="auto"/>
        <w:jc w:val="both"/>
        <w:rPr>
          <w:rFonts w:ascii="Times New Roman" w:hAnsi="Times New Roman" w:cs="Times New Roman"/>
          <w:sz w:val="24"/>
          <w:szCs w:val="24"/>
          <w:vertAlign w:val="superscript"/>
        </w:rPr>
      </w:pPr>
      <w:r w:rsidRPr="00A0362F">
        <w:rPr>
          <w:rFonts w:ascii="Times New Roman" w:hAnsi="Times New Roman" w:cs="Times New Roman"/>
          <w:sz w:val="24"/>
          <w:szCs w:val="24"/>
        </w:rPr>
        <w:t xml:space="preserve">OBRAZAC 2. – Izjava o ukupnom prometu u posljednje 3 (tri) dostupne financijske </w:t>
      </w:r>
      <w:r w:rsidR="00E4766B">
        <w:rPr>
          <w:rFonts w:ascii="Times New Roman" w:hAnsi="Times New Roman" w:cs="Times New Roman"/>
          <w:sz w:val="24"/>
          <w:szCs w:val="24"/>
        </w:rPr>
        <w:t xml:space="preserve">  </w:t>
      </w:r>
      <w:r w:rsidRPr="00A0362F">
        <w:rPr>
          <w:rFonts w:ascii="Times New Roman" w:hAnsi="Times New Roman" w:cs="Times New Roman"/>
          <w:sz w:val="24"/>
          <w:szCs w:val="24"/>
        </w:rPr>
        <w:t>godine</w:t>
      </w:r>
      <w:r w:rsidRPr="00A0362F">
        <w:rPr>
          <w:rFonts w:ascii="Times New Roman" w:hAnsi="Times New Roman" w:cs="Times New Roman"/>
          <w:sz w:val="24"/>
          <w:szCs w:val="24"/>
          <w:vertAlign w:val="superscript"/>
        </w:rPr>
        <w:t xml:space="preserve"> </w:t>
      </w:r>
    </w:p>
    <w:p w:rsidR="00307E10" w:rsidRPr="00A0362F" w:rsidRDefault="00307E10" w:rsidP="00AC7CFF">
      <w:pPr>
        <w:widowControl w:val="0"/>
        <w:numPr>
          <w:ilvl w:val="0"/>
          <w:numId w:val="25"/>
        </w:numPr>
        <w:overflowPunct w:val="0"/>
        <w:autoSpaceDE w:val="0"/>
        <w:autoSpaceDN w:val="0"/>
        <w:adjustRightInd w:val="0"/>
        <w:spacing w:before="60" w:after="0" w:line="180" w:lineRule="auto"/>
        <w:jc w:val="both"/>
        <w:rPr>
          <w:rFonts w:ascii="Times New Roman" w:hAnsi="Times New Roman" w:cs="Times New Roman"/>
          <w:sz w:val="24"/>
          <w:szCs w:val="24"/>
          <w:vertAlign w:val="superscript"/>
        </w:rPr>
      </w:pPr>
      <w:r w:rsidRPr="00A0362F">
        <w:rPr>
          <w:rFonts w:ascii="Times New Roman" w:hAnsi="Times New Roman" w:cs="Times New Roman"/>
          <w:sz w:val="24"/>
          <w:szCs w:val="24"/>
        </w:rPr>
        <w:t xml:space="preserve">OBRAZAC 3. – </w:t>
      </w:r>
      <w:r>
        <w:rPr>
          <w:rFonts w:ascii="Times New Roman" w:hAnsi="Times New Roman" w:cs="Times New Roman"/>
          <w:sz w:val="24"/>
          <w:szCs w:val="24"/>
        </w:rPr>
        <w:t>Popis radova</w:t>
      </w:r>
    </w:p>
    <w:p w:rsidR="00307E10" w:rsidRPr="00A0362F" w:rsidRDefault="00307E10" w:rsidP="00AC7CFF">
      <w:pPr>
        <w:widowControl w:val="0"/>
        <w:numPr>
          <w:ilvl w:val="0"/>
          <w:numId w:val="25"/>
        </w:numPr>
        <w:overflowPunct w:val="0"/>
        <w:autoSpaceDE w:val="0"/>
        <w:autoSpaceDN w:val="0"/>
        <w:adjustRightInd w:val="0"/>
        <w:spacing w:before="60" w:after="0" w:line="182" w:lineRule="auto"/>
        <w:jc w:val="both"/>
        <w:rPr>
          <w:rFonts w:ascii="Times New Roman" w:hAnsi="Times New Roman" w:cs="Times New Roman"/>
          <w:sz w:val="24"/>
          <w:szCs w:val="24"/>
          <w:vertAlign w:val="superscript"/>
        </w:rPr>
      </w:pPr>
      <w:r w:rsidRPr="00A0362F">
        <w:rPr>
          <w:rFonts w:ascii="Times New Roman" w:hAnsi="Times New Roman" w:cs="Times New Roman"/>
          <w:sz w:val="24"/>
          <w:szCs w:val="24"/>
        </w:rPr>
        <w:t xml:space="preserve">OBRAZAC 4. – </w:t>
      </w:r>
      <w:r>
        <w:rPr>
          <w:rFonts w:ascii="Times New Roman" w:hAnsi="Times New Roman" w:cs="Times New Roman"/>
          <w:sz w:val="24"/>
          <w:szCs w:val="24"/>
        </w:rPr>
        <w:t>Popis tehničkih stručnjaka koji će biti uključeni u ugovor</w:t>
      </w:r>
    </w:p>
    <w:p w:rsidR="00307E10" w:rsidRPr="00A0362F" w:rsidRDefault="00307E10" w:rsidP="003D39D8">
      <w:pPr>
        <w:widowControl w:val="0"/>
        <w:overflowPunct w:val="0"/>
        <w:autoSpaceDE w:val="0"/>
        <w:autoSpaceDN w:val="0"/>
        <w:adjustRightInd w:val="0"/>
        <w:spacing w:before="60" w:after="0" w:line="182" w:lineRule="auto"/>
        <w:ind w:left="360"/>
        <w:jc w:val="both"/>
        <w:rPr>
          <w:rFonts w:ascii="Times New Roman" w:hAnsi="Times New Roman" w:cs="Times New Roman"/>
          <w:sz w:val="24"/>
          <w:szCs w:val="24"/>
          <w:vertAlign w:val="superscript"/>
        </w:rPr>
      </w:pPr>
    </w:p>
    <w:p w:rsidR="00C74473" w:rsidRDefault="00C74473" w:rsidP="00C74473">
      <w:pPr>
        <w:rPr>
          <w:rFonts w:ascii="Times New Roman" w:hAnsi="Times New Roman" w:cs="Times New Roman"/>
          <w:sz w:val="24"/>
          <w:szCs w:val="24"/>
        </w:rPr>
      </w:pPr>
    </w:p>
    <w:p w:rsidR="00C74473" w:rsidRDefault="00C74473" w:rsidP="00C74473"/>
    <w:p w:rsidR="00C74473" w:rsidRDefault="00C74473" w:rsidP="008F3F62">
      <w:pPr>
        <w:rPr>
          <w:rFonts w:ascii="Times New Roman" w:hAnsi="Times New Roman" w:cs="Times New Roman"/>
          <w:b/>
          <w:sz w:val="24"/>
          <w:szCs w:val="24"/>
        </w:rPr>
      </w:pPr>
    </w:p>
    <w:p w:rsidR="004018A5" w:rsidRPr="002C177A" w:rsidRDefault="004018A5" w:rsidP="002C177A">
      <w:pPr>
        <w:rPr>
          <w:rFonts w:ascii="Times New Roman" w:hAnsi="Times New Roman" w:cs="Times New Roman"/>
          <w:b/>
          <w:sz w:val="24"/>
          <w:szCs w:val="24"/>
        </w:rPr>
        <w:sectPr w:rsidR="004018A5" w:rsidRPr="002C177A" w:rsidSect="00253136">
          <w:footerReference w:type="default" r:id="rId11"/>
          <w:pgSz w:w="11906" w:h="16838"/>
          <w:pgMar w:top="1843" w:right="1417" w:bottom="1417" w:left="1417" w:header="708" w:footer="708" w:gutter="0"/>
          <w:pgNumType w:start="1"/>
          <w:cols w:space="708"/>
          <w:docGrid w:linePitch="360"/>
        </w:sectPr>
      </w:pPr>
    </w:p>
    <w:p w:rsidR="0065264B" w:rsidRPr="00716931" w:rsidRDefault="001C24C7" w:rsidP="00AC7CFF">
      <w:pPr>
        <w:pStyle w:val="Odlomakpopisa"/>
        <w:numPr>
          <w:ilvl w:val="0"/>
          <w:numId w:val="13"/>
        </w:numPr>
        <w:rPr>
          <w:rFonts w:ascii="Times New Roman" w:hAnsi="Times New Roman" w:cs="Times New Roman"/>
          <w:sz w:val="24"/>
          <w:szCs w:val="24"/>
        </w:rPr>
      </w:pPr>
      <w:r w:rsidRPr="00716931">
        <w:rPr>
          <w:rFonts w:ascii="Times New Roman" w:hAnsi="Times New Roman" w:cs="Times New Roman"/>
          <w:b/>
          <w:sz w:val="24"/>
          <w:szCs w:val="24"/>
        </w:rPr>
        <w:lastRenderedPageBreak/>
        <w:t>OPĆI PODACI</w:t>
      </w:r>
    </w:p>
    <w:p w:rsidR="00716931" w:rsidRPr="00716931" w:rsidRDefault="00716931" w:rsidP="00716931">
      <w:pPr>
        <w:pStyle w:val="Odlomakpopisa"/>
        <w:ind w:left="502"/>
        <w:rPr>
          <w:rFonts w:ascii="Times New Roman" w:hAnsi="Times New Roman" w:cs="Times New Roman"/>
          <w:sz w:val="24"/>
          <w:szCs w:val="24"/>
        </w:rPr>
      </w:pPr>
    </w:p>
    <w:p w:rsidR="00170B96" w:rsidRPr="00A82327" w:rsidRDefault="00A82327" w:rsidP="00AC7CFF">
      <w:pPr>
        <w:pStyle w:val="Odlomakpopisa"/>
        <w:numPr>
          <w:ilvl w:val="1"/>
          <w:numId w:val="19"/>
        </w:numPr>
        <w:rPr>
          <w:rFonts w:ascii="Times New Roman" w:hAnsi="Times New Roman" w:cs="Times New Roman"/>
          <w:b/>
          <w:sz w:val="24"/>
          <w:szCs w:val="24"/>
        </w:rPr>
      </w:pPr>
      <w:r w:rsidRPr="00A82327">
        <w:rPr>
          <w:rFonts w:ascii="Times New Roman" w:hAnsi="Times New Roman" w:cs="Times New Roman"/>
          <w:b/>
          <w:i/>
          <w:sz w:val="24"/>
          <w:szCs w:val="24"/>
        </w:rPr>
        <w:t xml:space="preserve"> </w:t>
      </w:r>
      <w:r w:rsidR="00170B96" w:rsidRPr="00A82327">
        <w:rPr>
          <w:rFonts w:ascii="Times New Roman" w:hAnsi="Times New Roman" w:cs="Times New Roman"/>
          <w:b/>
          <w:i/>
          <w:sz w:val="24"/>
          <w:szCs w:val="24"/>
        </w:rPr>
        <w:t>Mjerodavno pravo</w:t>
      </w:r>
    </w:p>
    <w:p w:rsidR="001C24C7" w:rsidRDefault="00170B96" w:rsidP="00170B96">
      <w:pPr>
        <w:pStyle w:val="Bezproreda"/>
        <w:ind w:left="-142"/>
        <w:rPr>
          <w:rFonts w:ascii="Times New Roman" w:hAnsi="Times New Roman" w:cs="Times New Roman"/>
          <w:sz w:val="24"/>
          <w:szCs w:val="24"/>
        </w:rPr>
      </w:pPr>
      <w:r w:rsidRPr="00170B96">
        <w:rPr>
          <w:rFonts w:ascii="Times New Roman" w:hAnsi="Times New Roman" w:cs="Times New Roman"/>
          <w:sz w:val="24"/>
          <w:szCs w:val="24"/>
        </w:rPr>
        <w:t xml:space="preserve">Mjerodavno </w:t>
      </w:r>
      <w:r>
        <w:rPr>
          <w:rFonts w:ascii="Times New Roman" w:hAnsi="Times New Roman" w:cs="Times New Roman"/>
          <w:sz w:val="24"/>
          <w:szCs w:val="24"/>
        </w:rPr>
        <w:t>pravo za postupak nabave je Zakon o javnoj nabavi (NN 120/16) (dalje u tekstu ZJN 2016)</w:t>
      </w:r>
      <w:r w:rsidR="0025613D">
        <w:rPr>
          <w:rFonts w:ascii="Times New Roman" w:hAnsi="Times New Roman" w:cs="Times New Roman"/>
          <w:sz w:val="24"/>
          <w:szCs w:val="24"/>
        </w:rPr>
        <w:t xml:space="preserve"> i prateći podzakonski propisi.</w:t>
      </w:r>
    </w:p>
    <w:p w:rsidR="0065264B" w:rsidRDefault="0065264B" w:rsidP="0065264B">
      <w:pPr>
        <w:pStyle w:val="Bezproreda"/>
        <w:rPr>
          <w:rFonts w:ascii="Times New Roman" w:hAnsi="Times New Roman" w:cs="Times New Roman"/>
          <w:sz w:val="24"/>
          <w:szCs w:val="24"/>
        </w:rPr>
      </w:pPr>
    </w:p>
    <w:p w:rsidR="00170B96" w:rsidRPr="00724432" w:rsidRDefault="00A82327" w:rsidP="00AC7CFF">
      <w:pPr>
        <w:pStyle w:val="Bezproreda"/>
        <w:numPr>
          <w:ilvl w:val="1"/>
          <w:numId w:val="19"/>
        </w:numPr>
        <w:rPr>
          <w:rFonts w:ascii="Times New Roman" w:hAnsi="Times New Roman" w:cs="Times New Roman"/>
          <w:b/>
          <w:i/>
          <w:sz w:val="24"/>
          <w:szCs w:val="24"/>
        </w:rPr>
      </w:pPr>
      <w:r>
        <w:rPr>
          <w:rFonts w:ascii="Times New Roman" w:hAnsi="Times New Roman" w:cs="Times New Roman"/>
          <w:b/>
          <w:i/>
          <w:sz w:val="24"/>
          <w:szCs w:val="24"/>
        </w:rPr>
        <w:t xml:space="preserve"> </w:t>
      </w:r>
      <w:r w:rsidR="00170B96">
        <w:rPr>
          <w:rFonts w:ascii="Times New Roman" w:hAnsi="Times New Roman" w:cs="Times New Roman"/>
          <w:b/>
          <w:i/>
          <w:sz w:val="24"/>
          <w:szCs w:val="24"/>
        </w:rPr>
        <w:t>Podaci o Naručitelju</w:t>
      </w:r>
    </w:p>
    <w:p w:rsidR="001C24C7" w:rsidRPr="001C24C7" w:rsidRDefault="001C24C7" w:rsidP="001C24C7">
      <w:pPr>
        <w:pStyle w:val="Bezproreda"/>
        <w:ind w:left="360"/>
        <w:rPr>
          <w:rFonts w:ascii="Times New Roman" w:hAnsi="Times New Roman" w:cs="Times New Roman"/>
          <w:sz w:val="24"/>
          <w:szCs w:val="24"/>
        </w:rPr>
      </w:pPr>
    </w:p>
    <w:p w:rsidR="001C24C7" w:rsidRPr="001C24C7" w:rsidRDefault="001C24C7" w:rsidP="00AC7CFF">
      <w:pPr>
        <w:pStyle w:val="Bezproreda"/>
        <w:numPr>
          <w:ilvl w:val="0"/>
          <w:numId w:val="10"/>
        </w:numPr>
        <w:rPr>
          <w:rFonts w:ascii="Times New Roman" w:hAnsi="Times New Roman" w:cs="Times New Roman"/>
          <w:sz w:val="24"/>
          <w:szCs w:val="24"/>
        </w:rPr>
      </w:pPr>
      <w:r w:rsidRPr="001C24C7">
        <w:rPr>
          <w:rFonts w:ascii="Times New Roman" w:hAnsi="Times New Roman" w:cs="Times New Roman"/>
          <w:sz w:val="24"/>
          <w:szCs w:val="24"/>
        </w:rPr>
        <w:t>Naziv Naručitelja: Grad Gospić</w:t>
      </w:r>
    </w:p>
    <w:p w:rsidR="001C24C7" w:rsidRPr="001C24C7" w:rsidRDefault="001C24C7" w:rsidP="00AC7CFF">
      <w:pPr>
        <w:pStyle w:val="Bezproreda"/>
        <w:numPr>
          <w:ilvl w:val="0"/>
          <w:numId w:val="10"/>
        </w:numPr>
        <w:rPr>
          <w:rFonts w:ascii="Times New Roman" w:hAnsi="Times New Roman" w:cs="Times New Roman"/>
          <w:sz w:val="24"/>
          <w:szCs w:val="24"/>
        </w:rPr>
      </w:pPr>
      <w:r w:rsidRPr="001C24C7">
        <w:rPr>
          <w:rFonts w:ascii="Times New Roman" w:hAnsi="Times New Roman" w:cs="Times New Roman"/>
          <w:sz w:val="24"/>
          <w:szCs w:val="24"/>
        </w:rPr>
        <w:t>Sjedište : Budačka 55, 53 000 Gospić</w:t>
      </w:r>
    </w:p>
    <w:p w:rsidR="001C24C7" w:rsidRDefault="001C24C7" w:rsidP="00AC7CFF">
      <w:pPr>
        <w:pStyle w:val="Bezproreda"/>
        <w:numPr>
          <w:ilvl w:val="0"/>
          <w:numId w:val="10"/>
        </w:numPr>
        <w:rPr>
          <w:rFonts w:ascii="Times New Roman" w:hAnsi="Times New Roman" w:cs="Times New Roman"/>
          <w:sz w:val="24"/>
          <w:szCs w:val="24"/>
        </w:rPr>
      </w:pPr>
      <w:r w:rsidRPr="001C24C7">
        <w:rPr>
          <w:rFonts w:ascii="Times New Roman" w:hAnsi="Times New Roman" w:cs="Times New Roman"/>
          <w:sz w:val="24"/>
          <w:szCs w:val="24"/>
        </w:rPr>
        <w:t>OIB: 22538763965</w:t>
      </w:r>
    </w:p>
    <w:p w:rsidR="00344192" w:rsidRDefault="00344192" w:rsidP="00AC7CFF">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Žiro račun</w:t>
      </w:r>
      <w:r w:rsidR="00027FBF">
        <w:rPr>
          <w:rFonts w:ascii="Times New Roman" w:hAnsi="Times New Roman" w:cs="Times New Roman"/>
          <w:sz w:val="24"/>
          <w:szCs w:val="24"/>
        </w:rPr>
        <w:t>:</w:t>
      </w:r>
      <w:r w:rsidR="00F70A90">
        <w:rPr>
          <w:rFonts w:ascii="Times New Roman" w:hAnsi="Times New Roman" w:cs="Times New Roman"/>
          <w:sz w:val="24"/>
          <w:szCs w:val="24"/>
        </w:rPr>
        <w:t xml:space="preserve"> HR4323900011813000004</w:t>
      </w:r>
    </w:p>
    <w:p w:rsidR="001C24C7" w:rsidRPr="001C24C7" w:rsidRDefault="0090510E" w:rsidP="00AC7CFF">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Broj telefona</w:t>
      </w:r>
      <w:r w:rsidR="001C24C7" w:rsidRPr="001C24C7">
        <w:rPr>
          <w:rFonts w:ascii="Times New Roman" w:hAnsi="Times New Roman" w:cs="Times New Roman"/>
          <w:sz w:val="24"/>
          <w:szCs w:val="24"/>
        </w:rPr>
        <w:t>:</w:t>
      </w:r>
      <w:r w:rsidR="00344192">
        <w:rPr>
          <w:rFonts w:ascii="Times New Roman" w:hAnsi="Times New Roman" w:cs="Times New Roman"/>
          <w:sz w:val="24"/>
          <w:szCs w:val="24"/>
        </w:rPr>
        <w:t xml:space="preserve"> 053/572-025</w:t>
      </w:r>
      <w:r w:rsidR="001C24C7" w:rsidRPr="001C24C7">
        <w:rPr>
          <w:rFonts w:ascii="Times New Roman" w:hAnsi="Times New Roman" w:cs="Times New Roman"/>
          <w:sz w:val="24"/>
          <w:szCs w:val="24"/>
        </w:rPr>
        <w:t xml:space="preserve"> </w:t>
      </w:r>
    </w:p>
    <w:p w:rsidR="001C24C7" w:rsidRPr="001C24C7" w:rsidRDefault="001C24C7" w:rsidP="00AC7CFF">
      <w:pPr>
        <w:pStyle w:val="Bezproreda"/>
        <w:numPr>
          <w:ilvl w:val="0"/>
          <w:numId w:val="10"/>
        </w:numPr>
        <w:rPr>
          <w:rFonts w:ascii="Times New Roman" w:hAnsi="Times New Roman" w:cs="Times New Roman"/>
          <w:sz w:val="24"/>
          <w:szCs w:val="24"/>
        </w:rPr>
      </w:pPr>
      <w:r w:rsidRPr="001C24C7">
        <w:rPr>
          <w:rFonts w:ascii="Times New Roman" w:hAnsi="Times New Roman" w:cs="Times New Roman"/>
          <w:sz w:val="24"/>
          <w:szCs w:val="24"/>
        </w:rPr>
        <w:t>Broj telefaxa:</w:t>
      </w:r>
      <w:r w:rsidR="00344192">
        <w:rPr>
          <w:rFonts w:ascii="Times New Roman" w:hAnsi="Times New Roman" w:cs="Times New Roman"/>
          <w:sz w:val="24"/>
          <w:szCs w:val="24"/>
        </w:rPr>
        <w:t xml:space="preserve"> 053/</w:t>
      </w:r>
      <w:r w:rsidR="00F70A90">
        <w:rPr>
          <w:rFonts w:ascii="Times New Roman" w:hAnsi="Times New Roman" w:cs="Times New Roman"/>
          <w:sz w:val="24"/>
          <w:szCs w:val="24"/>
        </w:rPr>
        <w:t>574-177</w:t>
      </w:r>
    </w:p>
    <w:p w:rsidR="001C24C7" w:rsidRPr="001C24C7" w:rsidRDefault="001C24C7" w:rsidP="00AC7CFF">
      <w:pPr>
        <w:pStyle w:val="Bezproreda"/>
        <w:numPr>
          <w:ilvl w:val="0"/>
          <w:numId w:val="10"/>
        </w:numPr>
        <w:rPr>
          <w:rFonts w:ascii="Times New Roman" w:hAnsi="Times New Roman" w:cs="Times New Roman"/>
          <w:sz w:val="24"/>
          <w:szCs w:val="24"/>
        </w:rPr>
      </w:pPr>
      <w:r w:rsidRPr="001C24C7">
        <w:rPr>
          <w:rFonts w:ascii="Times New Roman" w:hAnsi="Times New Roman" w:cs="Times New Roman"/>
          <w:sz w:val="24"/>
          <w:szCs w:val="24"/>
        </w:rPr>
        <w:t xml:space="preserve">Internetska stranica: </w:t>
      </w:r>
      <w:hyperlink r:id="rId12" w:history="1">
        <w:r w:rsidRPr="001C24C7">
          <w:rPr>
            <w:rStyle w:val="Hiperveza"/>
            <w:rFonts w:ascii="Times New Roman" w:hAnsi="Times New Roman" w:cs="Times New Roman"/>
            <w:sz w:val="24"/>
            <w:szCs w:val="24"/>
          </w:rPr>
          <w:t>www.gospic.hr</w:t>
        </w:r>
      </w:hyperlink>
      <w:r w:rsidRPr="001C24C7">
        <w:rPr>
          <w:rFonts w:ascii="Times New Roman" w:hAnsi="Times New Roman" w:cs="Times New Roman"/>
          <w:sz w:val="24"/>
          <w:szCs w:val="24"/>
        </w:rPr>
        <w:t xml:space="preserve"> </w:t>
      </w:r>
    </w:p>
    <w:p w:rsidR="001C24C7" w:rsidRDefault="001C24C7" w:rsidP="00AC7CFF">
      <w:pPr>
        <w:pStyle w:val="Bezproreda"/>
        <w:numPr>
          <w:ilvl w:val="0"/>
          <w:numId w:val="10"/>
        </w:numPr>
        <w:rPr>
          <w:rFonts w:ascii="Times New Roman" w:hAnsi="Times New Roman" w:cs="Times New Roman"/>
          <w:sz w:val="24"/>
          <w:szCs w:val="24"/>
        </w:rPr>
      </w:pPr>
      <w:r w:rsidRPr="001C24C7">
        <w:rPr>
          <w:rFonts w:ascii="Times New Roman" w:hAnsi="Times New Roman" w:cs="Times New Roman"/>
          <w:sz w:val="24"/>
          <w:szCs w:val="24"/>
        </w:rPr>
        <w:t xml:space="preserve">Adresa elektroničke pošte: </w:t>
      </w:r>
      <w:hyperlink r:id="rId13" w:history="1">
        <w:r w:rsidRPr="001C24C7">
          <w:rPr>
            <w:rStyle w:val="Hiperveza"/>
            <w:rFonts w:ascii="Times New Roman" w:hAnsi="Times New Roman" w:cs="Times New Roman"/>
            <w:sz w:val="24"/>
            <w:szCs w:val="24"/>
          </w:rPr>
          <w:t>grad-gospic@gs.t-com.hr</w:t>
        </w:r>
      </w:hyperlink>
      <w:r w:rsidRPr="001C24C7">
        <w:rPr>
          <w:rFonts w:ascii="Times New Roman" w:hAnsi="Times New Roman" w:cs="Times New Roman"/>
          <w:sz w:val="24"/>
          <w:szCs w:val="24"/>
        </w:rPr>
        <w:t xml:space="preserve"> </w:t>
      </w:r>
    </w:p>
    <w:p w:rsidR="00716931" w:rsidRDefault="00716931" w:rsidP="00716931">
      <w:pPr>
        <w:rPr>
          <w:rFonts w:ascii="Times New Roman" w:hAnsi="Times New Roman" w:cs="Times New Roman"/>
          <w:sz w:val="24"/>
          <w:szCs w:val="24"/>
        </w:rPr>
      </w:pPr>
    </w:p>
    <w:p w:rsidR="00724432" w:rsidRPr="00716931" w:rsidRDefault="00A82327" w:rsidP="00AC7CFF">
      <w:pPr>
        <w:pStyle w:val="Odlomakpopisa"/>
        <w:numPr>
          <w:ilvl w:val="1"/>
          <w:numId w:val="19"/>
        </w:numPr>
        <w:rPr>
          <w:rFonts w:ascii="Times New Roman" w:hAnsi="Times New Roman" w:cs="Times New Roman"/>
          <w:b/>
          <w:i/>
          <w:sz w:val="24"/>
          <w:szCs w:val="24"/>
        </w:rPr>
      </w:pPr>
      <w:r>
        <w:rPr>
          <w:rFonts w:ascii="Times New Roman" w:hAnsi="Times New Roman" w:cs="Times New Roman"/>
          <w:b/>
          <w:i/>
          <w:sz w:val="24"/>
          <w:szCs w:val="24"/>
        </w:rPr>
        <w:t xml:space="preserve"> </w:t>
      </w:r>
      <w:r w:rsidR="0090510E" w:rsidRPr="00716931">
        <w:rPr>
          <w:rFonts w:ascii="Times New Roman" w:hAnsi="Times New Roman" w:cs="Times New Roman"/>
          <w:b/>
          <w:i/>
          <w:sz w:val="24"/>
          <w:szCs w:val="24"/>
        </w:rPr>
        <w:t>Kontakt osobe zadužene za komunikaciju s ponuditeljima</w:t>
      </w:r>
    </w:p>
    <w:p w:rsidR="00724432" w:rsidRDefault="00724432" w:rsidP="00AC7CFF">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Tomislava Milinković, tel: 053/560-795, fax: 053/560-795, e-mail: </w:t>
      </w:r>
      <w:hyperlink r:id="rId14" w:history="1">
        <w:r w:rsidRPr="0028248F">
          <w:rPr>
            <w:rStyle w:val="Hiperveza"/>
            <w:rFonts w:ascii="Times New Roman" w:hAnsi="Times New Roman" w:cs="Times New Roman"/>
            <w:sz w:val="24"/>
            <w:szCs w:val="24"/>
          </w:rPr>
          <w:t>tomislava.milinkovic@gospic.hr</w:t>
        </w:r>
      </w:hyperlink>
    </w:p>
    <w:p w:rsidR="00724432" w:rsidRDefault="00724432" w:rsidP="00AC7CFF">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Ivana Fabijan, tel: 053/560-800, fax: 053/560-803, e-mail: </w:t>
      </w:r>
      <w:hyperlink r:id="rId15" w:history="1">
        <w:r w:rsidRPr="0028248F">
          <w:rPr>
            <w:rStyle w:val="Hiperveza"/>
            <w:rFonts w:ascii="Times New Roman" w:hAnsi="Times New Roman" w:cs="Times New Roman"/>
            <w:sz w:val="24"/>
            <w:szCs w:val="24"/>
          </w:rPr>
          <w:t>ivana.fabijan@gospic.hr</w:t>
        </w:r>
      </w:hyperlink>
    </w:p>
    <w:p w:rsidR="0090510E" w:rsidRDefault="0090510E" w:rsidP="00724432">
      <w:pPr>
        <w:pStyle w:val="Bezproreda"/>
        <w:rPr>
          <w:rFonts w:ascii="Times New Roman" w:hAnsi="Times New Roman" w:cs="Times New Roman"/>
          <w:sz w:val="24"/>
          <w:szCs w:val="24"/>
        </w:rPr>
      </w:pP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Naručitelj može izmijeniti ili dopuniti dokumentaciju o nabavi do isteka roka za dostavu ponuda. Tijekom roka za dostavu ponuda gospodarski subjekt može zahtijevati dodatne informacije, objašnjenja ili izmjene u vezi s Dokumentacijom o nabavi. Gospodarski subjekti pitanja, odnosno zahtjeve za pojašnjenjem dokumentacije o nabavi, mogu postavljati na adresu elektroničke pošte iz točke 3. ove dokumentacije o nabavi, ili putem sustava EOJN-a modul Pitanja/Pojašnjenja Dokumentacije o nabavi.</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 xml:space="preserve">Detaljne upute dostupne su na stranicama Oglasnika, na adresi: </w:t>
      </w:r>
      <w:hyperlink r:id="rId16" w:history="1">
        <w:r w:rsidR="00422520" w:rsidRPr="004D6565">
          <w:rPr>
            <w:rStyle w:val="Hiperveza"/>
            <w:rFonts w:ascii="Times New Roman" w:hAnsi="Times New Roman" w:cs="Times New Roman"/>
            <w:sz w:val="24"/>
            <w:szCs w:val="24"/>
          </w:rPr>
          <w:t>https://eojn.nn.hr</w:t>
        </w:r>
      </w:hyperlink>
      <w:r w:rsidRPr="0022021C">
        <w:rPr>
          <w:rFonts w:ascii="Times New Roman" w:hAnsi="Times New Roman" w:cs="Times New Roman"/>
          <w:sz w:val="24"/>
          <w:szCs w:val="24"/>
        </w:rPr>
        <w:t>.</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 xml:space="preserve">Zahtjev je pravodoban ako je dostavljen Naručitelju najkasnije </w:t>
      </w:r>
      <w:r w:rsidRPr="00422520">
        <w:rPr>
          <w:rFonts w:ascii="Times New Roman" w:hAnsi="Times New Roman" w:cs="Times New Roman"/>
          <w:b/>
          <w:sz w:val="24"/>
          <w:szCs w:val="24"/>
          <w:u w:val="single"/>
        </w:rPr>
        <w:t>tijekom 6-og (šestog) dana</w:t>
      </w:r>
      <w:r w:rsidRPr="0022021C">
        <w:rPr>
          <w:rFonts w:ascii="Times New Roman" w:hAnsi="Times New Roman" w:cs="Times New Roman"/>
          <w:sz w:val="24"/>
          <w:szCs w:val="24"/>
        </w:rPr>
        <w:t xml:space="preserve"> prije roka određenog za dostavu ponuda. Pod uvjetom da je zahtjev dostavljen pravodobno, Naručitelj će odgovor, dodatne informacije i objašnjenja bez odgode staviti na raspolaganje na isti način i na istim internetskim stranicama kao i osnovnu dokumentaciju bez navođenja podataka o podnositelju zahtjeva najkasnije tijekom </w:t>
      </w:r>
      <w:r w:rsidRPr="00422520">
        <w:rPr>
          <w:rFonts w:ascii="Times New Roman" w:hAnsi="Times New Roman" w:cs="Times New Roman"/>
          <w:b/>
          <w:sz w:val="24"/>
          <w:szCs w:val="24"/>
          <w:u w:val="single"/>
        </w:rPr>
        <w:t>4-og (četvrtog) dana</w:t>
      </w:r>
      <w:r w:rsidRPr="0022021C">
        <w:rPr>
          <w:rFonts w:ascii="Times New Roman" w:hAnsi="Times New Roman" w:cs="Times New Roman"/>
          <w:sz w:val="24"/>
          <w:szCs w:val="24"/>
        </w:rPr>
        <w:t xml:space="preserve"> prije roka određenog za dostavu ponuda. </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Naručitelj će produžiti rok za dostavu ponuda u sljedećim slučajevima:</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 xml:space="preserve"> 1. ako dodatne informacije, objašnjenja ili izmjene u vezi s dokumentacijom o nabavi, iako pravodobno zatražene od strane gospodarskog subjekta, nisu stavljene na raspolaganje najkasnije tijekom šestog dana prije roka određenog za dostavu, </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2. ako je dokumentacija o nabavi značajno izmijenjena,</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 xml:space="preserve">3. ako EOJN nije bio dostupan u slučaju iz članka 239. ZJN 2016. </w:t>
      </w:r>
    </w:p>
    <w:p w:rsidR="00422520" w:rsidRDefault="00422520" w:rsidP="0065264B">
      <w:pPr>
        <w:autoSpaceDE w:val="0"/>
        <w:autoSpaceDN w:val="0"/>
        <w:adjustRightInd w:val="0"/>
        <w:spacing w:after="0" w:line="240" w:lineRule="auto"/>
        <w:jc w:val="both"/>
        <w:rPr>
          <w:rFonts w:ascii="Times New Roman" w:hAnsi="Times New Roman" w:cs="Times New Roman"/>
          <w:sz w:val="24"/>
          <w:szCs w:val="24"/>
        </w:rPr>
      </w:pPr>
    </w:p>
    <w:p w:rsidR="00253136"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 xml:space="preserve">U slučajevima iz točki 1. i 2. Naručitelj će produžiti rok za dostavu razmjerno važnosti dodatne informacije, objašnjenja ili izmjene, </w:t>
      </w:r>
      <w:r w:rsidRPr="00422520">
        <w:rPr>
          <w:rFonts w:ascii="Times New Roman" w:hAnsi="Times New Roman" w:cs="Times New Roman"/>
          <w:sz w:val="24"/>
          <w:szCs w:val="24"/>
          <w:u w:val="single"/>
        </w:rPr>
        <w:t>a najmanje za 10 (deset) dana</w:t>
      </w:r>
      <w:r w:rsidRPr="0022021C">
        <w:rPr>
          <w:rFonts w:ascii="Times New Roman" w:hAnsi="Times New Roman" w:cs="Times New Roman"/>
          <w:sz w:val="24"/>
          <w:szCs w:val="24"/>
        </w:rPr>
        <w:t xml:space="preserve"> od dana slanja</w:t>
      </w:r>
    </w:p>
    <w:p w:rsidR="00422520"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lastRenderedPageBreak/>
        <w:t xml:space="preserve">ispravka poziva na nadmetanje. U slučaju iz točke 3. Naručitelj će produžiti rok za dostavu za najmanje </w:t>
      </w:r>
      <w:r w:rsidRPr="00422520">
        <w:rPr>
          <w:rFonts w:ascii="Times New Roman" w:hAnsi="Times New Roman" w:cs="Times New Roman"/>
          <w:sz w:val="24"/>
          <w:szCs w:val="24"/>
          <w:u w:val="single"/>
        </w:rPr>
        <w:t>4 (četiri) dana od dana</w:t>
      </w:r>
      <w:r w:rsidRPr="0022021C">
        <w:rPr>
          <w:rFonts w:ascii="Times New Roman" w:hAnsi="Times New Roman" w:cs="Times New Roman"/>
          <w:sz w:val="24"/>
          <w:szCs w:val="24"/>
        </w:rPr>
        <w:t xml:space="preserve"> slanja ispravka poziva na nadmetanje. </w:t>
      </w:r>
    </w:p>
    <w:p w:rsidR="0022021C" w:rsidRPr="0022021C" w:rsidRDefault="0022021C" w:rsidP="0065264B">
      <w:pPr>
        <w:autoSpaceDE w:val="0"/>
        <w:autoSpaceDN w:val="0"/>
        <w:adjustRightInd w:val="0"/>
        <w:spacing w:after="0" w:line="240" w:lineRule="auto"/>
        <w:jc w:val="both"/>
        <w:rPr>
          <w:rFonts w:ascii="Times New Roman" w:hAnsi="Times New Roman" w:cs="Times New Roman"/>
          <w:sz w:val="24"/>
          <w:szCs w:val="24"/>
        </w:rPr>
      </w:pPr>
      <w:r w:rsidRPr="0022021C">
        <w:rPr>
          <w:rFonts w:ascii="Times New Roman" w:hAnsi="Times New Roman" w:cs="Times New Roman"/>
          <w:sz w:val="24"/>
          <w:szCs w:val="24"/>
        </w:rPr>
        <w:t>Naručitelj nije obvezan produljiti rok za dostavu ako dodatne informacije, objašnjenja ili izmjene nisu bile pravodobno zatražene ili ako je njihova važnost zanemariva za pripremu i dostavu prilagođenih ponuda.</w:t>
      </w:r>
    </w:p>
    <w:p w:rsidR="0022021C" w:rsidRPr="0022021C" w:rsidRDefault="0022021C" w:rsidP="0065264B">
      <w:pPr>
        <w:autoSpaceDE w:val="0"/>
        <w:autoSpaceDN w:val="0"/>
        <w:adjustRightInd w:val="0"/>
        <w:spacing w:after="0" w:line="240" w:lineRule="auto"/>
        <w:jc w:val="both"/>
        <w:rPr>
          <w:rFonts w:ascii="Times New Roman" w:hAnsi="Times New Roman" w:cs="Times New Roman"/>
          <w:sz w:val="24"/>
          <w:szCs w:val="24"/>
        </w:rPr>
      </w:pPr>
    </w:p>
    <w:p w:rsidR="004E3A89" w:rsidRPr="00716931" w:rsidRDefault="00A82327" w:rsidP="00AC7CFF">
      <w:pPr>
        <w:pStyle w:val="Odlomakpopisa"/>
        <w:numPr>
          <w:ilvl w:val="1"/>
          <w:numId w:val="19"/>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263EE9" w:rsidRPr="00716931">
        <w:rPr>
          <w:rFonts w:ascii="Times New Roman" w:eastAsia="ArialOOEnc" w:hAnsi="Times New Roman" w:cs="Times New Roman"/>
          <w:b/>
          <w:i/>
          <w:sz w:val="24"/>
          <w:szCs w:val="24"/>
        </w:rPr>
        <w:t>Evidencijski broj nabave</w:t>
      </w:r>
    </w:p>
    <w:p w:rsidR="004E3A89" w:rsidRDefault="004E3A89" w:rsidP="004E3A89">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F06F37" w:rsidRPr="002772AC" w:rsidRDefault="00D23615" w:rsidP="00F06F37">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JNMV-0</w:t>
      </w:r>
      <w:r w:rsidR="00F06F4C">
        <w:rPr>
          <w:rFonts w:ascii="Times New Roman" w:eastAsia="ArialOOEnc" w:hAnsi="Times New Roman" w:cs="Times New Roman"/>
          <w:sz w:val="24"/>
          <w:szCs w:val="24"/>
        </w:rPr>
        <w:t>2</w:t>
      </w:r>
      <w:r>
        <w:rPr>
          <w:rFonts w:ascii="Times New Roman" w:eastAsia="ArialOOEnc" w:hAnsi="Times New Roman" w:cs="Times New Roman"/>
          <w:sz w:val="24"/>
          <w:szCs w:val="24"/>
        </w:rPr>
        <w:t>/18</w:t>
      </w:r>
    </w:p>
    <w:p w:rsidR="00263EE9" w:rsidRPr="00263EE9" w:rsidRDefault="00263EE9" w:rsidP="00263EE9">
      <w:pPr>
        <w:autoSpaceDE w:val="0"/>
        <w:autoSpaceDN w:val="0"/>
        <w:adjustRightInd w:val="0"/>
        <w:spacing w:after="0" w:line="240" w:lineRule="auto"/>
        <w:ind w:hanging="142"/>
        <w:jc w:val="both"/>
        <w:rPr>
          <w:rFonts w:ascii="Times New Roman" w:eastAsia="ArialOOEnc" w:hAnsi="Times New Roman" w:cs="Times New Roman"/>
          <w:b/>
          <w:sz w:val="24"/>
          <w:szCs w:val="24"/>
        </w:rPr>
      </w:pPr>
    </w:p>
    <w:p w:rsidR="00263EE9" w:rsidRPr="00716931" w:rsidRDefault="00A82327" w:rsidP="00AC7CFF">
      <w:pPr>
        <w:pStyle w:val="Odlomakpopisa"/>
        <w:numPr>
          <w:ilvl w:val="1"/>
          <w:numId w:val="19"/>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4E3A89" w:rsidRPr="00716931">
        <w:rPr>
          <w:rFonts w:ascii="Times New Roman" w:eastAsia="ArialOOEnc" w:hAnsi="Times New Roman" w:cs="Times New Roman"/>
          <w:b/>
          <w:i/>
          <w:sz w:val="24"/>
          <w:szCs w:val="24"/>
        </w:rPr>
        <w:t>Popis gospodarskih subjekata s kojima je naručitelj u sukobu interesa ili navod da takvi subjekti ne postoje u trenutku objave dokumentacije o nabavi</w:t>
      </w:r>
    </w:p>
    <w:p w:rsidR="00263EE9" w:rsidRDefault="00263EE9" w:rsidP="00263EE9">
      <w:pPr>
        <w:autoSpaceDE w:val="0"/>
        <w:autoSpaceDN w:val="0"/>
        <w:adjustRightInd w:val="0"/>
        <w:spacing w:after="0" w:line="240" w:lineRule="auto"/>
        <w:ind w:hanging="142"/>
        <w:jc w:val="both"/>
        <w:rPr>
          <w:rFonts w:ascii="Times New Roman" w:eastAsia="ArialOOEnc" w:hAnsi="Times New Roman" w:cs="Times New Roman"/>
          <w:sz w:val="24"/>
          <w:szCs w:val="24"/>
        </w:rPr>
      </w:pPr>
    </w:p>
    <w:p w:rsidR="00263EE9" w:rsidRDefault="00C140CD" w:rsidP="00137C6F">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Sukladno članku</w:t>
      </w:r>
      <w:r w:rsidR="00263EE9" w:rsidRPr="00263EE9">
        <w:rPr>
          <w:rFonts w:ascii="Times New Roman" w:eastAsia="ArialOOEnc" w:hAnsi="Times New Roman" w:cs="Times New Roman"/>
          <w:sz w:val="24"/>
          <w:szCs w:val="24"/>
        </w:rPr>
        <w:t xml:space="preserve"> 80. stav</w:t>
      </w:r>
      <w:r>
        <w:rPr>
          <w:rFonts w:ascii="Times New Roman" w:eastAsia="ArialOOEnc" w:hAnsi="Times New Roman" w:cs="Times New Roman"/>
          <w:sz w:val="24"/>
          <w:szCs w:val="24"/>
        </w:rPr>
        <w:t>a</w:t>
      </w:r>
      <w:r w:rsidR="00263EE9" w:rsidRPr="00263EE9">
        <w:rPr>
          <w:rFonts w:ascii="Times New Roman" w:eastAsia="ArialOOEnc" w:hAnsi="Times New Roman" w:cs="Times New Roman"/>
          <w:sz w:val="24"/>
          <w:szCs w:val="24"/>
        </w:rPr>
        <w:t>k 2. točk</w:t>
      </w:r>
      <w:r>
        <w:rPr>
          <w:rFonts w:ascii="Times New Roman" w:eastAsia="ArialOOEnc" w:hAnsi="Times New Roman" w:cs="Times New Roman"/>
          <w:sz w:val="24"/>
          <w:szCs w:val="24"/>
        </w:rPr>
        <w:t>a</w:t>
      </w:r>
      <w:r w:rsidR="00263EE9" w:rsidRPr="00263EE9">
        <w:rPr>
          <w:rFonts w:ascii="Times New Roman" w:eastAsia="ArialOOEnc" w:hAnsi="Times New Roman" w:cs="Times New Roman"/>
          <w:sz w:val="24"/>
          <w:szCs w:val="24"/>
        </w:rPr>
        <w:t xml:space="preserve"> 2. Zakona o javnoj nabavi (</w:t>
      </w:r>
      <w:r w:rsidR="004E3A89">
        <w:rPr>
          <w:rFonts w:ascii="Times New Roman" w:eastAsia="ArialOOEnc" w:hAnsi="Times New Roman" w:cs="Times New Roman"/>
          <w:sz w:val="24"/>
          <w:szCs w:val="24"/>
        </w:rPr>
        <w:t>„Narodne novine“</w:t>
      </w:r>
      <w:r w:rsidR="00137C6F">
        <w:rPr>
          <w:rFonts w:ascii="Times New Roman" w:eastAsia="ArialOOEnc" w:hAnsi="Times New Roman" w:cs="Times New Roman"/>
          <w:sz w:val="24"/>
          <w:szCs w:val="24"/>
        </w:rPr>
        <w:t xml:space="preserve"> </w:t>
      </w:r>
      <w:r w:rsidR="004E3A89">
        <w:rPr>
          <w:rFonts w:ascii="Times New Roman" w:eastAsia="ArialOOEnc" w:hAnsi="Times New Roman" w:cs="Times New Roman"/>
          <w:sz w:val="24"/>
          <w:szCs w:val="24"/>
        </w:rPr>
        <w:t>120/2016</w:t>
      </w:r>
      <w:r>
        <w:rPr>
          <w:rFonts w:ascii="Times New Roman" w:eastAsia="ArialOOEnc" w:hAnsi="Times New Roman" w:cs="Times New Roman"/>
          <w:sz w:val="24"/>
          <w:szCs w:val="24"/>
        </w:rPr>
        <w:t xml:space="preserve">), i postojanja ili ne postojanja sukoba interesa, </w:t>
      </w:r>
      <w:r w:rsidR="00263EE9">
        <w:rPr>
          <w:rFonts w:ascii="Times New Roman" w:eastAsia="ArialOOEnc" w:hAnsi="Times New Roman" w:cs="Times New Roman"/>
          <w:sz w:val="24"/>
          <w:szCs w:val="24"/>
        </w:rPr>
        <w:t xml:space="preserve">Grad Gospić ne smije potpisivati </w:t>
      </w:r>
      <w:r w:rsidR="00263EE9" w:rsidRPr="00263EE9">
        <w:rPr>
          <w:rFonts w:ascii="Times New Roman" w:eastAsia="ArialOOEnc" w:hAnsi="Times New Roman" w:cs="Times New Roman"/>
          <w:sz w:val="24"/>
          <w:szCs w:val="24"/>
        </w:rPr>
        <w:t>ugovore o</w:t>
      </w:r>
      <w:r w:rsidR="004E3A89">
        <w:rPr>
          <w:rFonts w:ascii="Times New Roman" w:eastAsia="ArialOOEnc" w:hAnsi="Times New Roman" w:cs="Times New Roman"/>
          <w:sz w:val="24"/>
          <w:szCs w:val="24"/>
        </w:rPr>
        <w:t xml:space="preserve"> javnoj</w:t>
      </w:r>
      <w:r w:rsidR="00263EE9" w:rsidRPr="00263EE9">
        <w:rPr>
          <w:rFonts w:ascii="Times New Roman" w:eastAsia="ArialOOEnc" w:hAnsi="Times New Roman" w:cs="Times New Roman"/>
          <w:sz w:val="24"/>
          <w:szCs w:val="24"/>
        </w:rPr>
        <w:t xml:space="preserve"> nabavi sa sljedećim gospodarskim subjektima:</w:t>
      </w:r>
    </w:p>
    <w:p w:rsidR="002D4789" w:rsidRDefault="002D4789" w:rsidP="00137C6F">
      <w:pPr>
        <w:autoSpaceDE w:val="0"/>
        <w:autoSpaceDN w:val="0"/>
        <w:adjustRightInd w:val="0"/>
        <w:spacing w:after="0" w:line="240" w:lineRule="auto"/>
        <w:ind w:left="-142"/>
        <w:jc w:val="both"/>
        <w:rPr>
          <w:rFonts w:ascii="Times New Roman" w:eastAsia="ArialOOEnc" w:hAnsi="Times New Roman" w:cs="Times New Roman"/>
          <w:sz w:val="24"/>
          <w:szCs w:val="24"/>
        </w:rPr>
      </w:pPr>
    </w:p>
    <w:p w:rsidR="004E3A89" w:rsidRDefault="004E3A89"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PIVOVARA LIČANKA d.o.o., Donje Svetice 40, Zagreb</w:t>
      </w:r>
      <w:r w:rsidR="00C140CD">
        <w:rPr>
          <w:rFonts w:ascii="Times New Roman" w:eastAsia="ArialOOEnc" w:hAnsi="Times New Roman" w:cs="Times New Roman"/>
          <w:sz w:val="24"/>
          <w:szCs w:val="24"/>
        </w:rPr>
        <w:t>,</w:t>
      </w:r>
    </w:p>
    <w:p w:rsidR="00137C6F" w:rsidRDefault="00137C6F"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LIČANKA – PROIZVODNJA PIĆA d.o.o., Novoselija bb, Donje Pazarište</w:t>
      </w:r>
      <w:r w:rsidR="00C140CD">
        <w:rPr>
          <w:rFonts w:ascii="Times New Roman" w:eastAsia="ArialOOEnc" w:hAnsi="Times New Roman" w:cs="Times New Roman"/>
          <w:sz w:val="24"/>
          <w:szCs w:val="24"/>
        </w:rPr>
        <w:t>,</w:t>
      </w:r>
    </w:p>
    <w:p w:rsidR="00137C6F" w:rsidRDefault="00137C6F"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AMST – KOP, Smiljan 8, Smiljan</w:t>
      </w:r>
      <w:r w:rsidR="00C140CD">
        <w:rPr>
          <w:rFonts w:ascii="Times New Roman" w:eastAsia="ArialOOEnc" w:hAnsi="Times New Roman" w:cs="Times New Roman"/>
          <w:sz w:val="24"/>
          <w:szCs w:val="24"/>
        </w:rPr>
        <w:t>,</w:t>
      </w:r>
    </w:p>
    <w:p w:rsidR="00137C6F" w:rsidRDefault="00137C6F"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LIKA – NET d.o.o., Budačka 295c, Gospić</w:t>
      </w:r>
      <w:r w:rsidR="0025613D">
        <w:rPr>
          <w:rFonts w:ascii="Times New Roman" w:eastAsia="ArialOOEnc" w:hAnsi="Times New Roman" w:cs="Times New Roman"/>
          <w:sz w:val="24"/>
          <w:szCs w:val="24"/>
        </w:rPr>
        <w:t>,</w:t>
      </w:r>
    </w:p>
    <w:p w:rsidR="0025613D" w:rsidRDefault="00836558"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LUG, obrt za građevinske radove, Lug 32, Donje Pazarište</w:t>
      </w:r>
    </w:p>
    <w:p w:rsidR="00263EE9" w:rsidRPr="00263EE9" w:rsidRDefault="00263EE9" w:rsidP="00067304">
      <w:pPr>
        <w:autoSpaceDE w:val="0"/>
        <w:autoSpaceDN w:val="0"/>
        <w:adjustRightInd w:val="0"/>
        <w:spacing w:after="0" w:line="240" w:lineRule="auto"/>
        <w:jc w:val="both"/>
        <w:rPr>
          <w:rFonts w:ascii="Times New Roman" w:eastAsia="ArialOOEnc" w:hAnsi="Times New Roman" w:cs="Times New Roman"/>
          <w:sz w:val="24"/>
          <w:szCs w:val="24"/>
        </w:rPr>
      </w:pPr>
    </w:p>
    <w:p w:rsidR="00263EE9" w:rsidRPr="00716931" w:rsidRDefault="00A82327" w:rsidP="00AC7CFF">
      <w:pPr>
        <w:pStyle w:val="Odlomakpopisa"/>
        <w:numPr>
          <w:ilvl w:val="1"/>
          <w:numId w:val="19"/>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263EE9" w:rsidRPr="00716931">
        <w:rPr>
          <w:rFonts w:ascii="Times New Roman" w:eastAsia="ArialOOEnc" w:hAnsi="Times New Roman" w:cs="Times New Roman"/>
          <w:b/>
          <w:i/>
          <w:sz w:val="24"/>
          <w:szCs w:val="24"/>
        </w:rPr>
        <w:t>Vrsta postupaka javne nabave</w:t>
      </w:r>
    </w:p>
    <w:p w:rsidR="00263EE9" w:rsidRDefault="00263EE9" w:rsidP="00263EE9">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263EE9" w:rsidRPr="00263EE9" w:rsidRDefault="00263EE9" w:rsidP="00263EE9">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Otvoreni postupa</w:t>
      </w:r>
      <w:r w:rsidR="0025613D">
        <w:rPr>
          <w:rFonts w:ascii="Times New Roman" w:eastAsia="ArialOOEnc" w:hAnsi="Times New Roman" w:cs="Times New Roman"/>
          <w:sz w:val="24"/>
          <w:szCs w:val="24"/>
        </w:rPr>
        <w:t>k javne nabave male vrijednosti, sukladno odredbama članka 88. ZJN 2016.</w:t>
      </w:r>
    </w:p>
    <w:p w:rsidR="00263EE9" w:rsidRPr="00263EE9" w:rsidRDefault="00263EE9" w:rsidP="00067304">
      <w:pPr>
        <w:autoSpaceDE w:val="0"/>
        <w:autoSpaceDN w:val="0"/>
        <w:adjustRightInd w:val="0"/>
        <w:spacing w:after="0" w:line="240" w:lineRule="auto"/>
        <w:jc w:val="both"/>
        <w:rPr>
          <w:rFonts w:ascii="Times New Roman" w:eastAsia="ArialOOEnc" w:hAnsi="Times New Roman" w:cs="Times New Roman"/>
          <w:b/>
          <w:sz w:val="24"/>
          <w:szCs w:val="24"/>
        </w:rPr>
      </w:pPr>
    </w:p>
    <w:p w:rsidR="00263EE9" w:rsidRPr="00716931" w:rsidRDefault="00A82327" w:rsidP="00AC7CFF">
      <w:pPr>
        <w:pStyle w:val="Odlomakpopisa"/>
        <w:numPr>
          <w:ilvl w:val="1"/>
          <w:numId w:val="19"/>
        </w:numPr>
        <w:tabs>
          <w:tab w:val="left" w:pos="142"/>
        </w:tabs>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263EE9" w:rsidRPr="00716931">
        <w:rPr>
          <w:rFonts w:ascii="Times New Roman" w:eastAsia="ArialOOEnc" w:hAnsi="Times New Roman" w:cs="Times New Roman"/>
          <w:b/>
          <w:i/>
          <w:sz w:val="24"/>
          <w:szCs w:val="24"/>
        </w:rPr>
        <w:t xml:space="preserve">Procijenjena vrijednost nabave </w:t>
      </w:r>
    </w:p>
    <w:p w:rsidR="00263EE9" w:rsidRDefault="00263EE9" w:rsidP="009B531D">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Procijenjena vrijednost nabave iznosi </w:t>
      </w:r>
      <w:r w:rsidR="005D033B">
        <w:rPr>
          <w:rFonts w:ascii="Times New Roman" w:eastAsia="ArialOOEnc" w:hAnsi="Times New Roman" w:cs="Times New Roman"/>
          <w:sz w:val="24"/>
          <w:szCs w:val="24"/>
        </w:rPr>
        <w:t>4. 080.000</w:t>
      </w:r>
      <w:r w:rsidR="00845051">
        <w:rPr>
          <w:rFonts w:ascii="Times New Roman" w:eastAsia="ArialOOEnc" w:hAnsi="Times New Roman" w:cs="Times New Roman"/>
          <w:sz w:val="24"/>
          <w:szCs w:val="24"/>
        </w:rPr>
        <w:t>,00 kn bez PDV-a.</w:t>
      </w:r>
    </w:p>
    <w:p w:rsidR="00263EE9" w:rsidRPr="00263EE9" w:rsidRDefault="00263EE9" w:rsidP="00263EE9">
      <w:pPr>
        <w:autoSpaceDE w:val="0"/>
        <w:autoSpaceDN w:val="0"/>
        <w:adjustRightInd w:val="0"/>
        <w:spacing w:after="0" w:line="240" w:lineRule="auto"/>
        <w:jc w:val="both"/>
        <w:rPr>
          <w:rFonts w:ascii="Times New Roman" w:eastAsia="ArialOOEnc" w:hAnsi="Times New Roman" w:cs="Times New Roman"/>
          <w:sz w:val="24"/>
          <w:szCs w:val="24"/>
        </w:rPr>
      </w:pPr>
    </w:p>
    <w:p w:rsidR="00263EE9" w:rsidRPr="00716931" w:rsidRDefault="00A82327" w:rsidP="00AC7CFF">
      <w:pPr>
        <w:pStyle w:val="Odlomakpopisa"/>
        <w:numPr>
          <w:ilvl w:val="1"/>
          <w:numId w:val="19"/>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845051" w:rsidRPr="00716931">
        <w:rPr>
          <w:rFonts w:ascii="Times New Roman" w:eastAsia="ArialOOEnc" w:hAnsi="Times New Roman" w:cs="Times New Roman"/>
          <w:b/>
          <w:i/>
          <w:sz w:val="24"/>
          <w:szCs w:val="24"/>
        </w:rPr>
        <w:t>Vrsta ugovora o javnoj nabavi</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9B531D" w:rsidRDefault="009B531D"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 xml:space="preserve">Ugovor o javnoj nabavi </w:t>
      </w:r>
      <w:r w:rsidR="005D033B">
        <w:rPr>
          <w:rFonts w:ascii="Times New Roman" w:eastAsia="ArialOOEnc" w:hAnsi="Times New Roman" w:cs="Times New Roman"/>
          <w:sz w:val="24"/>
          <w:szCs w:val="24"/>
        </w:rPr>
        <w:t>radova</w:t>
      </w:r>
      <w:r w:rsidR="00845051">
        <w:rPr>
          <w:rFonts w:ascii="Times New Roman" w:eastAsia="ArialOOEnc" w:hAnsi="Times New Roman" w:cs="Times New Roman"/>
          <w:sz w:val="24"/>
          <w:szCs w:val="24"/>
        </w:rPr>
        <w:t>.</w:t>
      </w:r>
    </w:p>
    <w:p w:rsidR="009B531D" w:rsidRPr="009B531D" w:rsidRDefault="009B531D"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p>
    <w:p w:rsidR="00263EE9" w:rsidRPr="00716931" w:rsidRDefault="00A82327" w:rsidP="00AC7CFF">
      <w:pPr>
        <w:pStyle w:val="Odlomakpopisa"/>
        <w:numPr>
          <w:ilvl w:val="1"/>
          <w:numId w:val="19"/>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263EE9" w:rsidRPr="00716931">
        <w:rPr>
          <w:rFonts w:ascii="Times New Roman" w:eastAsia="ArialOOEnc" w:hAnsi="Times New Roman" w:cs="Times New Roman"/>
          <w:b/>
          <w:i/>
          <w:sz w:val="24"/>
          <w:szCs w:val="24"/>
        </w:rPr>
        <w:t>Navod sklapa li se ugovor o javnoj nabavi ili okvirni sporazum</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AE243C" w:rsidRPr="009D5690" w:rsidRDefault="009D5690" w:rsidP="00AE243C">
      <w:pPr>
        <w:autoSpaceDE w:val="0"/>
        <w:autoSpaceDN w:val="0"/>
        <w:adjustRightInd w:val="0"/>
        <w:spacing w:after="0" w:line="240" w:lineRule="auto"/>
        <w:ind w:left="-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 xml:space="preserve">Sklapa se ugovor o javnoj nabavi. </w:t>
      </w:r>
    </w:p>
    <w:p w:rsidR="00716931" w:rsidRDefault="00716931" w:rsidP="00716931">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A82327" w:rsidRDefault="009B531D" w:rsidP="00AC7CFF">
      <w:pPr>
        <w:pStyle w:val="Odlomakpopisa"/>
        <w:numPr>
          <w:ilvl w:val="1"/>
          <w:numId w:val="19"/>
        </w:numPr>
        <w:tabs>
          <w:tab w:val="left" w:pos="426"/>
        </w:tabs>
        <w:autoSpaceDE w:val="0"/>
        <w:autoSpaceDN w:val="0"/>
        <w:adjustRightInd w:val="0"/>
        <w:spacing w:after="0" w:line="240" w:lineRule="auto"/>
        <w:jc w:val="both"/>
        <w:rPr>
          <w:rFonts w:ascii="Times New Roman" w:eastAsia="ArialOOEnc" w:hAnsi="Times New Roman" w:cs="Times New Roman"/>
          <w:b/>
          <w:i/>
          <w:sz w:val="24"/>
          <w:szCs w:val="24"/>
        </w:rPr>
      </w:pPr>
      <w:r w:rsidRPr="00A82327">
        <w:rPr>
          <w:rFonts w:ascii="Times New Roman" w:eastAsia="ArialOOEnc" w:hAnsi="Times New Roman" w:cs="Times New Roman"/>
          <w:b/>
          <w:i/>
          <w:sz w:val="24"/>
          <w:szCs w:val="24"/>
        </w:rPr>
        <w:t>Navod uspostavlja li se dinamički sustav nabave</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067304" w:rsidRDefault="009B531D" w:rsidP="00067304">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Ne uspostavlja se dinamički sustav nabave.</w:t>
      </w:r>
    </w:p>
    <w:p w:rsidR="00716931" w:rsidRDefault="00716931" w:rsidP="00716931">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716931" w:rsidRDefault="00A82327" w:rsidP="00AC7CFF">
      <w:pPr>
        <w:pStyle w:val="Odlomakpopisa"/>
        <w:numPr>
          <w:ilvl w:val="1"/>
          <w:numId w:val="20"/>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9B531D" w:rsidRPr="00716931">
        <w:rPr>
          <w:rFonts w:ascii="Times New Roman" w:eastAsia="ArialOOEnc" w:hAnsi="Times New Roman" w:cs="Times New Roman"/>
          <w:b/>
          <w:i/>
          <w:sz w:val="24"/>
          <w:szCs w:val="24"/>
        </w:rPr>
        <w:t>Navod provodi li se elektronička dražba</w:t>
      </w:r>
    </w:p>
    <w:p w:rsidR="009B531D" w:rsidRDefault="009B531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Sklapanju ugovora o javnoj nabavi neće prethoditi elektronička dražba.</w:t>
      </w:r>
    </w:p>
    <w:p w:rsidR="00E478B5" w:rsidRPr="009B531D" w:rsidRDefault="00E478B5" w:rsidP="009B531D">
      <w:pPr>
        <w:autoSpaceDE w:val="0"/>
        <w:autoSpaceDN w:val="0"/>
        <w:adjustRightInd w:val="0"/>
        <w:spacing w:after="0" w:line="240" w:lineRule="auto"/>
        <w:ind w:left="-142"/>
        <w:jc w:val="both"/>
        <w:rPr>
          <w:rFonts w:ascii="Times New Roman" w:eastAsia="ArialOOEnc" w:hAnsi="Times New Roman" w:cs="Times New Roman"/>
          <w:sz w:val="24"/>
          <w:szCs w:val="24"/>
        </w:rPr>
      </w:pPr>
    </w:p>
    <w:p w:rsidR="00716931" w:rsidRDefault="00716931" w:rsidP="00716931">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716931" w:rsidRDefault="00A82327" w:rsidP="00AC7CFF">
      <w:pPr>
        <w:pStyle w:val="Odlomakpopisa"/>
        <w:numPr>
          <w:ilvl w:val="1"/>
          <w:numId w:val="20"/>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lastRenderedPageBreak/>
        <w:t xml:space="preserve"> </w:t>
      </w:r>
      <w:r w:rsidR="009B531D" w:rsidRPr="00716931">
        <w:rPr>
          <w:rFonts w:ascii="Times New Roman" w:eastAsia="ArialOOEnc" w:hAnsi="Times New Roman" w:cs="Times New Roman"/>
          <w:b/>
          <w:i/>
          <w:sz w:val="24"/>
          <w:szCs w:val="24"/>
        </w:rPr>
        <w:t>Internetska stranica na kojoj je objavljeno izvješće o provedenom savjet</w:t>
      </w:r>
      <w:r w:rsidR="00AE243C" w:rsidRPr="00716931">
        <w:rPr>
          <w:rFonts w:ascii="Times New Roman" w:eastAsia="ArialOOEnc" w:hAnsi="Times New Roman" w:cs="Times New Roman"/>
          <w:b/>
          <w:i/>
          <w:sz w:val="24"/>
          <w:szCs w:val="24"/>
        </w:rPr>
        <w:t xml:space="preserve">ovanju sa </w:t>
      </w:r>
      <w:r>
        <w:rPr>
          <w:rFonts w:ascii="Times New Roman" w:eastAsia="ArialOOEnc" w:hAnsi="Times New Roman" w:cs="Times New Roman"/>
          <w:b/>
          <w:i/>
          <w:sz w:val="24"/>
          <w:szCs w:val="24"/>
        </w:rPr>
        <w:t xml:space="preserve"> </w:t>
      </w:r>
      <w:r w:rsidR="00AE243C" w:rsidRPr="00716931">
        <w:rPr>
          <w:rFonts w:ascii="Times New Roman" w:eastAsia="ArialOOEnc" w:hAnsi="Times New Roman" w:cs="Times New Roman"/>
          <w:b/>
          <w:i/>
          <w:sz w:val="24"/>
          <w:szCs w:val="24"/>
        </w:rPr>
        <w:t>zainteresiranim gospodarskim</w:t>
      </w:r>
      <w:r w:rsidR="009B531D" w:rsidRPr="00716931">
        <w:rPr>
          <w:rFonts w:ascii="Times New Roman" w:eastAsia="ArialOOEnc" w:hAnsi="Times New Roman" w:cs="Times New Roman"/>
          <w:b/>
          <w:i/>
          <w:sz w:val="24"/>
          <w:szCs w:val="24"/>
        </w:rPr>
        <w:t xml:space="preserve"> subjektima</w:t>
      </w:r>
    </w:p>
    <w:p w:rsidR="00636DC2" w:rsidRPr="0065264B" w:rsidRDefault="00636DC2" w:rsidP="00636DC2">
      <w:pPr>
        <w:pStyle w:val="Odlomakpopisa"/>
        <w:autoSpaceDE w:val="0"/>
        <w:autoSpaceDN w:val="0"/>
        <w:adjustRightInd w:val="0"/>
        <w:spacing w:after="0" w:line="240" w:lineRule="auto"/>
        <w:ind w:left="502"/>
        <w:jc w:val="both"/>
        <w:rPr>
          <w:rFonts w:ascii="Times New Roman" w:eastAsia="ArialOOEnc" w:hAnsi="Times New Roman" w:cs="Times New Roman"/>
          <w:b/>
          <w:i/>
          <w:sz w:val="24"/>
          <w:szCs w:val="24"/>
        </w:rPr>
      </w:pPr>
    </w:p>
    <w:p w:rsidR="00636DC2" w:rsidRDefault="00636DC2" w:rsidP="00636DC2">
      <w:pPr>
        <w:autoSpaceDE w:val="0"/>
        <w:autoSpaceDN w:val="0"/>
        <w:adjustRightInd w:val="0"/>
        <w:spacing w:after="0" w:line="240" w:lineRule="auto"/>
        <w:jc w:val="both"/>
        <w:rPr>
          <w:rFonts w:ascii="Times New Roman" w:eastAsia="ArialOOEnc" w:hAnsi="Times New Roman" w:cs="Times New Roman"/>
          <w:b/>
          <w:sz w:val="24"/>
          <w:szCs w:val="24"/>
        </w:rPr>
      </w:pPr>
      <w:r w:rsidRPr="00636DC2">
        <w:rPr>
          <w:rFonts w:ascii="Times New Roman" w:eastAsia="ArialOOEnc" w:hAnsi="Times New Roman" w:cs="Times New Roman"/>
          <w:sz w:val="24"/>
          <w:szCs w:val="24"/>
        </w:rPr>
        <w:t xml:space="preserve">Izvješće o prethodnom savjetovanju sa zainteresiranim gospodarskim subjektima </w:t>
      </w:r>
      <w:r w:rsidR="0041653E">
        <w:rPr>
          <w:rFonts w:ascii="Times New Roman" w:eastAsia="ArialOOEnc" w:hAnsi="Times New Roman" w:cs="Times New Roman"/>
          <w:sz w:val="24"/>
          <w:szCs w:val="24"/>
        </w:rPr>
        <w:t xml:space="preserve">je </w:t>
      </w:r>
      <w:r w:rsidRPr="00636DC2">
        <w:rPr>
          <w:rFonts w:ascii="Times New Roman" w:eastAsia="ArialOOEnc" w:hAnsi="Times New Roman" w:cs="Times New Roman"/>
          <w:sz w:val="24"/>
          <w:szCs w:val="24"/>
        </w:rPr>
        <w:t>objavljeno</w:t>
      </w:r>
      <w:r w:rsidR="002C177A">
        <w:rPr>
          <w:rFonts w:ascii="Times New Roman" w:eastAsia="ArialOOEnc" w:hAnsi="Times New Roman" w:cs="Times New Roman"/>
          <w:sz w:val="24"/>
          <w:szCs w:val="24"/>
        </w:rPr>
        <w:t xml:space="preserve"> dana</w:t>
      </w:r>
      <w:r w:rsidR="0041653E">
        <w:rPr>
          <w:rFonts w:ascii="Times New Roman" w:eastAsia="ArialOOEnc" w:hAnsi="Times New Roman" w:cs="Times New Roman"/>
          <w:sz w:val="24"/>
          <w:szCs w:val="24"/>
        </w:rPr>
        <w:t xml:space="preserve"> 09.04.2018.</w:t>
      </w:r>
      <w:r w:rsidR="002C177A">
        <w:rPr>
          <w:rFonts w:ascii="Times New Roman" w:eastAsia="ArialOOEnc" w:hAnsi="Times New Roman" w:cs="Times New Roman"/>
          <w:sz w:val="24"/>
          <w:szCs w:val="24"/>
        </w:rPr>
        <w:t xml:space="preserve"> godine</w:t>
      </w:r>
      <w:r w:rsidRPr="00636DC2">
        <w:rPr>
          <w:rFonts w:ascii="Times New Roman" w:eastAsia="ArialOOEnc" w:hAnsi="Times New Roman" w:cs="Times New Roman"/>
          <w:sz w:val="24"/>
          <w:szCs w:val="24"/>
        </w:rPr>
        <w:t xml:space="preserve"> u Elektroničkom oglasniku javne nabave:</w:t>
      </w:r>
      <w:r>
        <w:rPr>
          <w:rFonts w:ascii="Times New Roman" w:eastAsia="ArialOOEnc" w:hAnsi="Times New Roman" w:cs="Times New Roman"/>
          <w:b/>
          <w:sz w:val="24"/>
          <w:szCs w:val="24"/>
        </w:rPr>
        <w:t xml:space="preserve"> </w:t>
      </w:r>
      <w:hyperlink r:id="rId17" w:history="1">
        <w:r w:rsidRPr="00053F2F">
          <w:rPr>
            <w:rStyle w:val="Hiperveza"/>
            <w:rFonts w:ascii="Times New Roman" w:eastAsia="ArialOOEnc" w:hAnsi="Times New Roman" w:cs="Times New Roman"/>
            <w:b/>
            <w:sz w:val="24"/>
            <w:szCs w:val="24"/>
          </w:rPr>
          <w:t>https://eojn.nn.hr</w:t>
        </w:r>
      </w:hyperlink>
    </w:p>
    <w:p w:rsidR="00DC71B8" w:rsidRDefault="00B16395" w:rsidP="00307E10">
      <w:pPr>
        <w:autoSpaceDE w:val="0"/>
        <w:autoSpaceDN w:val="0"/>
        <w:adjustRightInd w:val="0"/>
        <w:spacing w:after="0" w:line="240" w:lineRule="auto"/>
        <w:ind w:left="502"/>
        <w:jc w:val="both"/>
        <w:rPr>
          <w:rFonts w:ascii="Times New Roman" w:eastAsia="ArialOOEnc" w:hAnsi="Times New Roman" w:cs="Times New Roman"/>
          <w:b/>
          <w:sz w:val="24"/>
          <w:szCs w:val="24"/>
        </w:rPr>
      </w:pPr>
      <w:r>
        <w:rPr>
          <w:rFonts w:ascii="Times New Roman" w:eastAsia="ArialOOEnc" w:hAnsi="Times New Roman" w:cs="Times New Roman"/>
          <w:b/>
          <w:sz w:val="24"/>
          <w:szCs w:val="24"/>
        </w:rPr>
        <w:t xml:space="preserve"> </w:t>
      </w:r>
    </w:p>
    <w:p w:rsidR="00067304" w:rsidRPr="00716931" w:rsidRDefault="00067304" w:rsidP="00AC7CFF">
      <w:pPr>
        <w:pStyle w:val="Odlomakpopisa"/>
        <w:numPr>
          <w:ilvl w:val="0"/>
          <w:numId w:val="20"/>
        </w:numPr>
        <w:rPr>
          <w:rFonts w:ascii="Times New Roman" w:eastAsia="ArialOOEnc" w:hAnsi="Times New Roman" w:cs="Times New Roman"/>
          <w:b/>
          <w:sz w:val="24"/>
          <w:szCs w:val="24"/>
        </w:rPr>
      </w:pPr>
      <w:r w:rsidRPr="00716931">
        <w:rPr>
          <w:rFonts w:ascii="Times New Roman" w:eastAsia="ArialOOEnc" w:hAnsi="Times New Roman" w:cs="Times New Roman"/>
          <w:b/>
          <w:sz w:val="24"/>
          <w:szCs w:val="24"/>
        </w:rPr>
        <w:t>PODACI O PREDMETU NABAVE</w:t>
      </w:r>
    </w:p>
    <w:p w:rsidR="001842F9" w:rsidRPr="0065264B" w:rsidRDefault="001842F9" w:rsidP="001842F9">
      <w:pPr>
        <w:pStyle w:val="Odlomakpopisa"/>
        <w:ind w:left="1080"/>
        <w:rPr>
          <w:rFonts w:ascii="Times New Roman" w:eastAsia="ArialOOEnc" w:hAnsi="Times New Roman" w:cs="Times New Roman"/>
          <w:b/>
          <w:sz w:val="24"/>
          <w:szCs w:val="24"/>
        </w:rPr>
      </w:pPr>
    </w:p>
    <w:p w:rsidR="00067304" w:rsidRPr="00716931" w:rsidRDefault="00A82327" w:rsidP="00AC7CFF">
      <w:pPr>
        <w:pStyle w:val="Odlomakpopisa"/>
        <w:numPr>
          <w:ilvl w:val="1"/>
          <w:numId w:val="21"/>
        </w:numPr>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067304" w:rsidRPr="00716931">
        <w:rPr>
          <w:rFonts w:ascii="Times New Roman" w:eastAsia="ArialOOEnc" w:hAnsi="Times New Roman" w:cs="Times New Roman"/>
          <w:b/>
          <w:i/>
          <w:sz w:val="24"/>
          <w:szCs w:val="24"/>
        </w:rPr>
        <w:t>Opis predmeta nabave</w:t>
      </w:r>
    </w:p>
    <w:p w:rsidR="005D033B" w:rsidRDefault="005D033B" w:rsidP="00283B2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Predmet nabave je </w:t>
      </w:r>
      <w:r w:rsidR="00DC71B8">
        <w:rPr>
          <w:rFonts w:ascii="Times New Roman" w:hAnsi="Times New Roman" w:cs="Times New Roman"/>
          <w:color w:val="000000" w:themeColor="text1"/>
          <w:sz w:val="24"/>
          <w:szCs w:val="24"/>
        </w:rPr>
        <w:t>Pojačano održavanje dijela nerazvrstane ceste GS 0204 u naselju Barlete</w:t>
      </w:r>
      <w:r w:rsidR="00C55E18">
        <w:rPr>
          <w:rFonts w:ascii="Times New Roman" w:hAnsi="Times New Roman" w:cs="Times New Roman"/>
          <w:color w:val="000000" w:themeColor="text1"/>
          <w:sz w:val="24"/>
          <w:szCs w:val="24"/>
        </w:rPr>
        <w:t xml:space="preserve">, u duljini </w:t>
      </w:r>
      <w:r w:rsidR="00C41B7E">
        <w:rPr>
          <w:rFonts w:ascii="Times New Roman" w:hAnsi="Times New Roman" w:cs="Times New Roman"/>
          <w:color w:val="000000" w:themeColor="text1"/>
          <w:sz w:val="24"/>
          <w:szCs w:val="24"/>
        </w:rPr>
        <w:t xml:space="preserve">od 2,411 </w:t>
      </w:r>
      <w:r w:rsidR="006356F0">
        <w:rPr>
          <w:rFonts w:ascii="Times New Roman" w:hAnsi="Times New Roman" w:cs="Times New Roman"/>
          <w:color w:val="000000" w:themeColor="text1"/>
          <w:sz w:val="24"/>
          <w:szCs w:val="24"/>
        </w:rPr>
        <w:t>km</w:t>
      </w:r>
      <w:r w:rsidR="00C41B7E">
        <w:rPr>
          <w:rFonts w:ascii="Times New Roman" w:hAnsi="Times New Roman" w:cs="Times New Roman"/>
          <w:color w:val="000000" w:themeColor="text1"/>
          <w:sz w:val="24"/>
          <w:szCs w:val="24"/>
        </w:rPr>
        <w:t>.</w:t>
      </w:r>
    </w:p>
    <w:p w:rsidR="005D033B" w:rsidRDefault="006356F0" w:rsidP="00283B29">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CPV: 45233123-7</w:t>
      </w:r>
    </w:p>
    <w:p w:rsidR="006356F0" w:rsidRPr="00560634" w:rsidRDefault="006356F0" w:rsidP="00283B29">
      <w:pPr>
        <w:spacing w:after="0"/>
        <w:jc w:val="both"/>
        <w:rPr>
          <w:rFonts w:ascii="Times New Roman" w:hAnsi="Times New Roman" w:cs="Times New Roman"/>
          <w:color w:val="000000" w:themeColor="text1"/>
          <w:sz w:val="24"/>
        </w:rPr>
      </w:pPr>
    </w:p>
    <w:p w:rsidR="00017461" w:rsidRDefault="00A82327" w:rsidP="00AC7CFF">
      <w:pPr>
        <w:pStyle w:val="Odlomakpopisa"/>
        <w:numPr>
          <w:ilvl w:val="1"/>
          <w:numId w:val="21"/>
        </w:numPr>
        <w:spacing w:after="0"/>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1A15A1" w:rsidRPr="00716931">
        <w:rPr>
          <w:rFonts w:ascii="Times New Roman" w:eastAsia="ArialOOEnc" w:hAnsi="Times New Roman" w:cs="Times New Roman"/>
          <w:b/>
          <w:i/>
          <w:sz w:val="24"/>
          <w:szCs w:val="24"/>
        </w:rPr>
        <w:t>Opis i oznaka grupa predmeta nabave, ako je predmet nabave podijeljen na grupe ili u postupcima velike vrijednosti obrazloženje glavnih razloga zašto predmet nije podijeljen u grupe</w:t>
      </w:r>
    </w:p>
    <w:p w:rsidR="00716931" w:rsidRPr="00716931" w:rsidRDefault="00716931" w:rsidP="00716931">
      <w:pPr>
        <w:pStyle w:val="Odlomakpopisa"/>
        <w:spacing w:after="0"/>
        <w:ind w:left="360"/>
        <w:jc w:val="both"/>
        <w:rPr>
          <w:rFonts w:ascii="Times New Roman" w:eastAsia="ArialOOEnc" w:hAnsi="Times New Roman" w:cs="Times New Roman"/>
          <w:b/>
          <w:i/>
          <w:sz w:val="24"/>
          <w:szCs w:val="24"/>
        </w:rPr>
      </w:pPr>
    </w:p>
    <w:p w:rsidR="001842F9" w:rsidRPr="00716931" w:rsidRDefault="005B3913" w:rsidP="00716931">
      <w:pPr>
        <w:ind w:left="-142"/>
        <w:jc w:val="both"/>
        <w:rPr>
          <w:rFonts w:ascii="Times New Roman" w:hAnsi="Times New Roman" w:cs="Times New Roman"/>
          <w:sz w:val="24"/>
          <w:szCs w:val="24"/>
        </w:rPr>
      </w:pPr>
      <w:r w:rsidRPr="005B3913">
        <w:rPr>
          <w:rFonts w:ascii="Times New Roman" w:hAnsi="Times New Roman" w:cs="Times New Roman"/>
          <w:sz w:val="24"/>
          <w:szCs w:val="24"/>
        </w:rPr>
        <w:t>Naručitelj nije podijelio predmet nabave na grupe</w:t>
      </w:r>
      <w:r w:rsidR="00E91BF4">
        <w:rPr>
          <w:rFonts w:ascii="Times New Roman" w:hAnsi="Times New Roman" w:cs="Times New Roman"/>
          <w:sz w:val="24"/>
          <w:szCs w:val="24"/>
        </w:rPr>
        <w:t>.</w:t>
      </w:r>
      <w:r w:rsidRPr="005B3913">
        <w:rPr>
          <w:rFonts w:ascii="Times New Roman" w:hAnsi="Times New Roman" w:cs="Times New Roman"/>
          <w:sz w:val="24"/>
          <w:szCs w:val="24"/>
        </w:rPr>
        <w:t xml:space="preserve"> </w:t>
      </w:r>
    </w:p>
    <w:p w:rsidR="009D5690" w:rsidRPr="00716931" w:rsidRDefault="00A82327" w:rsidP="00AC7CFF">
      <w:pPr>
        <w:pStyle w:val="Odlomakpopisa"/>
        <w:numPr>
          <w:ilvl w:val="1"/>
          <w:numId w:val="21"/>
        </w:numPr>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9D5690" w:rsidRPr="00716931">
        <w:rPr>
          <w:rFonts w:ascii="Times New Roman" w:eastAsia="ArialOOEnc" w:hAnsi="Times New Roman" w:cs="Times New Roman"/>
          <w:b/>
          <w:i/>
          <w:sz w:val="24"/>
          <w:szCs w:val="24"/>
        </w:rPr>
        <w:t xml:space="preserve">Količina predmeta nabave </w:t>
      </w:r>
    </w:p>
    <w:p w:rsidR="00B42FAE" w:rsidRPr="003147FB" w:rsidRDefault="00C55E18" w:rsidP="003147FB">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hAnsi="Times New Roman" w:cs="Times New Roman"/>
          <w:color w:val="000000"/>
          <w:sz w:val="24"/>
          <w:szCs w:val="24"/>
        </w:rPr>
        <w:t>Točan opseg (količina) predmeta nabave određen je Troškovnikom koji je sastavni dio ove Dokumentacije o nabavi.</w:t>
      </w:r>
    </w:p>
    <w:p w:rsidR="001842F9" w:rsidRDefault="001842F9" w:rsidP="009D5690">
      <w:pPr>
        <w:autoSpaceDE w:val="0"/>
        <w:autoSpaceDN w:val="0"/>
        <w:adjustRightInd w:val="0"/>
        <w:spacing w:after="0" w:line="240" w:lineRule="auto"/>
        <w:jc w:val="both"/>
        <w:rPr>
          <w:rFonts w:ascii="Times New Roman" w:eastAsia="ArialOOEnc" w:hAnsi="Times New Roman" w:cs="Times New Roman"/>
          <w:sz w:val="24"/>
          <w:szCs w:val="24"/>
        </w:rPr>
      </w:pPr>
    </w:p>
    <w:p w:rsidR="009D5690" w:rsidRPr="00716931" w:rsidRDefault="00A82327"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Pr>
          <w:rFonts w:ascii="Times New Roman" w:eastAsia="ArialOOEnc" w:hAnsi="Times New Roman" w:cs="Times New Roman"/>
          <w:b/>
          <w:i/>
          <w:color w:val="000000" w:themeColor="text1"/>
          <w:sz w:val="24"/>
          <w:szCs w:val="24"/>
        </w:rPr>
        <w:t xml:space="preserve"> </w:t>
      </w:r>
      <w:r w:rsidR="009D5690" w:rsidRPr="00716931">
        <w:rPr>
          <w:rFonts w:ascii="Times New Roman" w:eastAsia="ArialOOEnc" w:hAnsi="Times New Roman" w:cs="Times New Roman"/>
          <w:b/>
          <w:i/>
          <w:color w:val="000000" w:themeColor="text1"/>
          <w:sz w:val="24"/>
          <w:szCs w:val="24"/>
        </w:rPr>
        <w:t>Tehnička specifikacija predmeta nabave</w:t>
      </w:r>
    </w:p>
    <w:p w:rsidR="009D5690" w:rsidRPr="008A0F17" w:rsidRDefault="009D5690" w:rsidP="009D5690">
      <w:pPr>
        <w:autoSpaceDE w:val="0"/>
        <w:autoSpaceDN w:val="0"/>
        <w:adjustRightInd w:val="0"/>
        <w:spacing w:after="0" w:line="240" w:lineRule="auto"/>
        <w:jc w:val="both"/>
        <w:rPr>
          <w:rFonts w:ascii="Times New Roman" w:eastAsia="ArialOOEnc" w:hAnsi="Times New Roman" w:cs="Times New Roman"/>
          <w:b/>
          <w:color w:val="000000" w:themeColor="text1"/>
          <w:sz w:val="24"/>
          <w:szCs w:val="24"/>
        </w:rPr>
      </w:pPr>
    </w:p>
    <w:p w:rsidR="00C55E18" w:rsidRPr="008A0F17" w:rsidRDefault="008A0F17" w:rsidP="009D5690">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8A0F17">
        <w:rPr>
          <w:rFonts w:ascii="Times New Roman" w:eastAsia="ArialOOEnc" w:hAnsi="Times New Roman" w:cs="Times New Roman"/>
          <w:color w:val="000000" w:themeColor="text1"/>
          <w:sz w:val="24"/>
          <w:szCs w:val="24"/>
        </w:rPr>
        <w:t>Detaljna t</w:t>
      </w:r>
      <w:r w:rsidR="00C55E18" w:rsidRPr="008A0F17">
        <w:rPr>
          <w:rFonts w:ascii="Times New Roman" w:eastAsia="ArialOOEnc" w:hAnsi="Times New Roman" w:cs="Times New Roman"/>
          <w:color w:val="000000" w:themeColor="text1"/>
          <w:sz w:val="24"/>
          <w:szCs w:val="24"/>
        </w:rPr>
        <w:t>ehničk</w:t>
      </w:r>
      <w:r w:rsidRPr="008A0F17">
        <w:rPr>
          <w:rFonts w:ascii="Times New Roman" w:eastAsia="ArialOOEnc" w:hAnsi="Times New Roman" w:cs="Times New Roman"/>
          <w:color w:val="000000" w:themeColor="text1"/>
          <w:sz w:val="24"/>
          <w:szCs w:val="24"/>
        </w:rPr>
        <w:t>a</w:t>
      </w:r>
      <w:r w:rsidR="00C55E18" w:rsidRPr="008A0F17">
        <w:rPr>
          <w:rFonts w:ascii="Times New Roman" w:eastAsia="ArialOOEnc" w:hAnsi="Times New Roman" w:cs="Times New Roman"/>
          <w:color w:val="000000" w:themeColor="text1"/>
          <w:sz w:val="24"/>
          <w:szCs w:val="24"/>
        </w:rPr>
        <w:t xml:space="preserve"> specifikacij</w:t>
      </w:r>
      <w:r w:rsidRPr="008A0F17">
        <w:rPr>
          <w:rFonts w:ascii="Times New Roman" w:eastAsia="ArialOOEnc" w:hAnsi="Times New Roman" w:cs="Times New Roman"/>
          <w:color w:val="000000" w:themeColor="text1"/>
          <w:sz w:val="24"/>
          <w:szCs w:val="24"/>
        </w:rPr>
        <w:t xml:space="preserve">a sadržana je u Troškovniku </w:t>
      </w:r>
      <w:r w:rsidR="00307E10">
        <w:rPr>
          <w:rFonts w:ascii="Times New Roman" w:eastAsia="ArialOOEnc" w:hAnsi="Times New Roman" w:cs="Times New Roman"/>
          <w:color w:val="000000" w:themeColor="text1"/>
          <w:sz w:val="24"/>
          <w:szCs w:val="24"/>
        </w:rPr>
        <w:t>koji je dio</w:t>
      </w:r>
      <w:r w:rsidR="00636DC2">
        <w:rPr>
          <w:rFonts w:ascii="Times New Roman" w:eastAsia="ArialOOEnc" w:hAnsi="Times New Roman" w:cs="Times New Roman"/>
          <w:color w:val="FF0000"/>
          <w:sz w:val="24"/>
          <w:szCs w:val="24"/>
        </w:rPr>
        <w:t xml:space="preserve"> </w:t>
      </w:r>
      <w:r w:rsidR="00636DC2" w:rsidRPr="00636DC2">
        <w:rPr>
          <w:rFonts w:ascii="Times New Roman" w:eastAsia="ArialOOEnc" w:hAnsi="Times New Roman" w:cs="Times New Roman"/>
          <w:color w:val="000000" w:themeColor="text1"/>
          <w:sz w:val="24"/>
          <w:szCs w:val="24"/>
        </w:rPr>
        <w:t>ove</w:t>
      </w:r>
      <w:r w:rsidRPr="008A0F17">
        <w:rPr>
          <w:rFonts w:ascii="Times New Roman" w:eastAsia="ArialOOEnc" w:hAnsi="Times New Roman" w:cs="Times New Roman"/>
          <w:color w:val="000000" w:themeColor="text1"/>
          <w:sz w:val="24"/>
          <w:szCs w:val="24"/>
        </w:rPr>
        <w:t xml:space="preserve"> Dokumentacije o nabavi </w:t>
      </w:r>
      <w:r w:rsidR="00C55E18" w:rsidRPr="008A0F17">
        <w:rPr>
          <w:rFonts w:ascii="Times New Roman" w:eastAsia="ArialOOEnc" w:hAnsi="Times New Roman" w:cs="Times New Roman"/>
          <w:color w:val="000000" w:themeColor="text1"/>
          <w:sz w:val="24"/>
          <w:szCs w:val="24"/>
        </w:rPr>
        <w:t>.</w:t>
      </w:r>
    </w:p>
    <w:p w:rsidR="001842F9" w:rsidRDefault="001842F9" w:rsidP="009D5690">
      <w:pPr>
        <w:autoSpaceDE w:val="0"/>
        <w:autoSpaceDN w:val="0"/>
        <w:adjustRightInd w:val="0"/>
        <w:spacing w:after="0" w:line="240" w:lineRule="auto"/>
        <w:jc w:val="both"/>
        <w:rPr>
          <w:rFonts w:ascii="Times New Roman" w:eastAsia="ArialOOEnc" w:hAnsi="Times New Roman" w:cs="Times New Roman"/>
          <w:sz w:val="24"/>
          <w:szCs w:val="24"/>
        </w:rPr>
      </w:pPr>
    </w:p>
    <w:p w:rsidR="009D5690" w:rsidRPr="00716931" w:rsidRDefault="00A82327"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9D5690" w:rsidRPr="00716931">
        <w:rPr>
          <w:rFonts w:ascii="Times New Roman" w:eastAsia="ArialOOEnc" w:hAnsi="Times New Roman" w:cs="Times New Roman"/>
          <w:b/>
          <w:i/>
          <w:sz w:val="24"/>
          <w:szCs w:val="24"/>
        </w:rPr>
        <w:t>Kriteriji za ocjenu jednakovrijednosti predmeta nabave ako se upućuje na marku, izvor, patent itd.</w:t>
      </w:r>
    </w:p>
    <w:p w:rsidR="008D0E1E" w:rsidRPr="008A0F17" w:rsidRDefault="008D0E1E" w:rsidP="009D5690">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p>
    <w:p w:rsidR="009D5690" w:rsidRDefault="009D5690" w:rsidP="009D5690">
      <w:pPr>
        <w:autoSpaceDE w:val="0"/>
        <w:autoSpaceDN w:val="0"/>
        <w:adjustRightInd w:val="0"/>
        <w:spacing w:after="0" w:line="240" w:lineRule="auto"/>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Nije primjenj</w:t>
      </w:r>
      <w:r w:rsidR="004C0943">
        <w:rPr>
          <w:rFonts w:ascii="Times New Roman" w:eastAsia="ArialOOEnc" w:hAnsi="Times New Roman" w:cs="Times New Roman"/>
          <w:sz w:val="24"/>
          <w:szCs w:val="24"/>
        </w:rPr>
        <w:t>ivo.</w:t>
      </w:r>
    </w:p>
    <w:p w:rsidR="001842F9" w:rsidRDefault="001842F9" w:rsidP="009D5690">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716931" w:rsidRDefault="00A82327"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7F7C9D" w:rsidRPr="00716931">
        <w:rPr>
          <w:rFonts w:ascii="Times New Roman" w:eastAsia="ArialOOEnc" w:hAnsi="Times New Roman" w:cs="Times New Roman"/>
          <w:b/>
          <w:i/>
          <w:sz w:val="24"/>
          <w:szCs w:val="24"/>
        </w:rPr>
        <w:t xml:space="preserve">Troškovnik </w:t>
      </w:r>
    </w:p>
    <w:p w:rsidR="008D0E1E" w:rsidRDefault="008D0E1E" w:rsidP="009D5690">
      <w:pPr>
        <w:autoSpaceDE w:val="0"/>
        <w:autoSpaceDN w:val="0"/>
        <w:adjustRightInd w:val="0"/>
        <w:spacing w:after="0" w:line="240" w:lineRule="auto"/>
        <w:jc w:val="both"/>
        <w:rPr>
          <w:rFonts w:ascii="Times New Roman" w:eastAsia="ArialOOEnc" w:hAnsi="Times New Roman" w:cs="Times New Roman"/>
          <w:b/>
          <w:i/>
          <w:sz w:val="24"/>
          <w:szCs w:val="24"/>
        </w:rPr>
      </w:pPr>
    </w:p>
    <w:p w:rsidR="008D0E1E" w:rsidRPr="008D0E1E" w:rsidRDefault="008D0E1E" w:rsidP="008D0E1E">
      <w:pPr>
        <w:autoSpaceDE w:val="0"/>
        <w:autoSpaceDN w:val="0"/>
        <w:adjustRightInd w:val="0"/>
        <w:spacing w:after="0" w:line="240" w:lineRule="auto"/>
        <w:jc w:val="both"/>
        <w:rPr>
          <w:rFonts w:ascii="Times New Roman" w:hAnsi="Times New Roman" w:cs="Times New Roman"/>
          <w:color w:val="000000"/>
          <w:sz w:val="24"/>
          <w:szCs w:val="24"/>
        </w:rPr>
      </w:pPr>
      <w:r w:rsidRPr="008D0E1E">
        <w:rPr>
          <w:rFonts w:ascii="Times New Roman" w:hAnsi="Times New Roman" w:cs="Times New Roman"/>
          <w:color w:val="000000"/>
          <w:sz w:val="24"/>
          <w:szCs w:val="24"/>
        </w:rPr>
        <w:t>Troškovnik je dio Dokumentacije o nabavi</w:t>
      </w:r>
      <w:r w:rsidR="002C177A">
        <w:rPr>
          <w:rFonts w:ascii="Times New Roman" w:hAnsi="Times New Roman" w:cs="Times New Roman"/>
          <w:color w:val="000000"/>
          <w:sz w:val="24"/>
          <w:szCs w:val="24"/>
        </w:rPr>
        <w:t xml:space="preserve"> (PRILOG 2.)</w:t>
      </w:r>
    </w:p>
    <w:p w:rsidR="008D0E1E" w:rsidRPr="008D0E1E" w:rsidRDefault="008D0E1E" w:rsidP="008D0E1E">
      <w:pPr>
        <w:autoSpaceDE w:val="0"/>
        <w:autoSpaceDN w:val="0"/>
        <w:adjustRightInd w:val="0"/>
        <w:spacing w:after="0" w:line="240" w:lineRule="auto"/>
        <w:jc w:val="both"/>
        <w:rPr>
          <w:rFonts w:ascii="Times New Roman" w:hAnsi="Times New Roman" w:cs="Times New Roman"/>
          <w:color w:val="000000"/>
          <w:sz w:val="24"/>
          <w:szCs w:val="24"/>
        </w:rPr>
      </w:pPr>
      <w:r w:rsidRPr="008D0E1E">
        <w:rPr>
          <w:rFonts w:ascii="Times New Roman" w:eastAsia="Calibri-Bold" w:hAnsi="Times New Roman" w:cs="Times New Roman"/>
          <w:b/>
          <w:bCs/>
          <w:color w:val="000000"/>
          <w:sz w:val="24"/>
          <w:szCs w:val="24"/>
        </w:rPr>
        <w:t xml:space="preserve">Troškovnik </w:t>
      </w:r>
      <w:r w:rsidRPr="008D0E1E">
        <w:rPr>
          <w:rFonts w:ascii="Times New Roman" w:hAnsi="Times New Roman" w:cs="Times New Roman"/>
          <w:color w:val="000000"/>
          <w:sz w:val="24"/>
          <w:szCs w:val="24"/>
        </w:rPr>
        <w:t>mora biti popunjen na izvornom predlošku, bez mijenjanja, ispravljanja i prepisivanja</w:t>
      </w:r>
      <w:r>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izvornog teksta. Jedinične cijene svake stavke Troškovnika i ukupna cijena moraju biti zaokružene na</w:t>
      </w:r>
      <w:r>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dvije decimale.</w:t>
      </w:r>
    </w:p>
    <w:p w:rsidR="008D0E1E" w:rsidRPr="008D0E1E" w:rsidRDefault="008D0E1E" w:rsidP="008D0E1E">
      <w:pPr>
        <w:autoSpaceDE w:val="0"/>
        <w:autoSpaceDN w:val="0"/>
        <w:adjustRightInd w:val="0"/>
        <w:spacing w:after="0" w:line="240" w:lineRule="auto"/>
        <w:jc w:val="both"/>
        <w:rPr>
          <w:rFonts w:ascii="Times New Roman" w:eastAsia="Calibri-Bold" w:hAnsi="Times New Roman" w:cs="Times New Roman"/>
          <w:b/>
          <w:bCs/>
          <w:color w:val="000000"/>
          <w:sz w:val="24"/>
          <w:szCs w:val="24"/>
        </w:rPr>
      </w:pPr>
      <w:r w:rsidRPr="008D0E1E">
        <w:rPr>
          <w:rFonts w:ascii="Times New Roman" w:hAnsi="Times New Roman" w:cs="Times New Roman"/>
          <w:color w:val="000000"/>
          <w:sz w:val="24"/>
          <w:szCs w:val="24"/>
        </w:rPr>
        <w:t xml:space="preserve">Ponuditeljima </w:t>
      </w:r>
      <w:r w:rsidRPr="008D0E1E">
        <w:rPr>
          <w:rFonts w:ascii="Times New Roman" w:eastAsia="Calibri-Bold" w:hAnsi="Times New Roman" w:cs="Times New Roman"/>
          <w:b/>
          <w:bCs/>
          <w:color w:val="000000"/>
          <w:sz w:val="24"/>
          <w:szCs w:val="24"/>
        </w:rPr>
        <w:t xml:space="preserve">nije </w:t>
      </w:r>
      <w:r w:rsidRPr="008D0E1E">
        <w:rPr>
          <w:rFonts w:ascii="Times New Roman" w:hAnsi="Times New Roman" w:cs="Times New Roman"/>
          <w:color w:val="000000"/>
          <w:sz w:val="24"/>
          <w:szCs w:val="24"/>
        </w:rPr>
        <w:t xml:space="preserve">dopušteno mijenjati tekst troškovnika. </w:t>
      </w:r>
      <w:r w:rsidRPr="008D0E1E">
        <w:rPr>
          <w:rFonts w:ascii="Times New Roman" w:eastAsia="Calibri-Bold" w:hAnsi="Times New Roman" w:cs="Times New Roman"/>
          <w:b/>
          <w:bCs/>
          <w:color w:val="000000"/>
          <w:sz w:val="24"/>
          <w:szCs w:val="24"/>
        </w:rPr>
        <w:t>Sve stavke troškovnika trebaju biti</w:t>
      </w:r>
      <w:r>
        <w:rPr>
          <w:rFonts w:ascii="Times New Roman" w:eastAsia="Calibri-Bold" w:hAnsi="Times New Roman" w:cs="Times New Roman"/>
          <w:b/>
          <w:bCs/>
          <w:color w:val="000000"/>
          <w:sz w:val="24"/>
          <w:szCs w:val="24"/>
        </w:rPr>
        <w:t xml:space="preserve"> </w:t>
      </w:r>
      <w:r w:rsidRPr="008D0E1E">
        <w:rPr>
          <w:rFonts w:ascii="Times New Roman" w:eastAsia="Calibri-Bold" w:hAnsi="Times New Roman" w:cs="Times New Roman"/>
          <w:b/>
          <w:bCs/>
          <w:color w:val="000000"/>
          <w:sz w:val="24"/>
          <w:szCs w:val="24"/>
        </w:rPr>
        <w:t>ispunjene</w:t>
      </w:r>
      <w:r w:rsidRPr="008D0E1E">
        <w:rPr>
          <w:rFonts w:ascii="Times New Roman" w:hAnsi="Times New Roman" w:cs="Times New Roman"/>
          <w:color w:val="000000"/>
          <w:sz w:val="24"/>
          <w:szCs w:val="24"/>
        </w:rPr>
        <w:t>. Prilikom popunjavanja troškovnika ponuditelj cijenu stavke izračunava kao umnožak</w:t>
      </w:r>
      <w:r>
        <w:rPr>
          <w:rFonts w:ascii="Times New Roman" w:eastAsia="Calibri-Bold" w:hAnsi="Times New Roman" w:cs="Times New Roman"/>
          <w:b/>
          <w:bCs/>
          <w:color w:val="000000"/>
          <w:sz w:val="24"/>
          <w:szCs w:val="24"/>
        </w:rPr>
        <w:t xml:space="preserve"> </w:t>
      </w:r>
      <w:r w:rsidRPr="008D0E1E">
        <w:rPr>
          <w:rFonts w:ascii="Times New Roman" w:hAnsi="Times New Roman" w:cs="Times New Roman"/>
          <w:color w:val="000000"/>
          <w:sz w:val="24"/>
          <w:szCs w:val="24"/>
        </w:rPr>
        <w:t>količine stavke i jedinične cijene stavke.</w:t>
      </w:r>
      <w:r>
        <w:rPr>
          <w:rFonts w:ascii="Times New Roman" w:eastAsia="Calibri-Bold" w:hAnsi="Times New Roman" w:cs="Times New Roman"/>
          <w:b/>
          <w:bCs/>
          <w:color w:val="000000"/>
          <w:sz w:val="24"/>
          <w:szCs w:val="24"/>
        </w:rPr>
        <w:t xml:space="preserve"> </w:t>
      </w:r>
      <w:r w:rsidRPr="008D0E1E">
        <w:rPr>
          <w:rFonts w:ascii="Times New Roman" w:hAnsi="Times New Roman" w:cs="Times New Roman"/>
          <w:color w:val="000000"/>
          <w:sz w:val="24"/>
          <w:szCs w:val="24"/>
        </w:rPr>
        <w:t>Cijena ponude izražava se za cjelokupni predmet nabave.</w:t>
      </w:r>
    </w:p>
    <w:p w:rsidR="008D0E1E" w:rsidRPr="008D0E1E" w:rsidRDefault="008D0E1E" w:rsidP="008D0E1E">
      <w:pPr>
        <w:autoSpaceDE w:val="0"/>
        <w:autoSpaceDN w:val="0"/>
        <w:adjustRightInd w:val="0"/>
        <w:spacing w:after="0" w:line="240" w:lineRule="auto"/>
        <w:jc w:val="both"/>
        <w:rPr>
          <w:rFonts w:ascii="Times New Roman" w:hAnsi="Times New Roman" w:cs="Times New Roman"/>
          <w:color w:val="000000"/>
          <w:sz w:val="24"/>
          <w:szCs w:val="24"/>
        </w:rPr>
      </w:pPr>
      <w:r w:rsidRPr="008D0E1E">
        <w:rPr>
          <w:rFonts w:ascii="Times New Roman" w:hAnsi="Times New Roman" w:cs="Times New Roman"/>
          <w:color w:val="000000"/>
          <w:sz w:val="24"/>
          <w:szCs w:val="24"/>
        </w:rPr>
        <w:t>Troškovnik se obvezno dostavlja u formatu u kojem je stavljen na raspolaganje u EOJN-u.</w:t>
      </w:r>
    </w:p>
    <w:p w:rsidR="008D0E1E" w:rsidRPr="008D0E1E" w:rsidRDefault="008D0E1E" w:rsidP="008D0E1E">
      <w:pPr>
        <w:autoSpaceDE w:val="0"/>
        <w:autoSpaceDN w:val="0"/>
        <w:adjustRightInd w:val="0"/>
        <w:spacing w:after="0" w:line="240" w:lineRule="auto"/>
        <w:jc w:val="both"/>
        <w:rPr>
          <w:rFonts w:ascii="Times New Roman" w:hAnsi="Times New Roman" w:cs="Times New Roman"/>
          <w:color w:val="000000"/>
          <w:sz w:val="24"/>
          <w:szCs w:val="24"/>
        </w:rPr>
      </w:pPr>
      <w:r w:rsidRPr="008D0E1E">
        <w:rPr>
          <w:rFonts w:ascii="Times New Roman" w:hAnsi="Times New Roman" w:cs="Times New Roman"/>
          <w:color w:val="000000"/>
          <w:sz w:val="24"/>
          <w:szCs w:val="24"/>
        </w:rPr>
        <w:lastRenderedPageBreak/>
        <w:t>Ponuditelj mora ponuditi cjelokupni predmet nabave koji se traži u nadmetanju. Ponude koje</w:t>
      </w:r>
      <w:r w:rsidR="0062285F">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obuhvaćaju samo dio traženog opsega neće se razmatrati. Ponuditelj je duž</w:t>
      </w:r>
      <w:r>
        <w:rPr>
          <w:rFonts w:ascii="Times New Roman" w:hAnsi="Times New Roman" w:cs="Times New Roman"/>
          <w:color w:val="000000"/>
          <w:sz w:val="24"/>
          <w:szCs w:val="24"/>
        </w:rPr>
        <w:t xml:space="preserve">an ponuditi i </w:t>
      </w:r>
      <w:r w:rsidRPr="008D0E1E">
        <w:rPr>
          <w:rFonts w:ascii="Times New Roman" w:hAnsi="Times New Roman" w:cs="Times New Roman"/>
          <w:color w:val="000000"/>
          <w:sz w:val="24"/>
          <w:szCs w:val="24"/>
        </w:rPr>
        <w:t>izvršiti</w:t>
      </w:r>
      <w:r>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predmet nabave sukladno svim tehničkim i drugim uvjetima koji su navedeni u ovoj Dokumentaciji o</w:t>
      </w:r>
      <w:r>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nabavi.</w:t>
      </w:r>
    </w:p>
    <w:p w:rsidR="007F7C9D" w:rsidRPr="00C41B7E" w:rsidRDefault="008D0E1E" w:rsidP="009D5690">
      <w:pPr>
        <w:autoSpaceDE w:val="0"/>
        <w:autoSpaceDN w:val="0"/>
        <w:adjustRightInd w:val="0"/>
        <w:spacing w:after="0" w:line="240" w:lineRule="auto"/>
        <w:jc w:val="both"/>
        <w:rPr>
          <w:rFonts w:ascii="Times New Roman" w:hAnsi="Times New Roman" w:cs="Times New Roman"/>
          <w:color w:val="000000"/>
          <w:sz w:val="24"/>
          <w:szCs w:val="24"/>
        </w:rPr>
      </w:pPr>
      <w:r w:rsidRPr="008D0E1E">
        <w:rPr>
          <w:rFonts w:ascii="Times New Roman" w:hAnsi="Times New Roman" w:cs="Times New Roman"/>
          <w:color w:val="000000"/>
          <w:sz w:val="24"/>
          <w:szCs w:val="24"/>
        </w:rPr>
        <w:t>Jedinična cijena stavke troškovnika treba obuhvatiti sav rad, materijal, transport,  sv</w:t>
      </w:r>
      <w:r>
        <w:rPr>
          <w:rFonts w:ascii="Times New Roman" w:hAnsi="Times New Roman" w:cs="Times New Roman"/>
          <w:color w:val="000000"/>
          <w:sz w:val="24"/>
          <w:szCs w:val="24"/>
        </w:rPr>
        <w:t>e poreze i prireze (osim PDV-a) i</w:t>
      </w:r>
      <w:r w:rsidRPr="008D0E1E">
        <w:rPr>
          <w:rFonts w:ascii="Times New Roman" w:hAnsi="Times New Roman" w:cs="Times New Roman"/>
          <w:color w:val="000000"/>
          <w:sz w:val="24"/>
          <w:szCs w:val="24"/>
        </w:rPr>
        <w:t xml:space="preserve"> zaradu tvrtk</w:t>
      </w:r>
      <w:r>
        <w:rPr>
          <w:rFonts w:ascii="Times New Roman" w:hAnsi="Times New Roman" w:cs="Times New Roman"/>
          <w:color w:val="000000"/>
          <w:sz w:val="24"/>
          <w:szCs w:val="24"/>
        </w:rPr>
        <w:t xml:space="preserve">e. </w:t>
      </w:r>
      <w:r w:rsidRPr="008D0E1E">
        <w:rPr>
          <w:rFonts w:ascii="Times New Roman" w:hAnsi="Times New Roman" w:cs="Times New Roman"/>
          <w:color w:val="000000"/>
          <w:sz w:val="24"/>
          <w:szCs w:val="24"/>
        </w:rPr>
        <w:t>Jediničnom cijenom trebaju biti obuhvaćeni svi pripremni i završ</w:t>
      </w:r>
      <w:r>
        <w:rPr>
          <w:rFonts w:ascii="Times New Roman" w:hAnsi="Times New Roman" w:cs="Times New Roman"/>
          <w:color w:val="000000"/>
          <w:sz w:val="24"/>
          <w:szCs w:val="24"/>
        </w:rPr>
        <w:t xml:space="preserve">ni radovi, postrojenja, </w:t>
      </w:r>
      <w:r w:rsidRPr="008D0E1E">
        <w:rPr>
          <w:rFonts w:ascii="Times New Roman" w:hAnsi="Times New Roman" w:cs="Times New Roman"/>
          <w:color w:val="000000"/>
          <w:sz w:val="24"/>
          <w:szCs w:val="24"/>
        </w:rPr>
        <w:t>potrebne</w:t>
      </w:r>
      <w:r>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prostorije i instalacije, završni radovi, čišćenje okoliša i uređenje gradiliš</w:t>
      </w:r>
      <w:r>
        <w:rPr>
          <w:rFonts w:ascii="Times New Roman" w:hAnsi="Times New Roman" w:cs="Times New Roman"/>
          <w:color w:val="000000"/>
          <w:sz w:val="24"/>
          <w:szCs w:val="24"/>
        </w:rPr>
        <w:t xml:space="preserve">ta, </w:t>
      </w:r>
      <w:r w:rsidRPr="008D0E1E">
        <w:rPr>
          <w:rFonts w:ascii="Times New Roman" w:hAnsi="Times New Roman" w:cs="Times New Roman"/>
          <w:color w:val="000000"/>
          <w:sz w:val="24"/>
          <w:szCs w:val="24"/>
        </w:rPr>
        <w:t>osiguranje i organizacija</w:t>
      </w:r>
      <w:r>
        <w:rPr>
          <w:rFonts w:ascii="Times New Roman" w:hAnsi="Times New Roman" w:cs="Times New Roman"/>
          <w:color w:val="000000"/>
          <w:sz w:val="24"/>
          <w:szCs w:val="24"/>
        </w:rPr>
        <w:t xml:space="preserve"> </w:t>
      </w:r>
      <w:r w:rsidRPr="008D0E1E">
        <w:rPr>
          <w:rFonts w:ascii="Times New Roman" w:hAnsi="Times New Roman" w:cs="Times New Roman"/>
          <w:color w:val="000000"/>
          <w:sz w:val="24"/>
          <w:szCs w:val="24"/>
        </w:rPr>
        <w:t>odvijanja prometa tijekom izvođenja radova osim ako nije iskazana kao zasebna stavka u troškovniku.</w:t>
      </w:r>
    </w:p>
    <w:p w:rsidR="001842F9" w:rsidRDefault="001842F9" w:rsidP="007F7C9D">
      <w:pPr>
        <w:autoSpaceDE w:val="0"/>
        <w:autoSpaceDN w:val="0"/>
        <w:adjustRightInd w:val="0"/>
        <w:spacing w:after="0" w:line="240" w:lineRule="auto"/>
        <w:jc w:val="both"/>
        <w:rPr>
          <w:rFonts w:ascii="Times New Roman" w:hAnsi="Times New Roman" w:cs="Times New Roman"/>
          <w:sz w:val="24"/>
          <w:szCs w:val="24"/>
        </w:rPr>
      </w:pPr>
    </w:p>
    <w:p w:rsidR="007F7C9D" w:rsidRPr="00716931" w:rsidRDefault="00A82327" w:rsidP="00AC7CFF">
      <w:pPr>
        <w:pStyle w:val="Odlomakpopisa"/>
        <w:numPr>
          <w:ilvl w:val="1"/>
          <w:numId w:val="21"/>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F7C9D" w:rsidRPr="00716931">
        <w:rPr>
          <w:rFonts w:ascii="Times New Roman" w:hAnsi="Times New Roman" w:cs="Times New Roman"/>
          <w:b/>
          <w:i/>
          <w:sz w:val="24"/>
          <w:szCs w:val="24"/>
        </w:rPr>
        <w:t xml:space="preserve">Mjesto </w:t>
      </w:r>
      <w:r w:rsidR="00063297" w:rsidRPr="00716931">
        <w:rPr>
          <w:rFonts w:ascii="Times New Roman" w:hAnsi="Times New Roman" w:cs="Times New Roman"/>
          <w:b/>
          <w:i/>
          <w:sz w:val="24"/>
          <w:szCs w:val="24"/>
        </w:rPr>
        <w:t>izvršenja ugovora</w:t>
      </w:r>
    </w:p>
    <w:p w:rsidR="007F7C9D" w:rsidRDefault="007F7C9D" w:rsidP="007F7C9D">
      <w:pPr>
        <w:autoSpaceDE w:val="0"/>
        <w:autoSpaceDN w:val="0"/>
        <w:adjustRightInd w:val="0"/>
        <w:spacing w:after="0" w:line="240" w:lineRule="auto"/>
        <w:jc w:val="both"/>
        <w:rPr>
          <w:rFonts w:ascii="Times New Roman" w:hAnsi="Times New Roman" w:cs="Times New Roman"/>
          <w:sz w:val="24"/>
          <w:szCs w:val="24"/>
        </w:rPr>
      </w:pPr>
    </w:p>
    <w:p w:rsidR="00E5679E" w:rsidRDefault="003A7155" w:rsidP="007F7C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Mjesto izvođenja radova je na području grada Gospića, dionica nerazvrstane ceste </w:t>
      </w:r>
      <w:r w:rsidR="00C41B7E">
        <w:rPr>
          <w:rFonts w:ascii="Times New Roman" w:hAnsi="Times New Roman" w:cs="Times New Roman"/>
          <w:sz w:val="24"/>
          <w:szCs w:val="24"/>
        </w:rPr>
        <w:t xml:space="preserve">GS 0204 </w:t>
      </w:r>
      <w:r>
        <w:rPr>
          <w:rFonts w:ascii="Times New Roman" w:hAnsi="Times New Roman" w:cs="Times New Roman"/>
          <w:sz w:val="24"/>
          <w:szCs w:val="24"/>
        </w:rPr>
        <w:t>u naselju Barlete.</w:t>
      </w:r>
    </w:p>
    <w:p w:rsidR="001842F9" w:rsidRDefault="001842F9"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716931" w:rsidRDefault="00A82327"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7F7C9D" w:rsidRPr="00716931">
        <w:rPr>
          <w:rFonts w:ascii="Times New Roman" w:eastAsia="ArialOOEnc" w:hAnsi="Times New Roman" w:cs="Times New Roman"/>
          <w:b/>
          <w:i/>
          <w:sz w:val="24"/>
          <w:szCs w:val="24"/>
        </w:rPr>
        <w:t xml:space="preserve">Rok </w:t>
      </w:r>
      <w:r w:rsidR="00ED59C6" w:rsidRPr="00716931">
        <w:rPr>
          <w:rFonts w:ascii="Times New Roman" w:eastAsia="ArialOOEnc" w:hAnsi="Times New Roman" w:cs="Times New Roman"/>
          <w:b/>
          <w:i/>
          <w:sz w:val="24"/>
          <w:szCs w:val="24"/>
        </w:rPr>
        <w:t>početka i završetka ugovora</w:t>
      </w: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Default="00C41B7E"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color w:val="000000" w:themeColor="text1"/>
          <w:sz w:val="24"/>
          <w:szCs w:val="24"/>
        </w:rPr>
        <w:t>Rok za izvođenje radova počinje teći od pisane Obavijesti o uvođenju u posao Izvođaču radova koju dostavlja koordinator najkasnije 7 (sedam) dana unaprijed.</w:t>
      </w:r>
    </w:p>
    <w:p w:rsidR="00C41B7E" w:rsidRDefault="00C41B7E"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color w:val="000000" w:themeColor="text1"/>
          <w:sz w:val="24"/>
          <w:szCs w:val="24"/>
        </w:rPr>
        <w:t>Predviđeni rok završetka radova je 10 (deset) mjeseci.</w:t>
      </w:r>
    </w:p>
    <w:p w:rsidR="001842F9" w:rsidRDefault="00C41B7E"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color w:val="000000" w:themeColor="text1"/>
          <w:sz w:val="24"/>
          <w:szCs w:val="24"/>
        </w:rPr>
        <w:t>Izvođač je suglasan i u obvezi prilagoditi se s izvođenjem radova stvarnim rokovima početka i završetka realizacije projekta.</w:t>
      </w:r>
    </w:p>
    <w:p w:rsidR="001842F9" w:rsidRDefault="001842F9"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7F7C9D" w:rsidRPr="00716931" w:rsidRDefault="00A82327"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b/>
          <w:i/>
          <w:color w:val="000000" w:themeColor="text1"/>
          <w:sz w:val="24"/>
          <w:szCs w:val="24"/>
        </w:rPr>
        <w:t xml:space="preserve"> </w:t>
      </w:r>
      <w:r w:rsidR="007F7C9D" w:rsidRPr="00716931">
        <w:rPr>
          <w:rFonts w:ascii="Times New Roman" w:eastAsia="ArialOOEnc" w:hAnsi="Times New Roman" w:cs="Times New Roman"/>
          <w:b/>
          <w:i/>
          <w:color w:val="000000" w:themeColor="text1"/>
          <w:sz w:val="24"/>
          <w:szCs w:val="24"/>
        </w:rPr>
        <w:t>Opcije i moguća obnavljanja ugovora</w:t>
      </w:r>
    </w:p>
    <w:p w:rsidR="007F7C9D" w:rsidRPr="008A0F17" w:rsidRDefault="007F7C9D"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7F7C9D" w:rsidRPr="008A0F17" w:rsidRDefault="008A0F17"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8A0F17">
        <w:rPr>
          <w:rFonts w:ascii="Times New Roman" w:eastAsia="ArialOOEnc" w:hAnsi="Times New Roman" w:cs="Times New Roman"/>
          <w:color w:val="000000" w:themeColor="text1"/>
          <w:sz w:val="24"/>
          <w:szCs w:val="24"/>
        </w:rPr>
        <w:t>Ako prilikom izvršenja ugovora nastanu okolnosti zbog kojih će biti potrebno produžiti trajanje ugovora/rok izvršenja, svaka izmjena ugovora provodi se sukladno člancima 315. – 320. ZJN 2016.</w:t>
      </w:r>
    </w:p>
    <w:p w:rsidR="001842F9" w:rsidRDefault="001842F9" w:rsidP="00673F3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986542" w:rsidRPr="00A82327" w:rsidRDefault="00986542"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A82327">
        <w:rPr>
          <w:rFonts w:ascii="Times New Roman" w:eastAsia="ArialOOEnc" w:hAnsi="Times New Roman" w:cs="Times New Roman"/>
          <w:b/>
          <w:i/>
          <w:color w:val="000000" w:themeColor="text1"/>
          <w:sz w:val="24"/>
          <w:szCs w:val="24"/>
        </w:rPr>
        <w:t>Pravila za sudjelovanje</w:t>
      </w:r>
    </w:p>
    <w:p w:rsidR="001D2E11" w:rsidRDefault="001D2E11" w:rsidP="00673F3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1D2E11" w:rsidRPr="006356F0" w:rsidRDefault="001D2E11" w:rsidP="00673F3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D2E11">
        <w:rPr>
          <w:rFonts w:ascii="Times New Roman" w:hAnsi="Times New Roman" w:cs="Times New Roman"/>
          <w:b/>
          <w:sz w:val="24"/>
          <w:szCs w:val="24"/>
        </w:rPr>
        <w:t xml:space="preserve">Za potrebe utvrđivanja okolnosti iz točke </w:t>
      </w:r>
      <w:r w:rsidR="006356F0" w:rsidRPr="006356F0">
        <w:rPr>
          <w:rFonts w:ascii="Times New Roman" w:hAnsi="Times New Roman" w:cs="Times New Roman"/>
          <w:b/>
          <w:color w:val="000000" w:themeColor="text1"/>
          <w:sz w:val="24"/>
          <w:szCs w:val="24"/>
        </w:rPr>
        <w:t>3.</w:t>
      </w:r>
      <w:r w:rsidRPr="006356F0">
        <w:rPr>
          <w:rFonts w:ascii="Times New Roman" w:hAnsi="Times New Roman" w:cs="Times New Roman"/>
          <w:b/>
          <w:color w:val="000000" w:themeColor="text1"/>
          <w:sz w:val="24"/>
          <w:szCs w:val="24"/>
        </w:rPr>
        <w:t xml:space="preserve"> i točke </w:t>
      </w:r>
      <w:r w:rsidR="006356F0" w:rsidRPr="006356F0">
        <w:rPr>
          <w:rFonts w:ascii="Times New Roman" w:hAnsi="Times New Roman" w:cs="Times New Roman"/>
          <w:b/>
          <w:color w:val="000000" w:themeColor="text1"/>
          <w:sz w:val="24"/>
          <w:szCs w:val="24"/>
        </w:rPr>
        <w:t>4</w:t>
      </w:r>
      <w:r w:rsidRPr="006356F0">
        <w:rPr>
          <w:rFonts w:ascii="Times New Roman" w:hAnsi="Times New Roman" w:cs="Times New Roman"/>
          <w:b/>
          <w:color w:val="000000" w:themeColor="text1"/>
          <w:sz w:val="24"/>
          <w:szCs w:val="24"/>
        </w:rPr>
        <w:t>.</w:t>
      </w:r>
      <w:r w:rsidRPr="001D2E11">
        <w:rPr>
          <w:rFonts w:ascii="Times New Roman" w:hAnsi="Times New Roman" w:cs="Times New Roman"/>
          <w:b/>
          <w:sz w:val="24"/>
          <w:szCs w:val="24"/>
        </w:rPr>
        <w:t xml:space="preserve"> ove Dokumentacije o nabavi gospodarski subjekt u svojoj ponudi prvenstveno dostavlja ispunjeni obrazac Europske jedinstvene Dokumentacije o nabavi (dalje u tekstu: ESPD) koji mora biti ispunjen sukladno zahtjevima ove dokumentacije o nabavi. Ponuditelj također obvezno dostavlja i dokumente koji nisu obuhvaćeni ESPD obrascem, a isti su propisani točkom </w:t>
      </w:r>
      <w:r w:rsidR="006356F0" w:rsidRPr="006356F0">
        <w:rPr>
          <w:rFonts w:ascii="Times New Roman" w:hAnsi="Times New Roman" w:cs="Times New Roman"/>
          <w:b/>
          <w:color w:val="000000" w:themeColor="text1"/>
          <w:sz w:val="24"/>
          <w:szCs w:val="24"/>
        </w:rPr>
        <w:t>6.1.1</w:t>
      </w:r>
      <w:r w:rsidRPr="006356F0">
        <w:rPr>
          <w:rFonts w:ascii="Times New Roman" w:hAnsi="Times New Roman" w:cs="Times New Roman"/>
          <w:b/>
          <w:color w:val="000000" w:themeColor="text1"/>
          <w:sz w:val="24"/>
          <w:szCs w:val="24"/>
        </w:rPr>
        <w:t xml:space="preserve">.-Sadržaj ponude. </w:t>
      </w:r>
    </w:p>
    <w:p w:rsidR="001D2E11" w:rsidRPr="001D2E11" w:rsidRDefault="001D2E11" w:rsidP="00673F3D">
      <w:pPr>
        <w:autoSpaceDE w:val="0"/>
        <w:autoSpaceDN w:val="0"/>
        <w:adjustRightInd w:val="0"/>
        <w:spacing w:after="0" w:line="240" w:lineRule="auto"/>
        <w:jc w:val="both"/>
        <w:rPr>
          <w:rFonts w:ascii="Times New Roman" w:hAnsi="Times New Roman" w:cs="Times New Roman"/>
          <w:sz w:val="24"/>
          <w:szCs w:val="24"/>
        </w:rPr>
      </w:pPr>
    </w:p>
    <w:p w:rsidR="00A82327" w:rsidRPr="002C177A" w:rsidRDefault="001D2E11" w:rsidP="00673F3D">
      <w:pPr>
        <w:autoSpaceDE w:val="0"/>
        <w:autoSpaceDN w:val="0"/>
        <w:adjustRightInd w:val="0"/>
        <w:spacing w:after="0" w:line="240" w:lineRule="auto"/>
        <w:jc w:val="both"/>
        <w:rPr>
          <w:rFonts w:ascii="Times New Roman" w:hAnsi="Times New Roman" w:cs="Times New Roman"/>
          <w:sz w:val="24"/>
          <w:szCs w:val="24"/>
        </w:rPr>
      </w:pPr>
      <w:r w:rsidRPr="001D2E11">
        <w:rPr>
          <w:rFonts w:ascii="Times New Roman" w:hAnsi="Times New Roman" w:cs="Times New Roman"/>
          <w:sz w:val="24"/>
          <w:szCs w:val="24"/>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ne kraćem od 5 (pet) dana, dostavi sve ili dio popratnih dokumenta ili dokaza. Ažurirani popratni dokument je svaki dokument u kojem su sadržani podaci važeći te odgovaraju stvarnom činjeničnom stanju u trenutku dostave Naručitelju te dokazuju ono što je gospodarski subjekt naveo u ESPD-</w:t>
      </w:r>
      <w:r w:rsidR="00307E10">
        <w:rPr>
          <w:rFonts w:ascii="Times New Roman" w:hAnsi="Times New Roman" w:cs="Times New Roman"/>
          <w:sz w:val="24"/>
          <w:szCs w:val="24"/>
        </w:rPr>
        <w:t>u</w:t>
      </w:r>
      <w:r w:rsidR="002C177A">
        <w:rPr>
          <w:rFonts w:ascii="Times New Roman" w:hAnsi="Times New Roman" w:cs="Times New Roman"/>
          <w:sz w:val="24"/>
          <w:szCs w:val="24"/>
        </w:rPr>
        <w:t>.</w:t>
      </w:r>
    </w:p>
    <w:p w:rsidR="006546E9" w:rsidRPr="003D1D0B" w:rsidRDefault="006546E9" w:rsidP="00AC7CFF">
      <w:pPr>
        <w:pStyle w:val="Odlomakpopisa"/>
        <w:numPr>
          <w:ilvl w:val="0"/>
          <w:numId w:val="21"/>
        </w:numPr>
        <w:autoSpaceDE w:val="0"/>
        <w:autoSpaceDN w:val="0"/>
        <w:adjustRightInd w:val="0"/>
        <w:spacing w:after="0" w:line="240" w:lineRule="auto"/>
        <w:jc w:val="both"/>
        <w:rPr>
          <w:rFonts w:ascii="Times New Roman" w:eastAsia="ArialOOEnc" w:hAnsi="Times New Roman" w:cs="Times New Roman"/>
          <w:b/>
          <w:color w:val="000000" w:themeColor="text1"/>
          <w:sz w:val="24"/>
          <w:szCs w:val="24"/>
        </w:rPr>
      </w:pPr>
      <w:r w:rsidRPr="003D1D0B">
        <w:rPr>
          <w:rFonts w:ascii="Times New Roman" w:eastAsia="ArialOOEnc" w:hAnsi="Times New Roman" w:cs="Times New Roman"/>
          <w:b/>
          <w:color w:val="000000" w:themeColor="text1"/>
          <w:sz w:val="24"/>
          <w:szCs w:val="24"/>
        </w:rPr>
        <w:lastRenderedPageBreak/>
        <w:t>OSNOVE ZA ISKLJUČENJE GOSPODARSKOG SUBJEKTA</w:t>
      </w:r>
    </w:p>
    <w:p w:rsidR="006546E9" w:rsidRPr="00685538" w:rsidRDefault="006546E9" w:rsidP="006546E9">
      <w:pPr>
        <w:autoSpaceDE w:val="0"/>
        <w:autoSpaceDN w:val="0"/>
        <w:adjustRightInd w:val="0"/>
        <w:spacing w:after="0" w:line="240" w:lineRule="auto"/>
        <w:ind w:hanging="284"/>
        <w:jc w:val="both"/>
        <w:rPr>
          <w:rFonts w:ascii="Times New Roman" w:eastAsia="ArialOOEnc" w:hAnsi="Times New Roman" w:cs="Times New Roman"/>
          <w:b/>
          <w:color w:val="000000" w:themeColor="text1"/>
          <w:sz w:val="24"/>
          <w:szCs w:val="24"/>
        </w:rPr>
      </w:pP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Pr="003D1D0B" w:rsidRDefault="001842F9" w:rsidP="00AC7CFF">
      <w:pPr>
        <w:pStyle w:val="Odlomakpopisa"/>
        <w:numPr>
          <w:ilvl w:val="1"/>
          <w:numId w:val="21"/>
        </w:numPr>
        <w:autoSpaceDE w:val="0"/>
        <w:autoSpaceDN w:val="0"/>
        <w:adjustRightInd w:val="0"/>
        <w:spacing w:after="0" w:line="240" w:lineRule="auto"/>
        <w:jc w:val="both"/>
        <w:rPr>
          <w:rFonts w:ascii="Times New Roman" w:eastAsia="ArialOOEnc" w:hAnsi="Times New Roman" w:cs="Times New Roman"/>
          <w:b/>
          <w:sz w:val="24"/>
          <w:szCs w:val="24"/>
        </w:rPr>
      </w:pPr>
      <w:r w:rsidRPr="003D1D0B">
        <w:rPr>
          <w:rFonts w:ascii="Times New Roman" w:eastAsia="ArialOOEnc" w:hAnsi="Times New Roman" w:cs="Times New Roman"/>
          <w:b/>
          <w:sz w:val="24"/>
          <w:szCs w:val="24"/>
        </w:rPr>
        <w:t>KRITERIJ ZA KVALITATIVNI ODABIR PONUDITELJA-OBVEZNE OSNOVE ZA ISKLJUČENJE GOSPODARSKOG SUBJEKTA</w:t>
      </w:r>
    </w:p>
    <w:p w:rsidR="00B800AC" w:rsidRDefault="00B800AC" w:rsidP="00B800AC">
      <w:pPr>
        <w:autoSpaceDE w:val="0"/>
        <w:autoSpaceDN w:val="0"/>
        <w:adjustRightInd w:val="0"/>
        <w:spacing w:after="0" w:line="240" w:lineRule="auto"/>
        <w:jc w:val="both"/>
        <w:rPr>
          <w:rFonts w:ascii="Times New Roman" w:eastAsia="ArialOOEnc" w:hAnsi="Times New Roman" w:cs="Times New Roman"/>
          <w:b/>
          <w:sz w:val="24"/>
          <w:szCs w:val="24"/>
        </w:rPr>
      </w:pPr>
    </w:p>
    <w:p w:rsidR="00B800AC" w:rsidRPr="003D1D0B" w:rsidRDefault="00B800AC" w:rsidP="00AC7CFF">
      <w:pPr>
        <w:pStyle w:val="Odlomakpopisa"/>
        <w:numPr>
          <w:ilvl w:val="2"/>
          <w:numId w:val="21"/>
        </w:numPr>
        <w:autoSpaceDE w:val="0"/>
        <w:autoSpaceDN w:val="0"/>
        <w:adjustRightInd w:val="0"/>
        <w:spacing w:after="0" w:line="240" w:lineRule="auto"/>
        <w:jc w:val="both"/>
        <w:rPr>
          <w:rFonts w:ascii="Times New Roman" w:eastAsia="ArialOOEnc" w:hAnsi="Times New Roman" w:cs="Times New Roman"/>
          <w:sz w:val="24"/>
          <w:szCs w:val="24"/>
        </w:rPr>
      </w:pPr>
      <w:r w:rsidRPr="003D1D0B">
        <w:rPr>
          <w:rFonts w:ascii="Times New Roman" w:eastAsia="ArialOOEnc" w:hAnsi="Times New Roman" w:cs="Times New Roman"/>
          <w:sz w:val="24"/>
          <w:szCs w:val="24"/>
        </w:rPr>
        <w:t>Naručitelj će isključiti gospodarskog subjekta (ponuditelja) iz postup</w:t>
      </w:r>
      <w:r w:rsidR="001842F9" w:rsidRPr="003D1D0B">
        <w:rPr>
          <w:rFonts w:ascii="Times New Roman" w:eastAsia="ArialOOEnc" w:hAnsi="Times New Roman" w:cs="Times New Roman"/>
          <w:sz w:val="24"/>
          <w:szCs w:val="24"/>
        </w:rPr>
        <w:t>ka javne nabave ako utvrdi da</w:t>
      </w:r>
      <w:r w:rsidRPr="003D1D0B">
        <w:rPr>
          <w:rFonts w:ascii="Times New Roman" w:eastAsia="ArialOOEnc" w:hAnsi="Times New Roman" w:cs="Times New Roman"/>
          <w:sz w:val="24"/>
          <w:szCs w:val="24"/>
        </w:rPr>
        <w:t>:</w:t>
      </w: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hAnsi="Times New Roman" w:cs="Times New Roman"/>
          <w:sz w:val="24"/>
          <w:szCs w:val="24"/>
        </w:rPr>
        <w:t xml:space="preserve">1. </w:t>
      </w:r>
      <w:r w:rsidR="001842F9" w:rsidRPr="001842F9">
        <w:rPr>
          <w:rFonts w:ascii="Times New Roman" w:hAnsi="Times New Roman" w:cs="Times New Roman"/>
          <w:b/>
          <w:sz w:val="24"/>
          <w:szCs w:val="24"/>
        </w:rPr>
        <w:t>je</w:t>
      </w:r>
      <w:r w:rsidR="001842F9">
        <w:rPr>
          <w:rFonts w:ascii="Times New Roman" w:hAnsi="Times New Roman" w:cs="Times New Roman"/>
          <w:sz w:val="24"/>
          <w:szCs w:val="24"/>
        </w:rPr>
        <w:t xml:space="preserve"> </w:t>
      </w:r>
      <w:r w:rsidRPr="002752ED">
        <w:rPr>
          <w:rFonts w:ascii="Times New Roman" w:hAnsi="Times New Roman" w:cs="Times New Roman"/>
          <w:b/>
          <w:sz w:val="24"/>
          <w:szCs w:val="24"/>
        </w:rPr>
        <w:t xml:space="preserve">gospodarski subjekt koji </w:t>
      </w:r>
      <w:r w:rsidRPr="002752ED">
        <w:rPr>
          <w:rFonts w:ascii="Times New Roman" w:hAnsi="Times New Roman" w:cs="Times New Roman"/>
          <w:b/>
          <w:bCs/>
          <w:sz w:val="24"/>
          <w:szCs w:val="24"/>
        </w:rPr>
        <w:t xml:space="preserve">ima poslovni nastan u Republici Hrvatskoj </w:t>
      </w:r>
      <w:r w:rsidRPr="002752ED">
        <w:rPr>
          <w:rFonts w:ascii="Times New Roman" w:eastAsia="ArialOOEnc" w:hAnsi="Times New Roman" w:cs="Times New Roman"/>
          <w:b/>
          <w:sz w:val="24"/>
          <w:szCs w:val="24"/>
        </w:rPr>
        <w:t>ili osoba koja je član</w:t>
      </w:r>
      <w:r w:rsidR="002752ED">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upravnog, upravljačkog ili nadzornog tijela ili ima ovlasti zastupanja, donošenja odluka ili</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 xml:space="preserve">nadzora gospodarskog subjekta </w:t>
      </w:r>
      <w:r w:rsidRPr="002752ED">
        <w:rPr>
          <w:rFonts w:ascii="Times New Roman" w:hAnsi="Times New Roman" w:cs="Times New Roman"/>
          <w:b/>
          <w:sz w:val="24"/>
          <w:szCs w:val="24"/>
        </w:rPr>
        <w:t xml:space="preserve">i koja je </w:t>
      </w:r>
      <w:r w:rsidRPr="002752ED">
        <w:rPr>
          <w:rFonts w:ascii="Times New Roman" w:hAnsi="Times New Roman" w:cs="Times New Roman"/>
          <w:b/>
          <w:bCs/>
          <w:sz w:val="24"/>
          <w:szCs w:val="24"/>
        </w:rPr>
        <w:t>državljanin Republike Hrvatske</w:t>
      </w:r>
      <w:r w:rsidRPr="002752ED">
        <w:rPr>
          <w:rFonts w:ascii="Times New Roman" w:eastAsia="ArialOOEnc" w:hAnsi="Times New Roman" w:cs="Times New Roman"/>
          <w:b/>
          <w:sz w:val="24"/>
          <w:szCs w:val="24"/>
        </w:rPr>
        <w:t>, pravomoćnom presudom osuđena za</w:t>
      </w:r>
      <w:r w:rsidRPr="00B800AC">
        <w:rPr>
          <w:rFonts w:ascii="Times New Roman" w:eastAsia="ArialOOEnc" w:hAnsi="Times New Roman" w:cs="Times New Roman"/>
          <w:sz w:val="24"/>
          <w:szCs w:val="24"/>
        </w:rPr>
        <w:t>:</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a) sudjelovanje u zločinačkoj organizaciji,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328. (zločinačko udruženje) i članka 329. (počinjenje kaznenog djela u sastavu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zločinačkog udruženja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333. (udruživanje za počinjenje kaznenih djela), iz Kaznenog zakona (Narodne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novine, br. 110/97, 27/98, 50/00, 129/00, 51/01, 111/03, 190/03, 105/04, 84/05, 71/06,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b) korupciju,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252. (primanje mita u gospodarskom poslovanju), članka 253. (davanje mita 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gospodarskom poslovanju), članka 254. (zlouporaba u postupku javne nabave), članka 291.</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(zlouporaba položaja i ovlasti), članka 292. (nezakonito pogodovanje), članka 293. (primanje</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mita), članka 294. (davanje mita), članka 295. (trgovanje utjecajem) i članka 296. (davanje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mita za trgovanje utjecajem)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294.a (primanje mita u gospodarskom poslovanju, članka 294.b (davanje mita 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gospodarskom poslovanju, članka 337. (zlouporaba položaja i ovlasti), članka 338.</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(zlouporaba obavljanja dužnosti državne vlasti), članka 343. (protuzakonito posredovanje),</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članka 347. (primanje mita) i članka 348. (davanje mita) iz Kaznenog zakona (Narodne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novine, br. 110/97, 27/98, 50/00, 129/00, 51/01, 111/03, 190/03, 105/04, 84/05, 71/06,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c) prijevaru,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236. (prijevara), članka 247. (prijevara u gospodarskom poslovanju), članka 256.</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(utaja poreza ili carine) i članka 258. (subvencijska prijevara)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224. (prijevara) i članka 293. (prijevara u gospodarskom poslovanju) i članka 286.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(utaja poreza i drugih davanja) iz Kaznenog zakona (Narodne novine, br. 110/97, 27/98,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50/00, 129/00, 51/01, 111/03, 190/03, 105/04, 84/05, 71/06, 110/07, 152/08, 57/11, 77/11 i</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d) terorizam ili kaznena djela povezana s terorističkim aktivnostima,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97. (terorizam), članka 99. (javno poticanje na terorizam), članka 100. (novačenje za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terorizam), članka 101. (obuka za terorizam) i članka 102. (terorističko udruženje) Kaznenog</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169. (terorizam), članka 169.a (javno poticanje na terorizam) i članka 169.b</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(novačenje i obuka za terorizam) iz Kaznenog zakona (Narodne novine, br. 110/97, 27/98,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50/00, 129/00, 51/01, 111/03, 190/03, 105/04, 84/05, 71/06, 110/07, 152/08, 57/11, 77/11 i</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e) pranje novca ili financiranje terorizma,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98. (financiranje terorizma) i članka 265. (pranje novca)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pranje novca (članak 279.) iz Kaznenog zakona (Narodne novine, br. 110/97, 27/98, 50/00,</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lastRenderedPageBreak/>
        <w:t>129/00, 51/01, 111/03, 190/03, 105/04, 84/05, 71/06, 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f) dječji rad ili druge oblike trgovanja ljudima,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106. (trgovanje ljudima) Kaznenog zakona</w:t>
      </w:r>
    </w:p>
    <w:p w:rsid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eastAsia="ArialOOEnc" w:hAnsi="Times New Roman" w:cs="Times New Roman"/>
          <w:sz w:val="24"/>
          <w:szCs w:val="24"/>
        </w:rPr>
        <w:t>- članka 175. (trgovanje ljudima i ropstvo) iz Kaznenog zakona (Narodne novine, br. 110/97,</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27/98, 50/00, 129/00, 51/01, 111/03, 190/03, 105/04, 84/05, 71/06, 110/07, 152/08,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57/11, 77/11 i 143/12)</w:t>
      </w:r>
      <w:r w:rsidR="009A3DA1">
        <w:rPr>
          <w:rFonts w:ascii="Times New Roman" w:hAnsi="Times New Roman" w:cs="Times New Roman"/>
          <w:sz w:val="24"/>
          <w:szCs w:val="24"/>
        </w:rPr>
        <w:t>.</w:t>
      </w:r>
    </w:p>
    <w:p w:rsidR="009A3DA1" w:rsidRPr="00B800AC" w:rsidRDefault="009A3DA1" w:rsidP="00B800AC">
      <w:pPr>
        <w:autoSpaceDE w:val="0"/>
        <w:autoSpaceDN w:val="0"/>
        <w:adjustRightInd w:val="0"/>
        <w:spacing w:after="0" w:line="240" w:lineRule="auto"/>
        <w:jc w:val="both"/>
        <w:rPr>
          <w:rFonts w:ascii="Times New Roman" w:eastAsia="ArialOOEnc" w:hAnsi="Times New Roman" w:cs="Times New Roman"/>
          <w:sz w:val="24"/>
          <w:szCs w:val="24"/>
        </w:rPr>
      </w:pPr>
    </w:p>
    <w:p w:rsidR="009A3DA1"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2. </w:t>
      </w:r>
      <w:r w:rsidRPr="00CF02E0">
        <w:rPr>
          <w:rFonts w:ascii="Times New Roman" w:eastAsia="ArialOOEnc" w:hAnsi="Times New Roman" w:cs="Times New Roman"/>
          <w:b/>
          <w:sz w:val="24"/>
          <w:szCs w:val="24"/>
        </w:rPr>
        <w:t>je</w:t>
      </w:r>
      <w:r w:rsidRPr="00B800AC">
        <w:rPr>
          <w:rFonts w:ascii="Times New Roman" w:eastAsia="ArialOOEnc" w:hAnsi="Times New Roman" w:cs="Times New Roman"/>
          <w:sz w:val="24"/>
          <w:szCs w:val="24"/>
        </w:rPr>
        <w:t xml:space="preserve"> </w:t>
      </w:r>
      <w:r w:rsidRPr="002752ED">
        <w:rPr>
          <w:rFonts w:ascii="Times New Roman" w:eastAsia="ArialOOEnc" w:hAnsi="Times New Roman" w:cs="Times New Roman"/>
          <w:b/>
          <w:sz w:val="24"/>
          <w:szCs w:val="24"/>
        </w:rPr>
        <w:t>gospodarski</w:t>
      </w:r>
      <w:r w:rsidR="009A3DA1" w:rsidRPr="002752ED">
        <w:rPr>
          <w:rFonts w:ascii="Times New Roman" w:eastAsia="ArialOOEnc" w:hAnsi="Times New Roman" w:cs="Times New Roman"/>
          <w:b/>
          <w:sz w:val="24"/>
          <w:szCs w:val="24"/>
        </w:rPr>
        <w:t xml:space="preserve"> </w:t>
      </w:r>
      <w:r w:rsidRPr="002752ED">
        <w:rPr>
          <w:rFonts w:ascii="Times New Roman" w:hAnsi="Times New Roman" w:cs="Times New Roman"/>
          <w:b/>
          <w:sz w:val="24"/>
          <w:szCs w:val="24"/>
        </w:rPr>
        <w:t xml:space="preserve">subjekt koji </w:t>
      </w:r>
      <w:r w:rsidRPr="002752ED">
        <w:rPr>
          <w:rFonts w:ascii="Times New Roman" w:hAnsi="Times New Roman" w:cs="Times New Roman"/>
          <w:b/>
          <w:bCs/>
          <w:sz w:val="24"/>
          <w:szCs w:val="24"/>
        </w:rPr>
        <w:t xml:space="preserve">nema poslovni nastan u Republici Hrvatskoj </w:t>
      </w:r>
      <w:r w:rsidRPr="002752ED">
        <w:rPr>
          <w:rFonts w:ascii="Times New Roman" w:eastAsia="ArialOOEnc" w:hAnsi="Times New Roman" w:cs="Times New Roman"/>
          <w:b/>
          <w:sz w:val="24"/>
          <w:szCs w:val="24"/>
        </w:rPr>
        <w:t>ili osoba koja je član</w:t>
      </w:r>
      <w:r w:rsidRPr="009A3DA1">
        <w:rPr>
          <w:rFonts w:ascii="Times New Roman" w:eastAsia="ArialOOEnc" w:hAnsi="Times New Roman" w:cs="Times New Roman"/>
          <w:sz w:val="24"/>
          <w:szCs w:val="24"/>
        </w:rPr>
        <w:t xml:space="preserve"> upravnog,</w:t>
      </w:r>
      <w:r w:rsidR="009A3DA1" w:rsidRPr="009A3DA1">
        <w:rPr>
          <w:rFonts w:ascii="Times New Roman" w:eastAsia="ArialOOEnc" w:hAnsi="Times New Roman" w:cs="Times New Roman"/>
          <w:sz w:val="24"/>
          <w:szCs w:val="24"/>
        </w:rPr>
        <w:t xml:space="preserve"> </w:t>
      </w:r>
      <w:r w:rsidRPr="009A3DA1">
        <w:rPr>
          <w:rFonts w:ascii="Times New Roman" w:eastAsia="ArialOOEnc" w:hAnsi="Times New Roman" w:cs="Times New Roman"/>
          <w:sz w:val="24"/>
          <w:szCs w:val="24"/>
        </w:rPr>
        <w:t>upravljačkog ili nadzornog tijela ili ima ovlasti zastupanja, donošenja odluka ili nadzora</w:t>
      </w:r>
      <w:r w:rsidR="009A3DA1" w:rsidRPr="009A3DA1">
        <w:rPr>
          <w:rFonts w:ascii="Times New Roman" w:eastAsia="ArialOOEnc" w:hAnsi="Times New Roman" w:cs="Times New Roman"/>
          <w:sz w:val="24"/>
          <w:szCs w:val="24"/>
        </w:rPr>
        <w:t xml:space="preserve"> </w:t>
      </w:r>
      <w:r w:rsidRPr="009A3DA1">
        <w:rPr>
          <w:rFonts w:ascii="Times New Roman" w:hAnsi="Times New Roman" w:cs="Times New Roman"/>
          <w:sz w:val="24"/>
          <w:szCs w:val="24"/>
        </w:rPr>
        <w:t xml:space="preserve">gospodarskog subjekta i koja </w:t>
      </w:r>
      <w:r w:rsidRPr="009A3DA1">
        <w:rPr>
          <w:rFonts w:ascii="Times New Roman" w:hAnsi="Times New Roman" w:cs="Times New Roman"/>
          <w:bCs/>
          <w:sz w:val="24"/>
          <w:szCs w:val="24"/>
        </w:rPr>
        <w:t>nije državljanin Republike Hrvatske</w:t>
      </w:r>
      <w:r w:rsidRPr="00B800AC">
        <w:rPr>
          <w:rFonts w:ascii="Times New Roman" w:hAnsi="Times New Roman" w:cs="Times New Roman"/>
          <w:b/>
          <w:bCs/>
          <w:sz w:val="24"/>
          <w:szCs w:val="24"/>
        </w:rPr>
        <w:t xml:space="preserve"> </w:t>
      </w:r>
      <w:r w:rsidRPr="00B800AC">
        <w:rPr>
          <w:rFonts w:ascii="Times New Roman" w:eastAsia="ArialOOEnc" w:hAnsi="Times New Roman" w:cs="Times New Roman"/>
          <w:sz w:val="24"/>
          <w:szCs w:val="24"/>
        </w:rPr>
        <w:t>pravomoćnom presudom</w:t>
      </w:r>
      <w:r w:rsidR="00CF02E0">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 xml:space="preserve">osuđena </w:t>
      </w:r>
      <w:r w:rsidRPr="002752ED">
        <w:rPr>
          <w:rFonts w:ascii="Times New Roman" w:eastAsia="ArialOOEnc" w:hAnsi="Times New Roman" w:cs="Times New Roman"/>
          <w:sz w:val="24"/>
          <w:szCs w:val="24"/>
          <w:u w:val="single"/>
        </w:rPr>
        <w:t xml:space="preserve">za kaznena djela iz točke </w:t>
      </w:r>
      <w:r w:rsidR="001842F9" w:rsidRPr="003D1D0B">
        <w:rPr>
          <w:rFonts w:ascii="Times New Roman" w:eastAsia="ArialOOEnc" w:hAnsi="Times New Roman" w:cs="Times New Roman"/>
          <w:color w:val="000000" w:themeColor="text1"/>
          <w:sz w:val="24"/>
          <w:szCs w:val="24"/>
          <w:u w:val="single"/>
        </w:rPr>
        <w:t>1.</w:t>
      </w:r>
      <w:r w:rsidRPr="002752ED">
        <w:rPr>
          <w:rFonts w:ascii="Times New Roman" w:eastAsia="ArialOOEnc" w:hAnsi="Times New Roman" w:cs="Times New Roman"/>
          <w:sz w:val="24"/>
          <w:szCs w:val="24"/>
          <w:u w:val="single"/>
        </w:rPr>
        <w:t xml:space="preserve"> podtočaka a) do f) ove Dokumentacije o nabavi i</w:t>
      </w:r>
      <w:r w:rsidR="009A3DA1" w:rsidRPr="002752ED">
        <w:rPr>
          <w:rFonts w:ascii="Times New Roman" w:eastAsia="ArialOOEnc" w:hAnsi="Times New Roman" w:cs="Times New Roman"/>
          <w:sz w:val="24"/>
          <w:szCs w:val="24"/>
          <w:u w:val="single"/>
        </w:rPr>
        <w:t xml:space="preserve"> </w:t>
      </w:r>
      <w:r w:rsidRPr="002752ED">
        <w:rPr>
          <w:rFonts w:ascii="Times New Roman" w:eastAsia="ArialOOEnc" w:hAnsi="Times New Roman" w:cs="Times New Roman"/>
          <w:sz w:val="24"/>
          <w:szCs w:val="24"/>
          <w:u w:val="single"/>
        </w:rPr>
        <w:t>za odgovarajuća kaznena djela</w:t>
      </w:r>
      <w:r w:rsidRPr="00B800AC">
        <w:rPr>
          <w:rFonts w:ascii="Times New Roman" w:eastAsia="ArialOOEnc" w:hAnsi="Times New Roman" w:cs="Times New Roman"/>
          <w:sz w:val="24"/>
          <w:szCs w:val="24"/>
        </w:rPr>
        <w:t xml:space="preserve"> koja, prema nacionalnim propisima države poslovnog nastana</w:t>
      </w:r>
      <w:r w:rsidR="00CF02E0">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 xml:space="preserve">gospodarskog subjekta, odnosno države čiji je osoba državljanin, </w:t>
      </w:r>
      <w:r w:rsidRPr="002752ED">
        <w:rPr>
          <w:rFonts w:ascii="Times New Roman" w:eastAsia="ArialOOEnc" w:hAnsi="Times New Roman" w:cs="Times New Roman"/>
          <w:sz w:val="24"/>
          <w:szCs w:val="24"/>
          <w:u w:val="single"/>
        </w:rPr>
        <w:t>obuhvaćaju razloge za</w:t>
      </w:r>
      <w:r w:rsidR="009A3DA1" w:rsidRPr="002752ED">
        <w:rPr>
          <w:rFonts w:ascii="Times New Roman" w:eastAsia="ArialOOEnc" w:hAnsi="Times New Roman" w:cs="Times New Roman"/>
          <w:sz w:val="24"/>
          <w:szCs w:val="24"/>
          <w:u w:val="single"/>
        </w:rPr>
        <w:t xml:space="preserve"> </w:t>
      </w:r>
      <w:r w:rsidRPr="002752ED">
        <w:rPr>
          <w:rFonts w:ascii="Times New Roman" w:eastAsia="ArialOOEnc" w:hAnsi="Times New Roman" w:cs="Times New Roman"/>
          <w:sz w:val="24"/>
          <w:szCs w:val="24"/>
          <w:u w:val="single"/>
        </w:rPr>
        <w:t>isključenje iz članka 57. stavka 1. točaka a) do f) Direktive 2014/24/EU</w:t>
      </w:r>
      <w:r w:rsidRPr="00B800AC">
        <w:rPr>
          <w:rFonts w:ascii="Times New Roman" w:eastAsia="ArialOOEnc" w:hAnsi="Times New Roman" w:cs="Times New Roman"/>
          <w:sz w:val="24"/>
          <w:szCs w:val="24"/>
        </w:rPr>
        <w:t>.</w:t>
      </w:r>
    </w:p>
    <w:p w:rsidR="009A3DA1" w:rsidRDefault="009A3DA1" w:rsidP="00B800AC">
      <w:pPr>
        <w:autoSpaceDE w:val="0"/>
        <w:autoSpaceDN w:val="0"/>
        <w:adjustRightInd w:val="0"/>
        <w:spacing w:after="0" w:line="240" w:lineRule="auto"/>
        <w:jc w:val="both"/>
        <w:rPr>
          <w:rFonts w:ascii="Times New Roman" w:eastAsia="ArialOOEnc" w:hAnsi="Times New Roman" w:cs="Times New Roman"/>
          <w:sz w:val="24"/>
          <w:szCs w:val="24"/>
        </w:rPr>
      </w:pPr>
    </w:p>
    <w:p w:rsidR="009A3DA1" w:rsidRPr="002752ED" w:rsidRDefault="009A3DA1" w:rsidP="009A3DA1">
      <w:pPr>
        <w:autoSpaceDE w:val="0"/>
        <w:autoSpaceDN w:val="0"/>
        <w:adjustRightInd w:val="0"/>
        <w:spacing w:after="0" w:line="240" w:lineRule="auto"/>
        <w:jc w:val="both"/>
        <w:rPr>
          <w:rFonts w:ascii="Times New Roman" w:eastAsia="ArialOOEnc" w:hAnsi="Times New Roman" w:cs="Times New Roman"/>
          <w:b/>
          <w:bCs/>
          <w:i/>
          <w:sz w:val="24"/>
          <w:szCs w:val="24"/>
        </w:rPr>
      </w:pPr>
      <w:r w:rsidRPr="002752ED">
        <w:rPr>
          <w:rFonts w:ascii="Times New Roman" w:eastAsia="ArialOOEnc" w:hAnsi="Times New Roman" w:cs="Times New Roman"/>
          <w:b/>
          <w:i/>
          <w:sz w:val="24"/>
          <w:szCs w:val="24"/>
        </w:rPr>
        <w:t xml:space="preserve">Kao preliminarni dokaz nepostojanja osnova za isključenje iz </w:t>
      </w:r>
      <w:r w:rsidR="00230826">
        <w:rPr>
          <w:rFonts w:ascii="Times New Roman" w:eastAsia="ArialOOEnc" w:hAnsi="Times New Roman" w:cs="Times New Roman"/>
          <w:b/>
          <w:i/>
          <w:sz w:val="24"/>
          <w:szCs w:val="24"/>
        </w:rPr>
        <w:t xml:space="preserve">točke </w:t>
      </w:r>
      <w:r w:rsidR="003D1D0B" w:rsidRPr="003D1D0B">
        <w:rPr>
          <w:rFonts w:ascii="Times New Roman" w:eastAsia="ArialOOEnc" w:hAnsi="Times New Roman" w:cs="Times New Roman"/>
          <w:b/>
          <w:i/>
          <w:color w:val="000000" w:themeColor="text1"/>
          <w:sz w:val="24"/>
          <w:szCs w:val="24"/>
        </w:rPr>
        <w:t>3.1.1.</w:t>
      </w:r>
      <w:r w:rsidR="00CF02E0" w:rsidRPr="003D1D0B">
        <w:rPr>
          <w:rFonts w:ascii="Times New Roman" w:eastAsia="ArialOOEnc" w:hAnsi="Times New Roman" w:cs="Times New Roman"/>
          <w:b/>
          <w:i/>
          <w:color w:val="000000" w:themeColor="text1"/>
          <w:sz w:val="24"/>
          <w:szCs w:val="24"/>
        </w:rPr>
        <w:t>,</w:t>
      </w:r>
      <w:r w:rsidR="00CF02E0">
        <w:rPr>
          <w:rFonts w:ascii="Times New Roman" w:eastAsia="ArialOOEnc" w:hAnsi="Times New Roman" w:cs="Times New Roman"/>
          <w:b/>
          <w:i/>
          <w:sz w:val="24"/>
          <w:szCs w:val="24"/>
        </w:rPr>
        <w:t xml:space="preserve"> gospodarski subjekt</w:t>
      </w:r>
      <w:r w:rsidRPr="002752ED">
        <w:rPr>
          <w:rFonts w:ascii="Times New Roman" w:eastAsia="ArialOOEnc" w:hAnsi="Times New Roman" w:cs="Times New Roman"/>
          <w:b/>
          <w:i/>
          <w:sz w:val="24"/>
          <w:szCs w:val="24"/>
        </w:rPr>
        <w:t xml:space="preserve"> u ponudi dostavlja:</w:t>
      </w:r>
    </w:p>
    <w:p w:rsidR="009A3DA1" w:rsidRPr="00B1089D" w:rsidRDefault="00CF02E0" w:rsidP="00AC7CFF">
      <w:pPr>
        <w:pStyle w:val="Odlomakpopisa"/>
        <w:numPr>
          <w:ilvl w:val="0"/>
          <w:numId w:val="1"/>
        </w:numPr>
        <w:autoSpaceDE w:val="0"/>
        <w:autoSpaceDN w:val="0"/>
        <w:adjustRightInd w:val="0"/>
        <w:spacing w:after="0" w:line="240" w:lineRule="auto"/>
        <w:jc w:val="both"/>
        <w:rPr>
          <w:rFonts w:ascii="Times New Roman" w:eastAsia="ArialOOEnc" w:hAnsi="Times New Roman" w:cs="Times New Roman"/>
          <w:b/>
          <w:i/>
          <w:color w:val="000000" w:themeColor="text1"/>
          <w:sz w:val="24"/>
          <w:szCs w:val="24"/>
          <w:u w:val="single"/>
        </w:rPr>
      </w:pPr>
      <w:r>
        <w:rPr>
          <w:rFonts w:ascii="Times New Roman" w:eastAsia="ArialOOEnc" w:hAnsi="Times New Roman" w:cs="Times New Roman"/>
          <w:b/>
          <w:i/>
          <w:sz w:val="24"/>
          <w:szCs w:val="24"/>
        </w:rPr>
        <w:t>i</w:t>
      </w:r>
      <w:r w:rsidR="009A3DA1" w:rsidRPr="002752ED">
        <w:rPr>
          <w:rFonts w:ascii="Times New Roman" w:eastAsia="ArialOOEnc" w:hAnsi="Times New Roman" w:cs="Times New Roman"/>
          <w:b/>
          <w:i/>
          <w:sz w:val="24"/>
          <w:szCs w:val="24"/>
        </w:rPr>
        <w:t xml:space="preserve">spunjen obrazac Europske jedinstvene dokumentacije o nabavi (dalje: </w:t>
      </w:r>
      <w:r w:rsidR="009A3DA1" w:rsidRPr="002752ED">
        <w:rPr>
          <w:rFonts w:ascii="Times New Roman" w:eastAsia="ArialOOEnc" w:hAnsi="Times New Roman" w:cs="Times New Roman"/>
          <w:b/>
          <w:bCs/>
          <w:i/>
          <w:sz w:val="24"/>
          <w:szCs w:val="24"/>
        </w:rPr>
        <w:t>ESPD</w:t>
      </w:r>
      <w:r w:rsidR="009A3DA1" w:rsidRPr="002752ED">
        <w:rPr>
          <w:rFonts w:ascii="Times New Roman" w:eastAsia="ArialOOEnc" w:hAnsi="Times New Roman" w:cs="Times New Roman"/>
          <w:b/>
          <w:i/>
          <w:sz w:val="24"/>
          <w:szCs w:val="24"/>
        </w:rPr>
        <w:t xml:space="preserve">) – </w:t>
      </w:r>
      <w:r>
        <w:rPr>
          <w:rFonts w:ascii="Times New Roman" w:eastAsia="ArialOOEnc" w:hAnsi="Times New Roman" w:cs="Times New Roman"/>
          <w:b/>
          <w:i/>
          <w:sz w:val="24"/>
          <w:szCs w:val="24"/>
        </w:rPr>
        <w:t>(</w:t>
      </w:r>
      <w:r w:rsidR="009A3DA1" w:rsidRPr="002752ED">
        <w:rPr>
          <w:rFonts w:ascii="Times New Roman" w:eastAsia="ArialOOEnc" w:hAnsi="Times New Roman" w:cs="Times New Roman"/>
          <w:b/>
          <w:i/>
          <w:sz w:val="24"/>
          <w:szCs w:val="24"/>
        </w:rPr>
        <w:t xml:space="preserve">dio III. Osnove </w:t>
      </w:r>
      <w:r w:rsidR="00473C88">
        <w:rPr>
          <w:rFonts w:ascii="Times New Roman" w:eastAsia="ArialOOEnc" w:hAnsi="Times New Roman" w:cs="Times New Roman"/>
          <w:b/>
          <w:i/>
          <w:sz w:val="24"/>
          <w:szCs w:val="24"/>
        </w:rPr>
        <w:t>za isključenje, Odjeljak A. Osnove povezane s kaznenim presudama</w:t>
      </w:r>
      <w:r>
        <w:rPr>
          <w:rFonts w:ascii="Times New Roman" w:eastAsia="ArialOOEnc" w:hAnsi="Times New Roman" w:cs="Times New Roman"/>
          <w:b/>
          <w:i/>
          <w:sz w:val="24"/>
          <w:szCs w:val="24"/>
        </w:rPr>
        <w:t xml:space="preserve">) </w:t>
      </w:r>
      <w:r w:rsidRPr="00B1089D">
        <w:rPr>
          <w:rFonts w:ascii="Times New Roman" w:eastAsia="ArialOOEnc" w:hAnsi="Times New Roman" w:cs="Times New Roman"/>
          <w:b/>
          <w:i/>
          <w:color w:val="000000" w:themeColor="text1"/>
          <w:sz w:val="24"/>
          <w:szCs w:val="24"/>
          <w:u w:val="single"/>
        </w:rPr>
        <w:t>za sebe /članove zajednice gospodarskih subjekata i za gospodarske subjekte na čiju sposobnost se oslanja ako je primjenjivo</w:t>
      </w:r>
      <w:r w:rsidR="009A3DA1" w:rsidRPr="00B1089D">
        <w:rPr>
          <w:rFonts w:ascii="Times New Roman" w:eastAsia="ArialOOEnc" w:hAnsi="Times New Roman" w:cs="Times New Roman"/>
          <w:b/>
          <w:i/>
          <w:color w:val="000000" w:themeColor="text1"/>
          <w:sz w:val="24"/>
          <w:szCs w:val="24"/>
          <w:u w:val="single"/>
        </w:rPr>
        <w:t>.</w:t>
      </w:r>
    </w:p>
    <w:p w:rsidR="00E31F49" w:rsidRDefault="00E31F49" w:rsidP="00E31F49">
      <w:pPr>
        <w:autoSpaceDE w:val="0"/>
        <w:autoSpaceDN w:val="0"/>
        <w:adjustRightInd w:val="0"/>
        <w:spacing w:after="0" w:line="240" w:lineRule="auto"/>
        <w:jc w:val="both"/>
        <w:rPr>
          <w:rFonts w:ascii="Times New Roman" w:eastAsia="ArialOOEnc" w:hAnsi="Times New Roman" w:cs="Times New Roman"/>
          <w:b/>
          <w:i/>
          <w:sz w:val="24"/>
          <w:szCs w:val="24"/>
        </w:rPr>
      </w:pPr>
    </w:p>
    <w:p w:rsidR="00347484" w:rsidRPr="005252B2" w:rsidRDefault="0065264B" w:rsidP="00E31F49">
      <w:pPr>
        <w:pStyle w:val="Default"/>
        <w:jc w:val="both"/>
        <w:rPr>
          <w:rFonts w:ascii="Times New Roman" w:hAnsi="Times New Roman" w:cs="Times New Roman"/>
          <w:color w:val="FF0000"/>
        </w:rPr>
      </w:pPr>
      <w:r w:rsidRPr="00B1089D">
        <w:rPr>
          <w:rFonts w:ascii="Times New Roman" w:hAnsi="Times New Roman" w:cs="Times New Roman"/>
        </w:rPr>
        <w:t xml:space="preserve">Naručitelj može, prije donošenja odluke, od ponuditelja koji je podnio ekonomski najpovoljniju ponudu, zatražiti u primjerenom roku (ne kraćem od pet dana) dostavu ažuriranih popratnih dokumenata da ne postoje osnove za isključenje gospodarskog subjekta iz točke </w:t>
      </w:r>
      <w:r w:rsidR="003D1D0B" w:rsidRPr="003D1D0B">
        <w:rPr>
          <w:rFonts w:ascii="Times New Roman" w:hAnsi="Times New Roman" w:cs="Times New Roman"/>
          <w:color w:val="000000" w:themeColor="text1"/>
        </w:rPr>
        <w:t>3.1.1.:</w:t>
      </w:r>
    </w:p>
    <w:p w:rsidR="002919E6" w:rsidRPr="00B1089D" w:rsidRDefault="0065264B" w:rsidP="00AC7CFF">
      <w:pPr>
        <w:pStyle w:val="Default"/>
        <w:numPr>
          <w:ilvl w:val="0"/>
          <w:numId w:val="14"/>
        </w:numPr>
        <w:jc w:val="both"/>
        <w:rPr>
          <w:rFonts w:ascii="Times New Roman" w:hAnsi="Times New Roman" w:cs="Times New Roman"/>
        </w:rPr>
      </w:pPr>
      <w:r w:rsidRPr="00B1089D">
        <w:rPr>
          <w:rFonts w:ascii="Times New Roman" w:hAnsi="Times New Roman" w:cs="Times New Roman"/>
        </w:rPr>
        <w:t>izvadak iz kaznene evidencije ili drugog odgovarajućeg regi</w:t>
      </w:r>
      <w:r w:rsidR="002919E6" w:rsidRPr="00B1089D">
        <w:rPr>
          <w:rFonts w:ascii="Times New Roman" w:hAnsi="Times New Roman" w:cs="Times New Roman"/>
        </w:rPr>
        <w:t>stra ili, ako to nije moguće</w:t>
      </w:r>
    </w:p>
    <w:p w:rsidR="002919E6" w:rsidRPr="00B1089D" w:rsidRDefault="0065264B" w:rsidP="00AC7CFF">
      <w:pPr>
        <w:pStyle w:val="Default"/>
        <w:numPr>
          <w:ilvl w:val="0"/>
          <w:numId w:val="14"/>
        </w:numPr>
        <w:jc w:val="both"/>
        <w:rPr>
          <w:rFonts w:ascii="Times New Roman" w:hAnsi="Times New Roman" w:cs="Times New Roman"/>
        </w:rPr>
      </w:pPr>
      <w:r w:rsidRPr="00B1089D">
        <w:rPr>
          <w:rFonts w:ascii="Times New Roman" w:hAnsi="Times New Roman" w:cs="Times New Roman"/>
        </w:rPr>
        <w:t>jednakovrijedni dokument nadležne sudske ili upravne vlasti u državi poslovnog nastana gospodarskog subjekta, odnosno državi čiji je osoba državljanin, kojim se dokazuje da ne postoje navedene osnove za isključenje.</w:t>
      </w:r>
    </w:p>
    <w:p w:rsidR="00DE1EAD" w:rsidRPr="00B1089D" w:rsidRDefault="00DE1EAD" w:rsidP="00DE1EAD">
      <w:pPr>
        <w:pStyle w:val="Default"/>
        <w:ind w:left="720"/>
        <w:jc w:val="both"/>
        <w:rPr>
          <w:rFonts w:ascii="Times New Roman" w:hAnsi="Times New Roman" w:cs="Times New Roman"/>
        </w:rPr>
      </w:pPr>
    </w:p>
    <w:p w:rsidR="002919E6" w:rsidRDefault="0065264B" w:rsidP="002919E6">
      <w:pPr>
        <w:pStyle w:val="Default"/>
        <w:jc w:val="both"/>
        <w:rPr>
          <w:rFonts w:ascii="Times New Roman" w:hAnsi="Times New Roman" w:cs="Times New Roman"/>
        </w:rPr>
      </w:pPr>
      <w:r w:rsidRPr="0065264B">
        <w:rPr>
          <w:rFonts w:ascii="Times New Roman" w:hAnsi="Times New Roman" w:cs="Times New Roman"/>
        </w:rPr>
        <w:t xml:space="preserve">Izvadak iz kaznene evidencije ili jednakovrijedan dokument dostavlja se posebno za gospodarski subjekt, </w:t>
      </w:r>
      <w:r w:rsidRPr="00B43BDF">
        <w:rPr>
          <w:rFonts w:ascii="Times New Roman" w:hAnsi="Times New Roman" w:cs="Times New Roman"/>
          <w:color w:val="000000" w:themeColor="text1"/>
        </w:rPr>
        <w:t xml:space="preserve">a posebno za </w:t>
      </w:r>
      <w:r w:rsidR="00B43BDF">
        <w:rPr>
          <w:rFonts w:ascii="Times New Roman" w:hAnsi="Times New Roman" w:cs="Times New Roman"/>
          <w:color w:val="000000" w:themeColor="text1"/>
        </w:rPr>
        <w:t>svaku</w:t>
      </w:r>
      <w:r w:rsidRPr="00B43BDF">
        <w:rPr>
          <w:rFonts w:ascii="Times New Roman" w:hAnsi="Times New Roman" w:cs="Times New Roman"/>
          <w:color w:val="000000" w:themeColor="text1"/>
        </w:rPr>
        <w:t xml:space="preserve"> osobu koja je član upravnog, upravljačkog ili nadzornog tijela ili imaju ovlasti zastupanja, donošenja odluka ili nadzora toga gospodarskog subjekta. </w:t>
      </w:r>
      <w:r w:rsidRPr="0065264B">
        <w:rPr>
          <w:rFonts w:ascii="Times New Roman" w:hAnsi="Times New Roman" w:cs="Times New Roman"/>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w:t>
      </w:r>
      <w:r w:rsidRPr="002919E6">
        <w:rPr>
          <w:rFonts w:ascii="Times New Roman" w:hAnsi="Times New Roman" w:cs="Times New Roman"/>
          <w:color w:val="000000" w:themeColor="text1"/>
        </w:rPr>
        <w:t>subjekta</w:t>
      </w:r>
      <w:r w:rsidRPr="0065264B">
        <w:rPr>
          <w:rFonts w:ascii="Times New Roman" w:hAnsi="Times New Roman" w:cs="Times New Roman"/>
        </w:rPr>
        <w:t>, odnosno državi čiji je osoba državljanin.</w:t>
      </w:r>
    </w:p>
    <w:p w:rsidR="00D40F3E" w:rsidRPr="003D1D0B" w:rsidRDefault="0065264B" w:rsidP="002919E6">
      <w:pPr>
        <w:pStyle w:val="Default"/>
        <w:jc w:val="both"/>
        <w:rPr>
          <w:rFonts w:ascii="Times New Roman" w:hAnsi="Times New Roman" w:cs="Times New Roman"/>
          <w:b/>
          <w:color w:val="000000" w:themeColor="text1"/>
        </w:rPr>
      </w:pPr>
      <w:r w:rsidRPr="0065264B">
        <w:rPr>
          <w:rFonts w:ascii="Times New Roman" w:hAnsi="Times New Roman" w:cs="Times New Roman"/>
        </w:rPr>
        <w:t xml:space="preserve">Radi lakšeg sastavljanja i ovjeravanja gore navedene izjave, Naručitelj je kao sastavni dio dokumentacije o nabavi priložio </w:t>
      </w:r>
      <w:r w:rsidR="003D1D0B" w:rsidRPr="003D1D0B">
        <w:rPr>
          <w:rFonts w:ascii="Times New Roman" w:hAnsi="Times New Roman" w:cs="Times New Roman"/>
          <w:b/>
          <w:color w:val="000000" w:themeColor="text1"/>
        </w:rPr>
        <w:t>(</w:t>
      </w:r>
      <w:r w:rsidR="002F6A3C">
        <w:rPr>
          <w:rFonts w:ascii="Times New Roman" w:hAnsi="Times New Roman" w:cs="Times New Roman"/>
          <w:b/>
          <w:color w:val="000000" w:themeColor="text1"/>
        </w:rPr>
        <w:t>OBRAZAC</w:t>
      </w:r>
      <w:r w:rsidR="003D1D0B" w:rsidRPr="003D1D0B">
        <w:rPr>
          <w:rFonts w:ascii="Times New Roman" w:hAnsi="Times New Roman" w:cs="Times New Roman"/>
          <w:b/>
          <w:color w:val="000000" w:themeColor="text1"/>
        </w:rPr>
        <w:t xml:space="preserve"> </w:t>
      </w:r>
      <w:r w:rsidR="00E4766B">
        <w:rPr>
          <w:rFonts w:ascii="Times New Roman" w:hAnsi="Times New Roman" w:cs="Times New Roman"/>
          <w:b/>
          <w:color w:val="000000" w:themeColor="text1"/>
        </w:rPr>
        <w:t>1</w:t>
      </w:r>
      <w:r w:rsidR="003D1D0B" w:rsidRPr="003D1D0B">
        <w:rPr>
          <w:rFonts w:ascii="Times New Roman" w:hAnsi="Times New Roman" w:cs="Times New Roman"/>
          <w:b/>
          <w:color w:val="000000" w:themeColor="text1"/>
        </w:rPr>
        <w:t>.)</w:t>
      </w:r>
    </w:p>
    <w:p w:rsidR="002919E6" w:rsidRPr="0065264B" w:rsidRDefault="002919E6" w:rsidP="002919E6">
      <w:pPr>
        <w:pStyle w:val="Default"/>
        <w:jc w:val="both"/>
        <w:rPr>
          <w:rFonts w:ascii="Times New Roman" w:hAnsi="Times New Roman" w:cs="Times New Roman"/>
        </w:rPr>
      </w:pPr>
    </w:p>
    <w:p w:rsidR="007E4EDC" w:rsidRPr="00C44098" w:rsidRDefault="00CE7085" w:rsidP="00473C88">
      <w:p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 xml:space="preserve">Izjavu iz prethodnog stavka a u vezi s </w:t>
      </w:r>
      <w:r w:rsidR="003D1D0B" w:rsidRPr="003D1D0B">
        <w:rPr>
          <w:rFonts w:ascii="Times New Roman" w:eastAsia="ArialOOEnc" w:hAnsi="Times New Roman" w:cs="Times New Roman"/>
          <w:color w:val="000000" w:themeColor="text1"/>
          <w:sz w:val="24"/>
          <w:szCs w:val="24"/>
        </w:rPr>
        <w:t>točkom 3.1.1</w:t>
      </w:r>
      <w:r w:rsidR="002919E6" w:rsidRPr="003D1D0B">
        <w:rPr>
          <w:rFonts w:ascii="Times New Roman" w:eastAsia="ArialOOEnc" w:hAnsi="Times New Roman" w:cs="Times New Roman"/>
          <w:color w:val="000000" w:themeColor="text1"/>
          <w:sz w:val="24"/>
          <w:szCs w:val="24"/>
        </w:rPr>
        <w:t>.</w:t>
      </w:r>
      <w:r w:rsidRPr="00C44098">
        <w:rPr>
          <w:rFonts w:ascii="Times New Roman" w:eastAsia="ArialOOEnc" w:hAnsi="Times New Roman" w:cs="Times New Roman"/>
          <w:sz w:val="24"/>
          <w:szCs w:val="24"/>
        </w:rPr>
        <w:t xml:space="preserve">  </w:t>
      </w:r>
      <w:r w:rsidRPr="00C44098">
        <w:rPr>
          <w:rFonts w:ascii="Times New Roman" w:eastAsia="ArialOOEnc" w:hAnsi="Times New Roman" w:cs="Times New Roman"/>
          <w:b/>
          <w:sz w:val="24"/>
          <w:szCs w:val="24"/>
        </w:rPr>
        <w:t>može dati osoba po zakonu ovlaštena za zastupanje gospodarskog subjekta</w:t>
      </w:r>
      <w:r w:rsidRPr="00C44098">
        <w:rPr>
          <w:rFonts w:ascii="Times New Roman" w:eastAsia="ArialOOEnc" w:hAnsi="Times New Roman" w:cs="Times New Roman"/>
          <w:sz w:val="24"/>
          <w:szCs w:val="24"/>
        </w:rPr>
        <w:t xml:space="preserve"> :</w:t>
      </w:r>
    </w:p>
    <w:p w:rsidR="00CE7085" w:rsidRPr="00C44098" w:rsidRDefault="00CE7085"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za gospodarski subjekt i</w:t>
      </w:r>
    </w:p>
    <w:p w:rsidR="00CE7085" w:rsidRDefault="00CE7085"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za sve osobe koje su članovi upravnog, upravljačkog ili nadzornog tijela ili imaju ovlasti zastupanja, donošenja odluka ili nadzora gospodarskog subjekta.</w:t>
      </w:r>
    </w:p>
    <w:p w:rsidR="006B5FE3" w:rsidRPr="00EB55EA" w:rsidRDefault="006B5FE3" w:rsidP="006B5FE3">
      <w:pPr>
        <w:autoSpaceDE w:val="0"/>
        <w:autoSpaceDN w:val="0"/>
        <w:adjustRightInd w:val="0"/>
        <w:spacing w:after="0" w:line="240" w:lineRule="auto"/>
        <w:jc w:val="both"/>
        <w:rPr>
          <w:rFonts w:ascii="Times New Roman" w:eastAsia="ArialOOEnc" w:hAnsi="Times New Roman" w:cs="Times New Roman"/>
          <w:b/>
          <w:color w:val="000000" w:themeColor="text1"/>
          <w:sz w:val="24"/>
          <w:szCs w:val="24"/>
          <w:u w:val="single"/>
        </w:rPr>
      </w:pPr>
      <w:r w:rsidRPr="006B5FE3">
        <w:rPr>
          <w:rFonts w:ascii="Times New Roman" w:eastAsia="ArialOOEnc" w:hAnsi="Times New Roman" w:cs="Times New Roman"/>
          <w:b/>
          <w:color w:val="000000" w:themeColor="text1"/>
          <w:sz w:val="24"/>
          <w:szCs w:val="24"/>
          <w:u w:val="single"/>
        </w:rPr>
        <w:lastRenderedPageBreak/>
        <w:t>Odredbe o „samokorigiranju</w:t>
      </w:r>
      <w:r w:rsidR="00EB55EA">
        <w:rPr>
          <w:rFonts w:ascii="Times New Roman" w:eastAsia="ArialOOEnc" w:hAnsi="Times New Roman" w:cs="Times New Roman"/>
          <w:b/>
          <w:color w:val="000000" w:themeColor="text1"/>
          <w:sz w:val="24"/>
          <w:szCs w:val="24"/>
          <w:u w:val="single"/>
        </w:rPr>
        <w:t>“</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r w:rsidRPr="008A416C">
        <w:rPr>
          <w:rFonts w:ascii="Times New Roman" w:hAnsi="Times New Roman" w:cs="Times New Roman"/>
          <w:sz w:val="24"/>
          <w:szCs w:val="24"/>
        </w:rPr>
        <w:t xml:space="preserve">Gospodarski subjekt kod kojeg su ostvarene navedene osnove za isključenje iz točke </w:t>
      </w:r>
      <w:r w:rsidR="003D1D0B" w:rsidRPr="003D1D0B">
        <w:rPr>
          <w:rFonts w:ascii="Times New Roman" w:hAnsi="Times New Roman" w:cs="Times New Roman"/>
          <w:color w:val="000000" w:themeColor="text1"/>
          <w:sz w:val="24"/>
          <w:szCs w:val="24"/>
        </w:rPr>
        <w:t>3.1.1</w:t>
      </w:r>
      <w:r w:rsidRPr="008A416C">
        <w:rPr>
          <w:rFonts w:ascii="Times New Roman" w:hAnsi="Times New Roman" w:cs="Times New Roman"/>
          <w:sz w:val="24"/>
          <w:szCs w:val="24"/>
        </w:rPr>
        <w:t xml:space="preserve"> </w:t>
      </w:r>
      <w:r>
        <w:rPr>
          <w:rFonts w:ascii="Times New Roman" w:hAnsi="Times New Roman" w:cs="Times New Roman"/>
          <w:sz w:val="24"/>
          <w:szCs w:val="24"/>
        </w:rPr>
        <w:t xml:space="preserve"> ove </w:t>
      </w:r>
      <w:r w:rsidRPr="008A416C">
        <w:rPr>
          <w:rFonts w:ascii="Times New Roman" w:hAnsi="Times New Roman" w:cs="Times New Roman"/>
          <w:sz w:val="24"/>
          <w:szCs w:val="24"/>
        </w:rPr>
        <w:t>Dokumentacije može Naručitelju dostaviti dokaze o mjerama koje je poduzeo kako bi dokazao svoju pouzdanost bez obzira na postojanje relevantne osnove za isključenje sukladno članku 255. ZJN 2016.</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p>
    <w:p w:rsidR="006B5FE3" w:rsidRPr="00DB0207" w:rsidRDefault="006B5FE3" w:rsidP="006B5FE3">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DB0207">
        <w:rPr>
          <w:rFonts w:ascii="Times New Roman" w:eastAsia="ArialOOEnc" w:hAnsi="Times New Roman" w:cs="Times New Roman"/>
          <w:b/>
          <w:i/>
          <w:color w:val="000000" w:themeColor="text1"/>
          <w:sz w:val="24"/>
          <w:szCs w:val="24"/>
        </w:rPr>
        <w:t xml:space="preserve">Nadalje, takav gospodarski subjekt u </w:t>
      </w:r>
      <w:r w:rsidRPr="00DB0207">
        <w:rPr>
          <w:rFonts w:ascii="Times New Roman" w:eastAsia="ArialOOEnc" w:hAnsi="Times New Roman" w:cs="Times New Roman"/>
          <w:b/>
          <w:bCs/>
          <w:i/>
          <w:color w:val="000000" w:themeColor="text1"/>
          <w:sz w:val="24"/>
          <w:szCs w:val="24"/>
        </w:rPr>
        <w:t xml:space="preserve">ESPD </w:t>
      </w:r>
      <w:r w:rsidRPr="00DB0207">
        <w:rPr>
          <w:rFonts w:ascii="Times New Roman" w:eastAsia="ArialOOEnc" w:hAnsi="Times New Roman" w:cs="Times New Roman"/>
          <w:b/>
          <w:i/>
          <w:color w:val="000000" w:themeColor="text1"/>
          <w:sz w:val="24"/>
          <w:szCs w:val="24"/>
        </w:rPr>
        <w:t xml:space="preserve">obrascu u dijelu III: Osnove za isključenje, pod A: Osnove za povezane s kaznenim presudama, navodi da li je poduzeo mjere kako bi dokazao svoju pouzdanost bez obzira na postojanje relevantne osnove za isključenje, te </w:t>
      </w:r>
      <w:r w:rsidRPr="00DB0207">
        <w:rPr>
          <w:rFonts w:ascii="Times New Roman" w:eastAsia="ArialOOEnc" w:hAnsi="Times New Roman" w:cs="Times New Roman"/>
          <w:b/>
          <w:i/>
          <w:iCs/>
          <w:color w:val="000000" w:themeColor="text1"/>
          <w:sz w:val="24"/>
          <w:szCs w:val="24"/>
        </w:rPr>
        <w:t>opisuje</w:t>
      </w:r>
      <w:r w:rsidRPr="00DB0207">
        <w:rPr>
          <w:rFonts w:ascii="Times New Roman" w:eastAsia="ArialOOEnc" w:hAnsi="Times New Roman" w:cs="Times New Roman"/>
          <w:b/>
          <w:i/>
          <w:color w:val="000000" w:themeColor="text1"/>
          <w:sz w:val="24"/>
          <w:szCs w:val="24"/>
        </w:rPr>
        <w:t xml:space="preserve"> </w:t>
      </w:r>
      <w:r w:rsidRPr="00DB0207">
        <w:rPr>
          <w:rFonts w:ascii="Times New Roman" w:eastAsia="ArialOOEnc" w:hAnsi="Times New Roman" w:cs="Times New Roman"/>
          <w:b/>
          <w:i/>
          <w:iCs/>
          <w:color w:val="000000" w:themeColor="text1"/>
          <w:sz w:val="24"/>
          <w:szCs w:val="24"/>
        </w:rPr>
        <w:t xml:space="preserve">poduzete mjere </w:t>
      </w:r>
      <w:r w:rsidRPr="00DB0207">
        <w:rPr>
          <w:rFonts w:ascii="Times New Roman" w:eastAsia="ArialOOEnc" w:hAnsi="Times New Roman" w:cs="Times New Roman"/>
          <w:b/>
          <w:i/>
          <w:color w:val="000000" w:themeColor="text1"/>
          <w:sz w:val="24"/>
          <w:szCs w:val="24"/>
        </w:rPr>
        <w:t>vezano uz „samokorigiranje“.</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Poduzimanje mjera gospodarski subjekt dokazuje:</w:t>
      </w:r>
    </w:p>
    <w:p w:rsidR="006B5FE3" w:rsidRDefault="006B5FE3" w:rsidP="00AC7CFF">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plaćanjem naknade štete ili poduzimanjem drugih odgovarajućih mjera u cilju plaćanja naknade štete prouzročene kaznenim djelom ili propustom</w:t>
      </w:r>
    </w:p>
    <w:p w:rsidR="006B5FE3" w:rsidRDefault="006B5FE3" w:rsidP="00AC7CFF">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aktivnom suradnjom s nadležnim istražnim tijelima radi potpunog razjašnjenja činjenica i okolnosti u vezi s kaznenim djelom ili propustom</w:t>
      </w:r>
    </w:p>
    <w:p w:rsidR="006B5FE3" w:rsidRDefault="006B5FE3" w:rsidP="00AC7CFF">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odgovarajućim tehničkim, organizacijskim i kadrovskim mjerama radi sprječavanja daljnjih kaznenih djela ili propusta</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neće isključiti gospodarskog subjekta iz postupka javne nabave ako je ocijenjeno da su poduzete mjere primjerene.</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6B5FE3" w:rsidRDefault="006B5FE3" w:rsidP="006B5F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Razdoblje isključenja gospodarskog subjekta kod kojeg su ostvarene osnove za isključenje iz točke </w:t>
      </w:r>
      <w:r w:rsidR="003D1D0B" w:rsidRPr="003D1D0B">
        <w:rPr>
          <w:rFonts w:ascii="Times New Roman" w:hAnsi="Times New Roman" w:cs="Times New Roman"/>
          <w:color w:val="000000" w:themeColor="text1"/>
          <w:sz w:val="24"/>
          <w:szCs w:val="24"/>
        </w:rPr>
        <w:t>3.1.1.</w:t>
      </w:r>
      <w:r w:rsidR="003D1D0B">
        <w:rPr>
          <w:rFonts w:ascii="Times New Roman" w:hAnsi="Times New Roman" w:cs="Times New Roman"/>
          <w:color w:val="FF0000"/>
          <w:sz w:val="24"/>
          <w:szCs w:val="24"/>
        </w:rPr>
        <w:t xml:space="preserve"> </w:t>
      </w:r>
      <w:r>
        <w:rPr>
          <w:rFonts w:ascii="Times New Roman" w:hAnsi="Times New Roman" w:cs="Times New Roman"/>
          <w:sz w:val="24"/>
          <w:szCs w:val="24"/>
        </w:rPr>
        <w:t>ove Dokumentacije je 5 (pet) godina od dana pravomoćnosti presude, osim ako pravomoćnom presudom nije utvrđeno drukčije.</w:t>
      </w:r>
    </w:p>
    <w:p w:rsidR="00CE7085" w:rsidRDefault="00CE7085" w:rsidP="00473C88">
      <w:pPr>
        <w:autoSpaceDE w:val="0"/>
        <w:autoSpaceDN w:val="0"/>
        <w:adjustRightInd w:val="0"/>
        <w:spacing w:after="0" w:line="240" w:lineRule="auto"/>
        <w:jc w:val="both"/>
        <w:rPr>
          <w:rFonts w:ascii="Times New Roman" w:eastAsia="ArialOOEnc" w:hAnsi="Times New Roman" w:cs="Times New Roman"/>
          <w:b/>
          <w:i/>
          <w:sz w:val="24"/>
          <w:szCs w:val="24"/>
        </w:rPr>
      </w:pPr>
    </w:p>
    <w:p w:rsidR="009A3DA1" w:rsidRPr="00C44098" w:rsidRDefault="003D1D0B" w:rsidP="009A3DA1">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b/>
          <w:sz w:val="24"/>
          <w:szCs w:val="24"/>
        </w:rPr>
        <w:t>3.1.2.</w:t>
      </w:r>
      <w:r w:rsidR="009A3DA1" w:rsidRPr="00C44098">
        <w:rPr>
          <w:rFonts w:ascii="Times New Roman" w:eastAsia="ArialOOEnc" w:hAnsi="Times New Roman" w:cs="Times New Roman"/>
          <w:b/>
          <w:sz w:val="24"/>
          <w:szCs w:val="24"/>
        </w:rPr>
        <w:t xml:space="preserve"> Naručitelj će isključiti gospodarskog subjekta (ponuditelja)</w:t>
      </w:r>
      <w:r w:rsidR="009A3DA1" w:rsidRPr="00C44098">
        <w:rPr>
          <w:rFonts w:ascii="Times New Roman" w:eastAsia="ArialOOEnc" w:hAnsi="Times New Roman" w:cs="Times New Roman"/>
          <w:sz w:val="24"/>
          <w:szCs w:val="24"/>
        </w:rPr>
        <w:t xml:space="preserve"> iz postupka javne nabave ako utvrdi da gospodarski subjekt nije ispunio obveze plaćanja dospjelih poreznih obveza i</w:t>
      </w:r>
      <w:r w:rsidR="00C44098">
        <w:rPr>
          <w:rFonts w:ascii="Times New Roman" w:eastAsia="ArialOOEnc" w:hAnsi="Times New Roman" w:cs="Times New Roman"/>
          <w:sz w:val="24"/>
          <w:szCs w:val="24"/>
        </w:rPr>
        <w:t xml:space="preserve"> </w:t>
      </w:r>
      <w:r w:rsidR="009A3DA1" w:rsidRPr="00C44098">
        <w:rPr>
          <w:rFonts w:ascii="Times New Roman" w:eastAsia="ArialOOEnc" w:hAnsi="Times New Roman" w:cs="Times New Roman"/>
          <w:sz w:val="24"/>
          <w:szCs w:val="24"/>
        </w:rPr>
        <w:t>obveza za mirovinsko i zdravstveno osiguranje:</w:t>
      </w:r>
    </w:p>
    <w:p w:rsidR="009A3DA1" w:rsidRPr="009A3DA1" w:rsidRDefault="009A3DA1" w:rsidP="00AC7CFF">
      <w:pPr>
        <w:pStyle w:val="Odlomakpopisa"/>
        <w:numPr>
          <w:ilvl w:val="0"/>
          <w:numId w:val="2"/>
        </w:numPr>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 xml:space="preserve">u Republici Hrvatskoj, </w:t>
      </w:r>
      <w:r w:rsidRPr="009A3DA1">
        <w:rPr>
          <w:rFonts w:ascii="Times New Roman" w:eastAsia="ArialOOEnc" w:hAnsi="Times New Roman" w:cs="Times New Roman"/>
          <w:bCs/>
          <w:sz w:val="24"/>
          <w:szCs w:val="24"/>
        </w:rPr>
        <w:t>ako gospodarski subjekt ima poslovni nastan</w:t>
      </w:r>
      <w:r w:rsidRPr="009A3DA1">
        <w:rPr>
          <w:rFonts w:ascii="Times New Roman" w:eastAsia="ArialOOEnc" w:hAnsi="Times New Roman" w:cs="Times New Roman"/>
          <w:b/>
          <w:bCs/>
          <w:sz w:val="24"/>
          <w:szCs w:val="24"/>
        </w:rPr>
        <w:t xml:space="preserve"> </w:t>
      </w:r>
      <w:r w:rsidRPr="009A3DA1">
        <w:rPr>
          <w:rFonts w:ascii="Times New Roman" w:eastAsia="ArialOOEnc" w:hAnsi="Times New Roman" w:cs="Times New Roman"/>
          <w:sz w:val="24"/>
          <w:szCs w:val="24"/>
        </w:rPr>
        <w:t>u Republici</w:t>
      </w:r>
    </w:p>
    <w:p w:rsidR="009A3DA1" w:rsidRP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Hrvatskoj, ili</w:t>
      </w:r>
    </w:p>
    <w:p w:rsidR="009A3DA1" w:rsidRPr="009A3DA1" w:rsidRDefault="009A3DA1" w:rsidP="00AC7CFF">
      <w:pPr>
        <w:pStyle w:val="Odlomakpopisa"/>
        <w:numPr>
          <w:ilvl w:val="0"/>
          <w:numId w:val="2"/>
        </w:numPr>
        <w:autoSpaceDE w:val="0"/>
        <w:autoSpaceDN w:val="0"/>
        <w:adjustRightInd w:val="0"/>
        <w:spacing w:after="0" w:line="240" w:lineRule="auto"/>
        <w:jc w:val="both"/>
        <w:rPr>
          <w:rFonts w:ascii="Times New Roman" w:eastAsia="ArialOOEnc" w:hAnsi="Times New Roman" w:cs="Times New Roman"/>
          <w:bCs/>
          <w:sz w:val="24"/>
          <w:szCs w:val="24"/>
        </w:rPr>
      </w:pPr>
      <w:r w:rsidRPr="009A3DA1">
        <w:rPr>
          <w:rFonts w:ascii="Times New Roman" w:eastAsia="ArialOOEnc" w:hAnsi="Times New Roman" w:cs="Times New Roman"/>
          <w:sz w:val="24"/>
          <w:szCs w:val="24"/>
        </w:rPr>
        <w:t xml:space="preserve">u Republici Hrvatskoj ili u državi poslovnog nastana gospodarskog subjekta, </w:t>
      </w:r>
      <w:r w:rsidRPr="009A3DA1">
        <w:rPr>
          <w:rFonts w:ascii="Times New Roman" w:eastAsia="ArialOOEnc" w:hAnsi="Times New Roman" w:cs="Times New Roman"/>
          <w:bCs/>
          <w:sz w:val="24"/>
          <w:szCs w:val="24"/>
        </w:rPr>
        <w:t>ako</w:t>
      </w:r>
    </w:p>
    <w:p w:rsid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bCs/>
          <w:sz w:val="24"/>
          <w:szCs w:val="24"/>
        </w:rPr>
        <w:t xml:space="preserve">gospodarski subjekt nema poslovni nastan </w:t>
      </w:r>
      <w:r w:rsidRPr="009A3DA1">
        <w:rPr>
          <w:rFonts w:ascii="Times New Roman" w:eastAsia="ArialOOEnc" w:hAnsi="Times New Roman" w:cs="Times New Roman"/>
          <w:sz w:val="24"/>
          <w:szCs w:val="24"/>
        </w:rPr>
        <w:t>u Republici Hrvatskoj.</w:t>
      </w:r>
    </w:p>
    <w:p w:rsidR="009A3DA1" w:rsidRP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9A3DA1" w:rsidRDefault="009A3DA1" w:rsidP="00C44098">
      <w:pPr>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Iznimno, Naručitelj neće isključiti gospodarskog subjekta iz postupka javne nabave ako mu</w:t>
      </w:r>
      <w:r w:rsidR="007E4EDC">
        <w:rPr>
          <w:rFonts w:ascii="Times New Roman" w:eastAsia="ArialOOEnc" w:hAnsi="Times New Roman" w:cs="Times New Roman"/>
          <w:sz w:val="24"/>
          <w:szCs w:val="24"/>
        </w:rPr>
        <w:t xml:space="preserve"> </w:t>
      </w:r>
      <w:r w:rsidRPr="009A3DA1">
        <w:rPr>
          <w:rFonts w:ascii="Times New Roman" w:eastAsia="ArialOOEnc" w:hAnsi="Times New Roman" w:cs="Times New Roman"/>
          <w:sz w:val="24"/>
          <w:szCs w:val="24"/>
        </w:rPr>
        <w:t>sukladno posebnom propisu plaćanje obveza nije dopuš</w:t>
      </w:r>
      <w:r w:rsidR="007E4EDC">
        <w:rPr>
          <w:rFonts w:ascii="Times New Roman" w:eastAsia="ArialOOEnc" w:hAnsi="Times New Roman" w:cs="Times New Roman"/>
          <w:sz w:val="24"/>
          <w:szCs w:val="24"/>
        </w:rPr>
        <w:t xml:space="preserve">teno, ili mu je odobrena odgoda </w:t>
      </w:r>
      <w:r w:rsidRPr="009A3DA1">
        <w:rPr>
          <w:rFonts w:ascii="Times New Roman" w:eastAsia="ArialOOEnc" w:hAnsi="Times New Roman" w:cs="Times New Roman"/>
          <w:sz w:val="24"/>
          <w:szCs w:val="24"/>
        </w:rPr>
        <w:t>plaćanja.</w:t>
      </w:r>
    </w:p>
    <w:p w:rsidR="00C44098" w:rsidRDefault="00C44098" w:rsidP="00C44098">
      <w:pPr>
        <w:autoSpaceDE w:val="0"/>
        <w:autoSpaceDN w:val="0"/>
        <w:adjustRightInd w:val="0"/>
        <w:spacing w:after="0" w:line="240" w:lineRule="auto"/>
        <w:jc w:val="both"/>
        <w:rPr>
          <w:rFonts w:ascii="Times New Roman" w:eastAsia="ArialOOEnc" w:hAnsi="Times New Roman" w:cs="Times New Roman"/>
          <w:sz w:val="24"/>
          <w:szCs w:val="24"/>
        </w:rPr>
      </w:pPr>
    </w:p>
    <w:p w:rsidR="009A3DA1" w:rsidRPr="00A1286A" w:rsidRDefault="009A3DA1" w:rsidP="009A3DA1">
      <w:pPr>
        <w:autoSpaceDE w:val="0"/>
        <w:autoSpaceDN w:val="0"/>
        <w:adjustRightInd w:val="0"/>
        <w:spacing w:after="0" w:line="240" w:lineRule="auto"/>
        <w:jc w:val="both"/>
        <w:rPr>
          <w:rFonts w:ascii="Times New Roman" w:eastAsia="ArialOOEnc" w:hAnsi="Times New Roman" w:cs="Times New Roman"/>
          <w:b/>
          <w:bCs/>
          <w:i/>
          <w:sz w:val="24"/>
          <w:szCs w:val="24"/>
        </w:rPr>
      </w:pPr>
      <w:r w:rsidRPr="00A1286A">
        <w:rPr>
          <w:rFonts w:ascii="Times New Roman" w:eastAsia="ArialOOEnc" w:hAnsi="Times New Roman" w:cs="Times New Roman"/>
          <w:b/>
          <w:i/>
          <w:sz w:val="24"/>
          <w:szCs w:val="24"/>
        </w:rPr>
        <w:t xml:space="preserve">Kao preliminarni dokaz nepostojanja osnova za isključenje iz </w:t>
      </w:r>
      <w:r w:rsidR="00230826">
        <w:rPr>
          <w:rFonts w:ascii="Times New Roman" w:eastAsia="ArialOOEnc" w:hAnsi="Times New Roman" w:cs="Times New Roman"/>
          <w:b/>
          <w:i/>
          <w:sz w:val="24"/>
          <w:szCs w:val="24"/>
        </w:rPr>
        <w:t xml:space="preserve">točke </w:t>
      </w:r>
      <w:r w:rsidR="003D1D0B">
        <w:rPr>
          <w:rFonts w:ascii="Times New Roman" w:eastAsia="ArialOOEnc" w:hAnsi="Times New Roman" w:cs="Times New Roman"/>
          <w:b/>
          <w:i/>
          <w:sz w:val="24"/>
          <w:szCs w:val="24"/>
        </w:rPr>
        <w:t>3.1.2</w:t>
      </w:r>
      <w:r w:rsidR="00230826">
        <w:rPr>
          <w:rFonts w:ascii="Times New Roman" w:eastAsia="ArialOOEnc" w:hAnsi="Times New Roman" w:cs="Times New Roman"/>
          <w:b/>
          <w:i/>
          <w:sz w:val="24"/>
          <w:szCs w:val="24"/>
        </w:rPr>
        <w:t>, gospodarski subjekt</w:t>
      </w:r>
      <w:r w:rsidRPr="00A1286A">
        <w:rPr>
          <w:rFonts w:ascii="Times New Roman" w:eastAsia="ArialOOEnc" w:hAnsi="Times New Roman" w:cs="Times New Roman"/>
          <w:b/>
          <w:i/>
          <w:sz w:val="24"/>
          <w:szCs w:val="24"/>
        </w:rPr>
        <w:t xml:space="preserve"> u ponudi dostavlja:</w:t>
      </w:r>
    </w:p>
    <w:p w:rsidR="009A3DA1" w:rsidRPr="00E10AB2" w:rsidRDefault="00230826" w:rsidP="00AC7CFF">
      <w:pPr>
        <w:pStyle w:val="Odlomakpopisa"/>
        <w:numPr>
          <w:ilvl w:val="0"/>
          <w:numId w:val="3"/>
        </w:numPr>
        <w:autoSpaceDE w:val="0"/>
        <w:autoSpaceDN w:val="0"/>
        <w:adjustRightInd w:val="0"/>
        <w:spacing w:after="0" w:line="240" w:lineRule="auto"/>
        <w:jc w:val="both"/>
        <w:rPr>
          <w:rFonts w:ascii="Times New Roman" w:eastAsia="ArialOOEnc" w:hAnsi="Times New Roman" w:cs="Times New Roman"/>
          <w:i/>
          <w:sz w:val="24"/>
          <w:szCs w:val="24"/>
        </w:rPr>
      </w:pPr>
      <w:r>
        <w:rPr>
          <w:rFonts w:ascii="Times New Roman" w:eastAsia="ArialOOEnc" w:hAnsi="Times New Roman" w:cs="Times New Roman"/>
          <w:b/>
          <w:i/>
          <w:sz w:val="24"/>
          <w:szCs w:val="24"/>
        </w:rPr>
        <w:t>i</w:t>
      </w:r>
      <w:r w:rsidR="009A3DA1" w:rsidRPr="00A1286A">
        <w:rPr>
          <w:rFonts w:ascii="Times New Roman" w:eastAsia="ArialOOEnc" w:hAnsi="Times New Roman" w:cs="Times New Roman"/>
          <w:b/>
          <w:i/>
          <w:sz w:val="24"/>
          <w:szCs w:val="24"/>
        </w:rPr>
        <w:t xml:space="preserve">spunjen obrazac </w:t>
      </w:r>
      <w:r w:rsidR="009A3DA1" w:rsidRPr="00A1286A">
        <w:rPr>
          <w:rFonts w:ascii="Times New Roman" w:eastAsia="ArialOOEnc" w:hAnsi="Times New Roman" w:cs="Times New Roman"/>
          <w:b/>
          <w:bCs/>
          <w:i/>
          <w:sz w:val="24"/>
          <w:szCs w:val="24"/>
        </w:rPr>
        <w:t xml:space="preserve">ESPD </w:t>
      </w:r>
      <w:r w:rsidR="009A3DA1" w:rsidRPr="00A1286A">
        <w:rPr>
          <w:rFonts w:ascii="Times New Roman" w:eastAsia="ArialOOEnc" w:hAnsi="Times New Roman" w:cs="Times New Roman"/>
          <w:b/>
          <w:i/>
          <w:sz w:val="24"/>
          <w:szCs w:val="24"/>
        </w:rPr>
        <w:t xml:space="preserve">– </w:t>
      </w:r>
      <w:r>
        <w:rPr>
          <w:rFonts w:ascii="Times New Roman" w:eastAsia="ArialOOEnc" w:hAnsi="Times New Roman" w:cs="Times New Roman"/>
          <w:b/>
          <w:i/>
          <w:sz w:val="24"/>
          <w:szCs w:val="24"/>
        </w:rPr>
        <w:t>(</w:t>
      </w:r>
      <w:r w:rsidR="009A3DA1" w:rsidRPr="00A1286A">
        <w:rPr>
          <w:rFonts w:ascii="Times New Roman" w:eastAsia="ArialOOEnc" w:hAnsi="Times New Roman" w:cs="Times New Roman"/>
          <w:b/>
          <w:i/>
          <w:sz w:val="24"/>
          <w:szCs w:val="24"/>
        </w:rPr>
        <w:t>dio III. Osnove</w:t>
      </w:r>
      <w:r w:rsidR="00CF3306" w:rsidRPr="00A1286A">
        <w:rPr>
          <w:rFonts w:ascii="Times New Roman" w:eastAsia="ArialOOEnc" w:hAnsi="Times New Roman" w:cs="Times New Roman"/>
          <w:b/>
          <w:i/>
          <w:sz w:val="24"/>
          <w:szCs w:val="24"/>
        </w:rPr>
        <w:t xml:space="preserve"> za isključenje, Odjeljak B: Osnove povezane s plaćanjem poreza ili doprinosa za socijalno osiguranje</w:t>
      </w:r>
      <w:r>
        <w:rPr>
          <w:rFonts w:ascii="Times New Roman" w:eastAsia="ArialOOEnc" w:hAnsi="Times New Roman" w:cs="Times New Roman"/>
          <w:b/>
          <w:i/>
          <w:sz w:val="24"/>
          <w:szCs w:val="24"/>
        </w:rPr>
        <w:t xml:space="preserve">) za sebe / članove </w:t>
      </w:r>
      <w:r>
        <w:rPr>
          <w:rFonts w:ascii="Times New Roman" w:eastAsia="ArialOOEnc" w:hAnsi="Times New Roman" w:cs="Times New Roman"/>
          <w:b/>
          <w:i/>
          <w:sz w:val="24"/>
          <w:szCs w:val="24"/>
        </w:rPr>
        <w:lastRenderedPageBreak/>
        <w:t>zajednice gospodarskih subjekata i za gospodarske subjekte na čiju sposobnost se oslanja te podugovaratelje ako je primjenjivo</w:t>
      </w:r>
    </w:p>
    <w:p w:rsidR="00CF3306" w:rsidRPr="00CF3306" w:rsidRDefault="00CF3306" w:rsidP="00CF3306">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DE1EAD" w:rsidRPr="00B43BDF" w:rsidRDefault="00DE1EAD" w:rsidP="007E4EDC">
      <w:pPr>
        <w:autoSpaceDE w:val="0"/>
        <w:autoSpaceDN w:val="0"/>
        <w:adjustRightInd w:val="0"/>
        <w:spacing w:after="0" w:line="240" w:lineRule="auto"/>
        <w:jc w:val="both"/>
        <w:rPr>
          <w:rFonts w:ascii="Times New Roman" w:hAnsi="Times New Roman" w:cs="Times New Roman"/>
          <w:sz w:val="24"/>
          <w:szCs w:val="24"/>
        </w:rPr>
      </w:pPr>
      <w:r w:rsidRPr="00B43BDF">
        <w:rPr>
          <w:rFonts w:ascii="Times New Roman" w:hAnsi="Times New Roman" w:cs="Times New Roman"/>
          <w:sz w:val="24"/>
          <w:szCs w:val="24"/>
        </w:rPr>
        <w:t>Naručitelj može, prije donošenja odluke, od ponuditelja koji je podnio ekonomski najpovoljniju ponudu, zatražiti u primjerenom roku (ne kraćem od pet dana) dostavu ažuriranih popratnih dokumenata:</w:t>
      </w:r>
    </w:p>
    <w:p w:rsidR="00DE1EAD" w:rsidRPr="00B43BDF" w:rsidRDefault="00DE1EAD" w:rsidP="007E4EDC">
      <w:pPr>
        <w:autoSpaceDE w:val="0"/>
        <w:autoSpaceDN w:val="0"/>
        <w:adjustRightInd w:val="0"/>
        <w:spacing w:after="0" w:line="240" w:lineRule="auto"/>
        <w:jc w:val="both"/>
        <w:rPr>
          <w:rFonts w:ascii="Times New Roman" w:hAnsi="Times New Roman" w:cs="Times New Roman"/>
          <w:sz w:val="24"/>
          <w:szCs w:val="24"/>
        </w:rPr>
      </w:pPr>
      <w:r w:rsidRPr="00B43BDF">
        <w:rPr>
          <w:rFonts w:ascii="Times New Roman" w:hAnsi="Times New Roman" w:cs="Times New Roman"/>
          <w:sz w:val="24"/>
          <w:szCs w:val="24"/>
        </w:rPr>
        <w:t xml:space="preserve"> - potvrdu porezne uprave ili drugog nadležnog tijela u državi poslovnog nastana gospodarskog subjekta kojom se dokazuje da ne postoje navedene osnove za isključenje. </w:t>
      </w:r>
    </w:p>
    <w:p w:rsidR="00DE1EAD" w:rsidRDefault="00DE1EAD" w:rsidP="007E4EDC">
      <w:pPr>
        <w:autoSpaceDE w:val="0"/>
        <w:autoSpaceDN w:val="0"/>
        <w:adjustRightInd w:val="0"/>
        <w:spacing w:after="0" w:line="240" w:lineRule="auto"/>
        <w:jc w:val="both"/>
        <w:rPr>
          <w:rFonts w:ascii="Times New Roman" w:hAnsi="Times New Roman" w:cs="Times New Roman"/>
          <w:sz w:val="24"/>
          <w:szCs w:val="24"/>
        </w:rPr>
      </w:pPr>
    </w:p>
    <w:p w:rsidR="00DE1EAD" w:rsidRDefault="00DE1EAD" w:rsidP="007E4EDC">
      <w:pPr>
        <w:autoSpaceDE w:val="0"/>
        <w:autoSpaceDN w:val="0"/>
        <w:adjustRightInd w:val="0"/>
        <w:spacing w:after="0" w:line="240" w:lineRule="auto"/>
        <w:jc w:val="both"/>
        <w:rPr>
          <w:rFonts w:ascii="Times New Roman" w:hAnsi="Times New Roman" w:cs="Times New Roman"/>
          <w:sz w:val="24"/>
          <w:szCs w:val="24"/>
        </w:rPr>
      </w:pPr>
      <w:r w:rsidRPr="00DE1EAD">
        <w:rPr>
          <w:rFonts w:ascii="Times New Roman" w:hAnsi="Times New Roman" w:cs="Times New Roman"/>
          <w:sz w:val="24"/>
          <w:szCs w:val="24"/>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DE1EAD" w:rsidRDefault="00DE1EAD" w:rsidP="007E4EDC">
      <w:pPr>
        <w:autoSpaceDE w:val="0"/>
        <w:autoSpaceDN w:val="0"/>
        <w:adjustRightInd w:val="0"/>
        <w:spacing w:after="0" w:line="240" w:lineRule="auto"/>
        <w:jc w:val="both"/>
        <w:rPr>
          <w:rFonts w:ascii="Times New Roman" w:hAnsi="Times New Roman" w:cs="Times New Roman"/>
          <w:sz w:val="24"/>
          <w:szCs w:val="24"/>
        </w:rPr>
      </w:pPr>
    </w:p>
    <w:p w:rsidR="00DE1EAD" w:rsidRDefault="00DE1EAD" w:rsidP="007E4EDC">
      <w:pPr>
        <w:autoSpaceDE w:val="0"/>
        <w:autoSpaceDN w:val="0"/>
        <w:adjustRightInd w:val="0"/>
        <w:spacing w:after="0" w:line="240" w:lineRule="auto"/>
        <w:jc w:val="both"/>
        <w:rPr>
          <w:rFonts w:ascii="Times New Roman" w:hAnsi="Times New Roman" w:cs="Times New Roman"/>
          <w:sz w:val="24"/>
          <w:szCs w:val="24"/>
        </w:rPr>
      </w:pPr>
      <w:r w:rsidRPr="00DE1EAD">
        <w:rPr>
          <w:rFonts w:ascii="Times New Roman" w:hAnsi="Times New Roman" w:cs="Times New Roman"/>
          <w:sz w:val="24"/>
          <w:szCs w:val="24"/>
        </w:rPr>
        <w:t xml:space="preserve">Odredbe točke </w:t>
      </w:r>
      <w:r w:rsidR="003D1D0B" w:rsidRPr="003D1D0B">
        <w:rPr>
          <w:rFonts w:ascii="Times New Roman" w:hAnsi="Times New Roman" w:cs="Times New Roman"/>
          <w:color w:val="000000" w:themeColor="text1"/>
          <w:sz w:val="24"/>
          <w:szCs w:val="24"/>
        </w:rPr>
        <w:t>3.1.2.</w:t>
      </w:r>
      <w:r w:rsidRPr="00DE1EAD">
        <w:rPr>
          <w:rFonts w:ascii="Times New Roman" w:hAnsi="Times New Roman" w:cs="Times New Roman"/>
          <w:sz w:val="24"/>
          <w:szCs w:val="24"/>
        </w:rPr>
        <w:t xml:space="preserve"> odnose se i na podugovaratelje. Ako Naručitelj utvrdi da postoji osnova za isključenje podugovaratelja, zatražiti će od gospodarskog subjekta zamjenu tog podugovaratelja u primjernom roku, ne kraćem od 5 (pet) dana. </w:t>
      </w:r>
    </w:p>
    <w:p w:rsidR="00253136" w:rsidRPr="00307E10" w:rsidRDefault="00DE1EAD" w:rsidP="009A1562">
      <w:pPr>
        <w:autoSpaceDE w:val="0"/>
        <w:autoSpaceDN w:val="0"/>
        <w:adjustRightInd w:val="0"/>
        <w:spacing w:after="0" w:line="240" w:lineRule="auto"/>
        <w:jc w:val="both"/>
        <w:rPr>
          <w:rFonts w:ascii="Times New Roman" w:hAnsi="Times New Roman" w:cs="Times New Roman"/>
          <w:sz w:val="24"/>
          <w:szCs w:val="24"/>
        </w:rPr>
      </w:pPr>
      <w:r w:rsidRPr="00DE1EAD">
        <w:rPr>
          <w:rFonts w:ascii="Times New Roman" w:hAnsi="Times New Roman" w:cs="Times New Roman"/>
          <w:sz w:val="24"/>
          <w:szCs w:val="24"/>
        </w:rPr>
        <w:t xml:space="preserve">Odredbe točke </w:t>
      </w:r>
      <w:r w:rsidR="003D1D0B" w:rsidRPr="003D1D0B">
        <w:rPr>
          <w:rFonts w:ascii="Times New Roman" w:hAnsi="Times New Roman" w:cs="Times New Roman"/>
          <w:color w:val="000000" w:themeColor="text1"/>
          <w:sz w:val="24"/>
          <w:szCs w:val="24"/>
        </w:rPr>
        <w:t>3.1.2.</w:t>
      </w:r>
      <w:r w:rsidRPr="00DE1EAD">
        <w:rPr>
          <w:rFonts w:ascii="Times New Roman" w:hAnsi="Times New Roman" w:cs="Times New Roman"/>
          <w:sz w:val="24"/>
          <w:szCs w:val="24"/>
        </w:rPr>
        <w:t xml:space="preserve"> odnose se i na subjekte na čiju se sposobnost gospodarski subjekt oslanja. Ako Naručitelj utvrdi da postoji osnova gospodarskog subjekta na čiju sposobnost se oslanja za isključenje. Naručitelj će od gospodarskog subjekta zahtijevati da zamijeni subjekt na čiju se sposobnost oslonio radi dokazivanja kriterija za odabir, ako utvrdi da kod tog subjekta postoje osnove za isključenje ili da ne odgovara relevantnim kriterijima za odabir gospodarskog subjekta.</w:t>
      </w:r>
    </w:p>
    <w:p w:rsidR="00253136" w:rsidRDefault="00253136" w:rsidP="009A1562">
      <w:pPr>
        <w:autoSpaceDE w:val="0"/>
        <w:autoSpaceDN w:val="0"/>
        <w:adjustRightInd w:val="0"/>
        <w:spacing w:after="0" w:line="240" w:lineRule="auto"/>
        <w:jc w:val="both"/>
        <w:rPr>
          <w:rFonts w:ascii="Times New Roman" w:eastAsia="ArialOOEnc" w:hAnsi="Times New Roman" w:cs="Times New Roman"/>
          <w:sz w:val="24"/>
          <w:szCs w:val="24"/>
        </w:rPr>
      </w:pPr>
    </w:p>
    <w:p w:rsidR="00603BDA" w:rsidRDefault="007E4EDC" w:rsidP="00AC7CFF">
      <w:pPr>
        <w:pStyle w:val="Odlomakpopisa"/>
        <w:numPr>
          <w:ilvl w:val="0"/>
          <w:numId w:val="21"/>
        </w:numPr>
        <w:autoSpaceDE w:val="0"/>
        <w:autoSpaceDN w:val="0"/>
        <w:adjustRightInd w:val="0"/>
        <w:spacing w:after="0" w:line="240" w:lineRule="auto"/>
        <w:ind w:hanging="284"/>
        <w:rPr>
          <w:rFonts w:ascii="Times New Roman" w:eastAsia="ArialOOEnc" w:hAnsi="Times New Roman" w:cs="Times New Roman"/>
          <w:b/>
          <w:sz w:val="24"/>
          <w:szCs w:val="24"/>
        </w:rPr>
      </w:pPr>
      <w:r w:rsidRPr="008B6125">
        <w:rPr>
          <w:rFonts w:ascii="Times New Roman" w:eastAsia="ArialOOEnc" w:hAnsi="Times New Roman" w:cs="Times New Roman"/>
          <w:b/>
          <w:sz w:val="24"/>
          <w:szCs w:val="24"/>
        </w:rPr>
        <w:t xml:space="preserve">KRITERIJI ZA ODABIR GOSPODARSKOG SUBJEKTA </w:t>
      </w:r>
      <w:r w:rsidR="00E647FC">
        <w:rPr>
          <w:rFonts w:ascii="Times New Roman" w:eastAsia="ArialOOEnc" w:hAnsi="Times New Roman" w:cs="Times New Roman"/>
          <w:b/>
          <w:sz w:val="24"/>
          <w:szCs w:val="24"/>
        </w:rPr>
        <w:t>– UVJETI SPOSOBNOSTI</w:t>
      </w:r>
    </w:p>
    <w:p w:rsidR="006B5FE3" w:rsidRDefault="006B5FE3" w:rsidP="006B5FE3">
      <w:pPr>
        <w:autoSpaceDE w:val="0"/>
        <w:autoSpaceDN w:val="0"/>
        <w:adjustRightInd w:val="0"/>
        <w:spacing w:after="0" w:line="240" w:lineRule="auto"/>
        <w:rPr>
          <w:rFonts w:ascii="Times New Roman" w:eastAsia="ArialOOEnc" w:hAnsi="Times New Roman" w:cs="Times New Roman"/>
          <w:b/>
          <w:sz w:val="24"/>
          <w:szCs w:val="24"/>
        </w:rPr>
      </w:pPr>
    </w:p>
    <w:p w:rsidR="008B6125" w:rsidRPr="00A82327" w:rsidRDefault="00E647FC" w:rsidP="008B6125">
      <w:pPr>
        <w:autoSpaceDE w:val="0"/>
        <w:autoSpaceDN w:val="0"/>
        <w:adjustRightInd w:val="0"/>
        <w:spacing w:after="0" w:line="240" w:lineRule="auto"/>
        <w:ind w:left="-142"/>
        <w:rPr>
          <w:rFonts w:ascii="Times New Roman" w:eastAsia="ArialOOEnc" w:hAnsi="Times New Roman" w:cs="Times New Roman"/>
          <w:b/>
          <w:i/>
          <w:sz w:val="24"/>
          <w:szCs w:val="24"/>
        </w:rPr>
      </w:pPr>
      <w:r w:rsidRPr="00A82327">
        <w:rPr>
          <w:rFonts w:ascii="Times New Roman" w:eastAsia="ArialOOEnc" w:hAnsi="Times New Roman" w:cs="Times New Roman"/>
          <w:b/>
          <w:i/>
          <w:sz w:val="24"/>
          <w:szCs w:val="24"/>
        </w:rPr>
        <w:t>4.1</w:t>
      </w:r>
      <w:r w:rsidR="008B6125" w:rsidRPr="00A82327">
        <w:rPr>
          <w:rFonts w:ascii="Times New Roman" w:eastAsia="ArialOOEnc" w:hAnsi="Times New Roman" w:cs="Times New Roman"/>
          <w:b/>
          <w:i/>
          <w:sz w:val="24"/>
          <w:szCs w:val="24"/>
        </w:rPr>
        <w:t>. Sposobnost za obavljanje profesionalne djelatnosti</w:t>
      </w:r>
    </w:p>
    <w:p w:rsidR="008B6125" w:rsidRPr="00A82327" w:rsidRDefault="008B6125" w:rsidP="008B6125">
      <w:pPr>
        <w:autoSpaceDE w:val="0"/>
        <w:autoSpaceDN w:val="0"/>
        <w:adjustRightInd w:val="0"/>
        <w:spacing w:after="0" w:line="240" w:lineRule="auto"/>
        <w:ind w:left="-142"/>
        <w:rPr>
          <w:rFonts w:ascii="Times New Roman" w:eastAsia="ArialOOEnc" w:hAnsi="Times New Roman" w:cs="Times New Roman"/>
          <w:b/>
          <w:i/>
          <w:sz w:val="24"/>
          <w:szCs w:val="24"/>
        </w:rPr>
      </w:pPr>
    </w:p>
    <w:p w:rsidR="00603BDA" w:rsidRPr="00D45569" w:rsidRDefault="000128E1" w:rsidP="00E647FC">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Gospodarski subjekt mora dokazati svoj upis u </w:t>
      </w:r>
      <w:r w:rsidR="008B6125" w:rsidRPr="00D45569">
        <w:rPr>
          <w:rFonts w:ascii="Times New Roman" w:eastAsia="ArialOOEnc" w:hAnsi="Times New Roman" w:cs="Times New Roman"/>
          <w:sz w:val="24"/>
          <w:szCs w:val="24"/>
        </w:rPr>
        <w:t>sudski, obrtni, strukovni ili drugi   odgovarajući registar u državi njegova poslovnog nastana</w:t>
      </w:r>
      <w:r>
        <w:rPr>
          <w:rFonts w:ascii="Times New Roman" w:eastAsia="ArialOOEnc" w:hAnsi="Times New Roman" w:cs="Times New Roman"/>
          <w:sz w:val="24"/>
          <w:szCs w:val="24"/>
        </w:rPr>
        <w:t>.</w:t>
      </w:r>
    </w:p>
    <w:p w:rsidR="005F352E" w:rsidRPr="00D45569" w:rsidRDefault="005F352E" w:rsidP="000D6B73">
      <w:pPr>
        <w:autoSpaceDE w:val="0"/>
        <w:autoSpaceDN w:val="0"/>
        <w:adjustRightInd w:val="0"/>
        <w:spacing w:after="0" w:line="240" w:lineRule="auto"/>
        <w:jc w:val="both"/>
        <w:rPr>
          <w:rFonts w:ascii="Times New Roman" w:eastAsia="ArialOOEnc" w:hAnsi="Times New Roman" w:cs="Times New Roman"/>
          <w:sz w:val="24"/>
          <w:szCs w:val="24"/>
        </w:rPr>
      </w:pPr>
    </w:p>
    <w:p w:rsidR="00603BDA" w:rsidRPr="00E42B42" w:rsidRDefault="00603BDA" w:rsidP="00603BDA">
      <w:pPr>
        <w:autoSpaceDE w:val="0"/>
        <w:autoSpaceDN w:val="0"/>
        <w:adjustRightInd w:val="0"/>
        <w:spacing w:after="0" w:line="240" w:lineRule="auto"/>
        <w:jc w:val="both"/>
        <w:rPr>
          <w:rFonts w:ascii="Times New Roman" w:eastAsia="ArialOOEnc" w:hAnsi="Times New Roman" w:cs="Times New Roman"/>
          <w:b/>
          <w:i/>
          <w:sz w:val="24"/>
          <w:szCs w:val="24"/>
        </w:rPr>
      </w:pPr>
      <w:r w:rsidRPr="00E42B42">
        <w:rPr>
          <w:rFonts w:ascii="Times New Roman" w:eastAsia="ArialOOEnc" w:hAnsi="Times New Roman" w:cs="Times New Roman"/>
          <w:b/>
          <w:i/>
          <w:sz w:val="24"/>
          <w:szCs w:val="24"/>
        </w:rPr>
        <w:t xml:space="preserve">Kao preliminarni dokaz sposobnosti iz </w:t>
      </w:r>
      <w:r w:rsidR="000D6B73" w:rsidRPr="00E42B42">
        <w:rPr>
          <w:rFonts w:ascii="Times New Roman" w:eastAsia="ArialOOEnc" w:hAnsi="Times New Roman" w:cs="Times New Roman"/>
          <w:b/>
          <w:i/>
          <w:sz w:val="24"/>
          <w:szCs w:val="24"/>
        </w:rPr>
        <w:t xml:space="preserve">točke </w:t>
      </w:r>
      <w:r w:rsidR="00E647FC" w:rsidRPr="00E42B42">
        <w:rPr>
          <w:rFonts w:ascii="Times New Roman" w:eastAsia="ArialOOEnc" w:hAnsi="Times New Roman" w:cs="Times New Roman"/>
          <w:b/>
          <w:i/>
          <w:color w:val="000000" w:themeColor="text1"/>
          <w:sz w:val="24"/>
          <w:szCs w:val="24"/>
        </w:rPr>
        <w:t>4.1.</w:t>
      </w:r>
      <w:r w:rsidR="000D6B73" w:rsidRPr="00E42B42">
        <w:rPr>
          <w:rFonts w:ascii="Times New Roman" w:eastAsia="ArialOOEnc" w:hAnsi="Times New Roman" w:cs="Times New Roman"/>
          <w:b/>
          <w:i/>
          <w:color w:val="000000" w:themeColor="text1"/>
          <w:sz w:val="24"/>
          <w:szCs w:val="24"/>
        </w:rPr>
        <w:t>,</w:t>
      </w:r>
      <w:r w:rsidR="000D6B73" w:rsidRPr="00E42B42">
        <w:rPr>
          <w:rFonts w:ascii="Times New Roman" w:eastAsia="ArialOOEnc" w:hAnsi="Times New Roman" w:cs="Times New Roman"/>
          <w:b/>
          <w:i/>
          <w:sz w:val="24"/>
          <w:szCs w:val="24"/>
        </w:rPr>
        <w:t xml:space="preserve"> gospodarski subjekt</w:t>
      </w:r>
      <w:r w:rsidRPr="00E42B42">
        <w:rPr>
          <w:rFonts w:ascii="Times New Roman" w:eastAsia="ArialOOEnc" w:hAnsi="Times New Roman" w:cs="Times New Roman"/>
          <w:b/>
          <w:i/>
          <w:sz w:val="24"/>
          <w:szCs w:val="24"/>
        </w:rPr>
        <w:t xml:space="preserve"> u ponudi dostavlja:</w:t>
      </w:r>
    </w:p>
    <w:p w:rsidR="00603BDA" w:rsidRPr="00E42B42" w:rsidRDefault="000D6B73" w:rsidP="00AC7CFF">
      <w:pPr>
        <w:pStyle w:val="Odlomakpopisa"/>
        <w:numPr>
          <w:ilvl w:val="0"/>
          <w:numId w:val="12"/>
        </w:numPr>
        <w:autoSpaceDE w:val="0"/>
        <w:autoSpaceDN w:val="0"/>
        <w:adjustRightInd w:val="0"/>
        <w:spacing w:after="0" w:line="240" w:lineRule="auto"/>
        <w:jc w:val="both"/>
        <w:rPr>
          <w:rFonts w:ascii="Times New Roman" w:eastAsia="ArialOOEnc" w:hAnsi="Times New Roman" w:cs="Times New Roman"/>
          <w:b/>
          <w:i/>
          <w:iCs/>
          <w:sz w:val="24"/>
          <w:szCs w:val="24"/>
        </w:rPr>
      </w:pPr>
      <w:r w:rsidRPr="00E42B42">
        <w:rPr>
          <w:rFonts w:ascii="Times New Roman" w:eastAsia="ArialOOEnc" w:hAnsi="Times New Roman" w:cs="Times New Roman"/>
          <w:b/>
          <w:i/>
          <w:sz w:val="24"/>
          <w:szCs w:val="24"/>
        </w:rPr>
        <w:t>i</w:t>
      </w:r>
      <w:r w:rsidR="00603BDA" w:rsidRPr="00E42B42">
        <w:rPr>
          <w:rFonts w:ascii="Times New Roman" w:eastAsia="ArialOOEnc" w:hAnsi="Times New Roman" w:cs="Times New Roman"/>
          <w:b/>
          <w:i/>
          <w:sz w:val="24"/>
          <w:szCs w:val="24"/>
        </w:rPr>
        <w:t xml:space="preserve">spunjen obrazac </w:t>
      </w:r>
      <w:r w:rsidR="00603BDA" w:rsidRPr="00E42B42">
        <w:rPr>
          <w:rFonts w:ascii="Times New Roman" w:eastAsia="ArialOOEnc" w:hAnsi="Times New Roman" w:cs="Times New Roman"/>
          <w:b/>
          <w:bCs/>
          <w:i/>
          <w:sz w:val="24"/>
          <w:szCs w:val="24"/>
        </w:rPr>
        <w:t xml:space="preserve">ESPD </w:t>
      </w:r>
      <w:r w:rsidR="00603BDA" w:rsidRPr="00E42B42">
        <w:rPr>
          <w:rFonts w:ascii="Times New Roman" w:eastAsia="ArialOOEnc" w:hAnsi="Times New Roman" w:cs="Times New Roman"/>
          <w:b/>
          <w:i/>
          <w:sz w:val="24"/>
          <w:szCs w:val="24"/>
        </w:rPr>
        <w:t xml:space="preserve">– </w:t>
      </w:r>
      <w:r w:rsidRPr="00E42B42">
        <w:rPr>
          <w:rFonts w:ascii="Times New Roman" w:eastAsia="ArialOOEnc" w:hAnsi="Times New Roman" w:cs="Times New Roman"/>
          <w:b/>
          <w:i/>
          <w:sz w:val="24"/>
          <w:szCs w:val="24"/>
        </w:rPr>
        <w:t>(</w:t>
      </w:r>
      <w:r w:rsidR="00603BDA" w:rsidRPr="00E42B42">
        <w:rPr>
          <w:rFonts w:ascii="Times New Roman" w:eastAsia="ArialOOEnc" w:hAnsi="Times New Roman" w:cs="Times New Roman"/>
          <w:b/>
          <w:i/>
          <w:iCs/>
          <w:sz w:val="24"/>
          <w:szCs w:val="24"/>
        </w:rPr>
        <w:t xml:space="preserve">Dio IV: Kriteriji za odabir gospodarskog subjekta, </w:t>
      </w:r>
      <w:r w:rsidR="005F352E" w:rsidRPr="00E42B42">
        <w:rPr>
          <w:rFonts w:ascii="Times New Roman" w:eastAsia="ArialOOEnc" w:hAnsi="Times New Roman" w:cs="Times New Roman"/>
          <w:b/>
          <w:i/>
          <w:iCs/>
          <w:sz w:val="24"/>
          <w:szCs w:val="24"/>
        </w:rPr>
        <w:t xml:space="preserve">Odjeljak </w:t>
      </w:r>
      <w:r w:rsidR="00603BDA" w:rsidRPr="00E42B42">
        <w:rPr>
          <w:rFonts w:ascii="Times New Roman" w:eastAsia="ArialOOEnc" w:hAnsi="Times New Roman" w:cs="Times New Roman"/>
          <w:b/>
          <w:i/>
          <w:iCs/>
          <w:sz w:val="24"/>
          <w:szCs w:val="24"/>
        </w:rPr>
        <w:t>A:</w:t>
      </w:r>
      <w:r w:rsidR="005F352E" w:rsidRPr="00E42B42">
        <w:rPr>
          <w:rFonts w:ascii="Times New Roman" w:eastAsia="ArialOOEnc" w:hAnsi="Times New Roman" w:cs="Times New Roman"/>
          <w:b/>
          <w:i/>
          <w:iCs/>
          <w:sz w:val="24"/>
          <w:szCs w:val="24"/>
        </w:rPr>
        <w:t xml:space="preserve"> </w:t>
      </w:r>
      <w:r w:rsidR="00603BDA" w:rsidRPr="00E42B42">
        <w:rPr>
          <w:rFonts w:ascii="Times New Roman" w:eastAsia="ArialOOEnc" w:hAnsi="Times New Roman" w:cs="Times New Roman"/>
          <w:b/>
          <w:i/>
          <w:iCs/>
          <w:sz w:val="24"/>
          <w:szCs w:val="24"/>
        </w:rPr>
        <w:t xml:space="preserve">Sposobnost za obavljanje </w:t>
      </w:r>
      <w:r w:rsidR="00603BDA" w:rsidRPr="00E42B42">
        <w:rPr>
          <w:rFonts w:ascii="Times New Roman" w:eastAsia="ArialOOEnc" w:hAnsi="Times New Roman" w:cs="Times New Roman"/>
          <w:b/>
          <w:i/>
          <w:iCs/>
          <w:color w:val="000000" w:themeColor="text1"/>
          <w:sz w:val="24"/>
          <w:szCs w:val="24"/>
        </w:rPr>
        <w:t>profesionalne</w:t>
      </w:r>
      <w:r w:rsidR="00603BDA" w:rsidRPr="00E42B42">
        <w:rPr>
          <w:rFonts w:ascii="Times New Roman" w:eastAsia="ArialOOEnc" w:hAnsi="Times New Roman" w:cs="Times New Roman"/>
          <w:b/>
          <w:i/>
          <w:iCs/>
          <w:sz w:val="24"/>
          <w:szCs w:val="24"/>
        </w:rPr>
        <w:t xml:space="preserve"> djelatnosti: točka 1.</w:t>
      </w:r>
      <w:r w:rsidRPr="00E42B42">
        <w:rPr>
          <w:rFonts w:ascii="Times New Roman" w:eastAsia="ArialOOEnc" w:hAnsi="Times New Roman" w:cs="Times New Roman"/>
          <w:b/>
          <w:i/>
          <w:iCs/>
          <w:sz w:val="24"/>
          <w:szCs w:val="24"/>
        </w:rPr>
        <w:t>)</w:t>
      </w:r>
      <w:r w:rsidR="00603BDA" w:rsidRPr="00E42B42">
        <w:rPr>
          <w:rFonts w:ascii="Times New Roman" w:eastAsia="ArialOOEnc" w:hAnsi="Times New Roman" w:cs="Times New Roman"/>
          <w:b/>
          <w:i/>
          <w:iCs/>
          <w:sz w:val="24"/>
          <w:szCs w:val="24"/>
        </w:rPr>
        <w:t xml:space="preserve"> </w:t>
      </w:r>
      <w:r w:rsidRPr="00E42B42">
        <w:rPr>
          <w:rFonts w:ascii="Times New Roman" w:eastAsia="ArialOOEnc" w:hAnsi="Times New Roman" w:cs="Times New Roman"/>
          <w:b/>
          <w:i/>
          <w:sz w:val="24"/>
          <w:szCs w:val="24"/>
        </w:rPr>
        <w:t>za sebe/ članove zajednice gospodarskih subjekata</w:t>
      </w:r>
    </w:p>
    <w:p w:rsidR="007E3690" w:rsidRPr="00D45569" w:rsidRDefault="007E3690" w:rsidP="007E3690">
      <w:pPr>
        <w:pStyle w:val="Odlomakpopisa"/>
        <w:autoSpaceDE w:val="0"/>
        <w:autoSpaceDN w:val="0"/>
        <w:adjustRightInd w:val="0"/>
        <w:spacing w:after="0" w:line="240" w:lineRule="auto"/>
        <w:ind w:left="578"/>
        <w:jc w:val="both"/>
        <w:rPr>
          <w:rFonts w:ascii="Times New Roman" w:eastAsia="ArialOOEnc" w:hAnsi="Times New Roman" w:cs="Times New Roman"/>
          <w:i/>
          <w:iCs/>
          <w:sz w:val="24"/>
          <w:szCs w:val="24"/>
        </w:rPr>
      </w:pPr>
    </w:p>
    <w:p w:rsidR="007C1226" w:rsidRPr="00D45569" w:rsidRDefault="00584AC4" w:rsidP="000D6B73">
      <w:pPr>
        <w:autoSpaceDE w:val="0"/>
        <w:autoSpaceDN w:val="0"/>
        <w:adjustRightInd w:val="0"/>
        <w:spacing w:after="0" w:line="240" w:lineRule="auto"/>
        <w:jc w:val="both"/>
        <w:rPr>
          <w:rFonts w:ascii="Times New Roman" w:eastAsia="ArialOOEnc" w:hAnsi="Times New Roman" w:cs="Times New Roman"/>
          <w:i/>
          <w:iCs/>
          <w:sz w:val="24"/>
          <w:szCs w:val="24"/>
        </w:rPr>
      </w:pPr>
      <w:r>
        <w:rPr>
          <w:rFonts w:ascii="Times New Roman" w:eastAsia="ArialOOEnc" w:hAnsi="Times New Roman" w:cs="Times New Roman"/>
          <w:i/>
          <w:iCs/>
          <w:sz w:val="24"/>
          <w:szCs w:val="24"/>
        </w:rPr>
        <w:t>Profesional</w:t>
      </w:r>
      <w:r w:rsidR="007E3690">
        <w:rPr>
          <w:rFonts w:ascii="Times New Roman" w:eastAsia="ArialOOEnc" w:hAnsi="Times New Roman" w:cs="Times New Roman"/>
          <w:i/>
          <w:iCs/>
          <w:sz w:val="24"/>
          <w:szCs w:val="24"/>
        </w:rPr>
        <w:t>na sposobnost gospodarskog subjekta ne može se dokazati oslanjajući se na sposobnost drugog gospodarskog  subjekta pa ni podugovaratelja.</w:t>
      </w:r>
    </w:p>
    <w:p w:rsidR="000D6B73" w:rsidRPr="00D45569" w:rsidRDefault="000D6B73" w:rsidP="000D6B73">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Naručitelj će, prije donošenja odluke, od ponuditelja koji je podnio ekonomski najpovoljniju ponudu, zatražiti u primjerenom roku (ne kraćem od pet dana) dostavu ažuriranih popratnih dokumenata: </w:t>
      </w:r>
    </w:p>
    <w:p w:rsidR="000D6B73" w:rsidRPr="00D45569" w:rsidRDefault="000D6B73" w:rsidP="000D6B73">
      <w:pPr>
        <w:autoSpaceDE w:val="0"/>
        <w:autoSpaceDN w:val="0"/>
        <w:adjustRightInd w:val="0"/>
        <w:spacing w:after="0" w:line="240" w:lineRule="auto"/>
        <w:jc w:val="both"/>
        <w:rPr>
          <w:rFonts w:ascii="Times New Roman" w:eastAsia="ArialOOEnc" w:hAnsi="Times New Roman" w:cs="Times New Roman"/>
          <w:i/>
          <w:iCs/>
          <w:sz w:val="24"/>
          <w:szCs w:val="24"/>
        </w:rPr>
      </w:pPr>
      <w:r w:rsidRPr="00D45569">
        <w:rPr>
          <w:rFonts w:ascii="Times New Roman" w:hAnsi="Times New Roman" w:cs="Times New Roman"/>
          <w:sz w:val="24"/>
          <w:szCs w:val="24"/>
        </w:rPr>
        <w:t>- izvadak iz sudskog, obrtnog, strukovnog ili drugog odgovarajućeg registra koji se vodi u državi članici njegova poslovnog nastana.</w:t>
      </w:r>
    </w:p>
    <w:p w:rsidR="005123E7" w:rsidRDefault="005123E7" w:rsidP="005123E7">
      <w:pPr>
        <w:autoSpaceDE w:val="0"/>
        <w:autoSpaceDN w:val="0"/>
        <w:adjustRightInd w:val="0"/>
        <w:spacing w:after="0" w:line="240" w:lineRule="auto"/>
        <w:jc w:val="both"/>
        <w:rPr>
          <w:rFonts w:ascii="Times New Roman" w:eastAsia="ArialOOEnc" w:hAnsi="Times New Roman" w:cs="Times New Roman"/>
          <w:b/>
          <w:i/>
          <w:iCs/>
          <w:sz w:val="24"/>
          <w:szCs w:val="24"/>
        </w:rPr>
      </w:pPr>
    </w:p>
    <w:p w:rsidR="007E3690" w:rsidRPr="00717ED1" w:rsidRDefault="00717ED1" w:rsidP="005123E7">
      <w:pPr>
        <w:autoSpaceDE w:val="0"/>
        <w:autoSpaceDN w:val="0"/>
        <w:adjustRightInd w:val="0"/>
        <w:spacing w:after="0" w:line="240" w:lineRule="auto"/>
        <w:jc w:val="both"/>
        <w:rPr>
          <w:rFonts w:ascii="Times New Roman" w:eastAsia="ArialOOEnc" w:hAnsi="Times New Roman" w:cs="Times New Roman"/>
          <w:iCs/>
          <w:color w:val="000000" w:themeColor="text1"/>
          <w:sz w:val="24"/>
          <w:szCs w:val="24"/>
        </w:rPr>
      </w:pPr>
      <w:r w:rsidRPr="00717ED1">
        <w:rPr>
          <w:rFonts w:ascii="Times New Roman" w:eastAsia="ArialOOEnc" w:hAnsi="Times New Roman" w:cs="Times New Roman"/>
          <w:iCs/>
          <w:sz w:val="24"/>
          <w:szCs w:val="24"/>
        </w:rPr>
        <w:t>U slučaju zajednice gospodarskih subjekata, svi</w:t>
      </w:r>
      <w:r>
        <w:rPr>
          <w:rFonts w:ascii="Times New Roman" w:eastAsia="ArialOOEnc" w:hAnsi="Times New Roman" w:cs="Times New Roman"/>
          <w:iCs/>
          <w:sz w:val="24"/>
          <w:szCs w:val="24"/>
        </w:rPr>
        <w:t xml:space="preserve"> članovi zajednice gospodarskih subjekata obvezni su pojedinačno dokazati postojanje sposobnosti sukladno točki </w:t>
      </w:r>
      <w:r w:rsidR="00E647FC" w:rsidRPr="00E647FC">
        <w:rPr>
          <w:rFonts w:ascii="Times New Roman" w:eastAsia="ArialOOEnc" w:hAnsi="Times New Roman" w:cs="Times New Roman"/>
          <w:iCs/>
          <w:color w:val="000000" w:themeColor="text1"/>
          <w:sz w:val="24"/>
          <w:szCs w:val="24"/>
        </w:rPr>
        <w:t>4.1.</w:t>
      </w:r>
      <w:r>
        <w:rPr>
          <w:rFonts w:ascii="Times New Roman" w:eastAsia="ArialOOEnc" w:hAnsi="Times New Roman" w:cs="Times New Roman"/>
          <w:iCs/>
          <w:color w:val="000000" w:themeColor="text1"/>
          <w:sz w:val="24"/>
          <w:szCs w:val="24"/>
        </w:rPr>
        <w:t xml:space="preserve"> ove </w:t>
      </w:r>
      <w:r>
        <w:rPr>
          <w:rFonts w:ascii="Times New Roman" w:eastAsia="ArialOOEnc" w:hAnsi="Times New Roman" w:cs="Times New Roman"/>
          <w:iCs/>
          <w:color w:val="000000" w:themeColor="text1"/>
          <w:sz w:val="24"/>
          <w:szCs w:val="24"/>
        </w:rPr>
        <w:lastRenderedPageBreak/>
        <w:t xml:space="preserve">Dokumentacije o nabavi. Sposobnost iz točke </w:t>
      </w:r>
      <w:r w:rsidR="00AF682F" w:rsidRPr="006356F0">
        <w:rPr>
          <w:rFonts w:ascii="Times New Roman" w:eastAsia="ArialOOEnc" w:hAnsi="Times New Roman" w:cs="Times New Roman"/>
          <w:iCs/>
          <w:color w:val="000000" w:themeColor="text1"/>
          <w:sz w:val="24"/>
          <w:szCs w:val="24"/>
        </w:rPr>
        <w:t>4.1.</w:t>
      </w:r>
      <w:r w:rsidR="00AF682F">
        <w:rPr>
          <w:rFonts w:ascii="Times New Roman" w:eastAsia="ArialOOEnc" w:hAnsi="Times New Roman" w:cs="Times New Roman"/>
          <w:iCs/>
          <w:color w:val="000000" w:themeColor="text1"/>
          <w:sz w:val="24"/>
          <w:szCs w:val="24"/>
        </w:rPr>
        <w:t xml:space="preserve"> </w:t>
      </w:r>
      <w:r>
        <w:rPr>
          <w:rFonts w:ascii="Times New Roman" w:eastAsia="ArialOOEnc" w:hAnsi="Times New Roman" w:cs="Times New Roman"/>
          <w:iCs/>
          <w:color w:val="000000" w:themeColor="text1"/>
          <w:sz w:val="24"/>
          <w:szCs w:val="24"/>
        </w:rPr>
        <w:t xml:space="preserve">potrebno je dokazati i za svakog podugovaratelja. </w:t>
      </w:r>
    </w:p>
    <w:p w:rsidR="007D47E3" w:rsidRDefault="007D47E3" w:rsidP="005123E7">
      <w:pPr>
        <w:autoSpaceDE w:val="0"/>
        <w:autoSpaceDN w:val="0"/>
        <w:adjustRightInd w:val="0"/>
        <w:spacing w:after="0" w:line="240" w:lineRule="auto"/>
        <w:jc w:val="both"/>
        <w:rPr>
          <w:rFonts w:ascii="Times New Roman" w:eastAsia="ArialOOEnc" w:hAnsi="Times New Roman" w:cs="Times New Roman"/>
          <w:b/>
          <w:i/>
          <w:iCs/>
          <w:sz w:val="24"/>
          <w:szCs w:val="24"/>
        </w:rPr>
      </w:pPr>
    </w:p>
    <w:p w:rsidR="007D47E3" w:rsidRPr="00A82327" w:rsidRDefault="00AF682F" w:rsidP="005123E7">
      <w:pPr>
        <w:autoSpaceDE w:val="0"/>
        <w:autoSpaceDN w:val="0"/>
        <w:adjustRightInd w:val="0"/>
        <w:spacing w:after="0" w:line="240" w:lineRule="auto"/>
        <w:jc w:val="both"/>
        <w:rPr>
          <w:rFonts w:ascii="Times New Roman" w:eastAsia="ArialOOEnc" w:hAnsi="Times New Roman" w:cs="Times New Roman"/>
          <w:b/>
          <w:i/>
          <w:iCs/>
          <w:sz w:val="24"/>
          <w:szCs w:val="24"/>
        </w:rPr>
      </w:pPr>
      <w:r w:rsidRPr="00A82327">
        <w:rPr>
          <w:rFonts w:ascii="Times New Roman" w:eastAsia="ArialOOEnc" w:hAnsi="Times New Roman" w:cs="Times New Roman"/>
          <w:b/>
          <w:i/>
          <w:iCs/>
          <w:sz w:val="24"/>
          <w:szCs w:val="24"/>
        </w:rPr>
        <w:t>4.2.</w:t>
      </w:r>
      <w:r w:rsidR="00D45569" w:rsidRPr="00A82327">
        <w:rPr>
          <w:rFonts w:ascii="Times New Roman" w:eastAsia="ArialOOEnc" w:hAnsi="Times New Roman" w:cs="Times New Roman"/>
          <w:b/>
          <w:i/>
          <w:iCs/>
          <w:sz w:val="24"/>
          <w:szCs w:val="24"/>
        </w:rPr>
        <w:t xml:space="preserve"> Ekonomska i financijska sposobnost</w:t>
      </w:r>
    </w:p>
    <w:p w:rsidR="004375BC" w:rsidRDefault="004375BC" w:rsidP="005123E7">
      <w:pPr>
        <w:autoSpaceDE w:val="0"/>
        <w:autoSpaceDN w:val="0"/>
        <w:adjustRightInd w:val="0"/>
        <w:spacing w:after="0" w:line="240" w:lineRule="auto"/>
        <w:jc w:val="both"/>
        <w:rPr>
          <w:rFonts w:ascii="Times New Roman" w:eastAsia="ArialOOEnc" w:hAnsi="Times New Roman" w:cs="Times New Roman"/>
          <w:b/>
          <w:iCs/>
          <w:sz w:val="24"/>
          <w:szCs w:val="24"/>
        </w:rPr>
      </w:pPr>
    </w:p>
    <w:p w:rsidR="005B0953" w:rsidRDefault="00D45569" w:rsidP="005123E7">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Gospodarski subjekt mora u postupku javne nabave dokazati da je njegova visina prosjeka ukupnog prometa u posljednje 3 (tri) dostupne financijske godine jednaka ili veća od procijenjene vrijednosti nabave. </w:t>
      </w:r>
    </w:p>
    <w:p w:rsidR="00C74473" w:rsidRDefault="00C74473" w:rsidP="005123E7">
      <w:pPr>
        <w:autoSpaceDE w:val="0"/>
        <w:autoSpaceDN w:val="0"/>
        <w:adjustRightInd w:val="0"/>
        <w:spacing w:after="0" w:line="240" w:lineRule="auto"/>
        <w:jc w:val="both"/>
        <w:rPr>
          <w:rFonts w:ascii="Times New Roman" w:hAnsi="Times New Roman" w:cs="Times New Roman"/>
          <w:sz w:val="24"/>
          <w:szCs w:val="24"/>
        </w:rPr>
      </w:pPr>
    </w:p>
    <w:p w:rsidR="005B0953" w:rsidRPr="00A1286A" w:rsidRDefault="005B0953" w:rsidP="005B0953">
      <w:pPr>
        <w:autoSpaceDE w:val="0"/>
        <w:autoSpaceDN w:val="0"/>
        <w:adjustRightInd w:val="0"/>
        <w:spacing w:after="0" w:line="240" w:lineRule="auto"/>
        <w:jc w:val="both"/>
        <w:rPr>
          <w:rFonts w:ascii="Times New Roman" w:eastAsia="ArialOOEnc" w:hAnsi="Times New Roman" w:cs="Times New Roman"/>
          <w:b/>
          <w:bCs/>
          <w:i/>
          <w:sz w:val="24"/>
          <w:szCs w:val="24"/>
        </w:rPr>
      </w:pPr>
      <w:r w:rsidRPr="00A1286A">
        <w:rPr>
          <w:rFonts w:ascii="Times New Roman" w:eastAsia="ArialOOEnc" w:hAnsi="Times New Roman" w:cs="Times New Roman"/>
          <w:b/>
          <w:i/>
          <w:sz w:val="24"/>
          <w:szCs w:val="24"/>
        </w:rPr>
        <w:t xml:space="preserve">Kao preliminarni dokaz </w:t>
      </w:r>
      <w:r>
        <w:rPr>
          <w:rFonts w:ascii="Times New Roman" w:eastAsia="ArialOOEnc" w:hAnsi="Times New Roman" w:cs="Times New Roman"/>
          <w:b/>
          <w:i/>
          <w:sz w:val="24"/>
          <w:szCs w:val="24"/>
        </w:rPr>
        <w:t>sposobnosti</w:t>
      </w:r>
      <w:r w:rsidRPr="00A1286A">
        <w:rPr>
          <w:rFonts w:ascii="Times New Roman" w:eastAsia="ArialOOEnc" w:hAnsi="Times New Roman" w:cs="Times New Roman"/>
          <w:b/>
          <w:i/>
          <w:sz w:val="24"/>
          <w:szCs w:val="24"/>
        </w:rPr>
        <w:t xml:space="preserve"> iz </w:t>
      </w:r>
      <w:r>
        <w:rPr>
          <w:rFonts w:ascii="Times New Roman" w:eastAsia="ArialOOEnc" w:hAnsi="Times New Roman" w:cs="Times New Roman"/>
          <w:b/>
          <w:i/>
          <w:sz w:val="24"/>
          <w:szCs w:val="24"/>
        </w:rPr>
        <w:t xml:space="preserve">točke </w:t>
      </w:r>
      <w:r w:rsidR="00AF682F" w:rsidRPr="00AF682F">
        <w:rPr>
          <w:rFonts w:ascii="Times New Roman" w:eastAsia="ArialOOEnc" w:hAnsi="Times New Roman" w:cs="Times New Roman"/>
          <w:b/>
          <w:i/>
          <w:color w:val="000000" w:themeColor="text1"/>
          <w:sz w:val="24"/>
          <w:szCs w:val="24"/>
        </w:rPr>
        <w:t>4.2.</w:t>
      </w:r>
      <w:r w:rsidRPr="004375BC">
        <w:rPr>
          <w:rFonts w:ascii="Times New Roman" w:eastAsia="ArialOOEnc" w:hAnsi="Times New Roman" w:cs="Times New Roman"/>
          <w:b/>
          <w:i/>
          <w:color w:val="FF0000"/>
          <w:sz w:val="24"/>
          <w:szCs w:val="24"/>
        </w:rPr>
        <w:t xml:space="preserve"> </w:t>
      </w:r>
      <w:r>
        <w:rPr>
          <w:rFonts w:ascii="Times New Roman" w:eastAsia="ArialOOEnc" w:hAnsi="Times New Roman" w:cs="Times New Roman"/>
          <w:b/>
          <w:i/>
          <w:sz w:val="24"/>
          <w:szCs w:val="24"/>
        </w:rPr>
        <w:t>gospodarski subjekt</w:t>
      </w:r>
      <w:r w:rsidRPr="00A1286A">
        <w:rPr>
          <w:rFonts w:ascii="Times New Roman" w:eastAsia="ArialOOEnc" w:hAnsi="Times New Roman" w:cs="Times New Roman"/>
          <w:b/>
          <w:i/>
          <w:sz w:val="24"/>
          <w:szCs w:val="24"/>
        </w:rPr>
        <w:t xml:space="preserve"> u ponudi dostavlja:</w:t>
      </w:r>
    </w:p>
    <w:p w:rsidR="00D45569" w:rsidRPr="00B81E97" w:rsidRDefault="005B0953" w:rsidP="00AC7CFF">
      <w:pPr>
        <w:pStyle w:val="Odlomakpopisa"/>
        <w:numPr>
          <w:ilvl w:val="0"/>
          <w:numId w:val="3"/>
        </w:numPr>
        <w:autoSpaceDE w:val="0"/>
        <w:autoSpaceDN w:val="0"/>
        <w:adjustRightInd w:val="0"/>
        <w:spacing w:after="0" w:line="240" w:lineRule="auto"/>
        <w:jc w:val="both"/>
        <w:rPr>
          <w:rFonts w:ascii="Times New Roman" w:eastAsia="ArialOOEnc" w:hAnsi="Times New Roman" w:cs="Times New Roman"/>
          <w:i/>
          <w:sz w:val="24"/>
          <w:szCs w:val="24"/>
        </w:rPr>
      </w:pPr>
      <w:r>
        <w:rPr>
          <w:rFonts w:ascii="Times New Roman" w:eastAsia="ArialOOEnc" w:hAnsi="Times New Roman" w:cs="Times New Roman"/>
          <w:b/>
          <w:i/>
          <w:sz w:val="24"/>
          <w:szCs w:val="24"/>
        </w:rPr>
        <w:t>i</w:t>
      </w:r>
      <w:r w:rsidRPr="00A1286A">
        <w:rPr>
          <w:rFonts w:ascii="Times New Roman" w:eastAsia="ArialOOEnc" w:hAnsi="Times New Roman" w:cs="Times New Roman"/>
          <w:b/>
          <w:i/>
          <w:sz w:val="24"/>
          <w:szCs w:val="24"/>
        </w:rPr>
        <w:t xml:space="preserve">spunjen obrazac </w:t>
      </w:r>
      <w:r w:rsidRPr="00A1286A">
        <w:rPr>
          <w:rFonts w:ascii="Times New Roman" w:eastAsia="ArialOOEnc" w:hAnsi="Times New Roman" w:cs="Times New Roman"/>
          <w:b/>
          <w:bCs/>
          <w:i/>
          <w:sz w:val="24"/>
          <w:szCs w:val="24"/>
        </w:rPr>
        <w:t xml:space="preserve">ESPD </w:t>
      </w:r>
      <w:r w:rsidRPr="00A1286A">
        <w:rPr>
          <w:rFonts w:ascii="Times New Roman" w:eastAsia="ArialOOEnc" w:hAnsi="Times New Roman" w:cs="Times New Roman"/>
          <w:b/>
          <w:i/>
          <w:sz w:val="24"/>
          <w:szCs w:val="24"/>
        </w:rPr>
        <w:t xml:space="preserve">– </w:t>
      </w:r>
      <w:r>
        <w:rPr>
          <w:rFonts w:ascii="Times New Roman" w:eastAsia="ArialOOEnc" w:hAnsi="Times New Roman" w:cs="Times New Roman"/>
          <w:b/>
          <w:i/>
          <w:sz w:val="24"/>
          <w:szCs w:val="24"/>
        </w:rPr>
        <w:t>(</w:t>
      </w:r>
      <w:r w:rsidRPr="00A1286A">
        <w:rPr>
          <w:rFonts w:ascii="Times New Roman" w:eastAsia="ArialOOEnc" w:hAnsi="Times New Roman" w:cs="Times New Roman"/>
          <w:b/>
          <w:i/>
          <w:sz w:val="24"/>
          <w:szCs w:val="24"/>
        </w:rPr>
        <w:t>dio I</w:t>
      </w:r>
      <w:r w:rsidR="00B81E97">
        <w:rPr>
          <w:rFonts w:ascii="Times New Roman" w:eastAsia="ArialOOEnc" w:hAnsi="Times New Roman" w:cs="Times New Roman"/>
          <w:b/>
          <w:i/>
          <w:sz w:val="24"/>
          <w:szCs w:val="24"/>
        </w:rPr>
        <w:t>V</w:t>
      </w:r>
      <w:r w:rsidRPr="00A1286A">
        <w:rPr>
          <w:rFonts w:ascii="Times New Roman" w:eastAsia="ArialOOEnc" w:hAnsi="Times New Roman" w:cs="Times New Roman"/>
          <w:b/>
          <w:i/>
          <w:sz w:val="24"/>
          <w:szCs w:val="24"/>
        </w:rPr>
        <w:t xml:space="preserve">. </w:t>
      </w:r>
      <w:r w:rsidR="00B81E97">
        <w:rPr>
          <w:rFonts w:ascii="Times New Roman" w:eastAsia="ArialOOEnc" w:hAnsi="Times New Roman" w:cs="Times New Roman"/>
          <w:b/>
          <w:i/>
          <w:sz w:val="24"/>
          <w:szCs w:val="24"/>
        </w:rPr>
        <w:t>Kriteriji za odabir</w:t>
      </w:r>
      <w:r w:rsidRPr="00A1286A">
        <w:rPr>
          <w:rFonts w:ascii="Times New Roman" w:eastAsia="ArialOOEnc" w:hAnsi="Times New Roman" w:cs="Times New Roman"/>
          <w:b/>
          <w:i/>
          <w:sz w:val="24"/>
          <w:szCs w:val="24"/>
        </w:rPr>
        <w:t xml:space="preserve">, Odjeljak </w:t>
      </w:r>
      <w:r w:rsidR="004375BC">
        <w:rPr>
          <w:rFonts w:ascii="Times New Roman" w:eastAsia="ArialOOEnc" w:hAnsi="Times New Roman" w:cs="Times New Roman"/>
          <w:b/>
          <w:i/>
          <w:sz w:val="24"/>
          <w:szCs w:val="24"/>
        </w:rPr>
        <w:t>B</w:t>
      </w:r>
      <w:r w:rsidRPr="00A1286A">
        <w:rPr>
          <w:rFonts w:ascii="Times New Roman" w:eastAsia="ArialOOEnc" w:hAnsi="Times New Roman" w:cs="Times New Roman"/>
          <w:b/>
          <w:i/>
          <w:sz w:val="24"/>
          <w:szCs w:val="24"/>
        </w:rPr>
        <w:t>:</w:t>
      </w:r>
      <w:r w:rsidR="004375BC">
        <w:rPr>
          <w:rFonts w:ascii="Times New Roman" w:eastAsia="ArialOOEnc" w:hAnsi="Times New Roman" w:cs="Times New Roman"/>
          <w:b/>
          <w:i/>
          <w:sz w:val="24"/>
          <w:szCs w:val="24"/>
        </w:rPr>
        <w:t xml:space="preserve"> Ekonomska i financijska sposobnost</w:t>
      </w:r>
      <w:r>
        <w:rPr>
          <w:rFonts w:ascii="Times New Roman" w:eastAsia="ArialOOEnc" w:hAnsi="Times New Roman" w:cs="Times New Roman"/>
          <w:b/>
          <w:i/>
          <w:sz w:val="24"/>
          <w:szCs w:val="24"/>
        </w:rPr>
        <w:t>) za sebe / članove zajednice gospodarskih subjekata i za gospodarsk</w:t>
      </w:r>
      <w:r w:rsidR="00B81E97">
        <w:rPr>
          <w:rFonts w:ascii="Times New Roman" w:eastAsia="ArialOOEnc" w:hAnsi="Times New Roman" w:cs="Times New Roman"/>
          <w:b/>
          <w:i/>
          <w:sz w:val="24"/>
          <w:szCs w:val="24"/>
        </w:rPr>
        <w:t>i/e</w:t>
      </w:r>
      <w:r>
        <w:rPr>
          <w:rFonts w:ascii="Times New Roman" w:eastAsia="ArialOOEnc" w:hAnsi="Times New Roman" w:cs="Times New Roman"/>
          <w:b/>
          <w:i/>
          <w:sz w:val="24"/>
          <w:szCs w:val="24"/>
        </w:rPr>
        <w:t xml:space="preserve"> subjekt</w:t>
      </w:r>
      <w:r w:rsidR="00B81E97">
        <w:rPr>
          <w:rFonts w:ascii="Times New Roman" w:eastAsia="ArialOOEnc" w:hAnsi="Times New Roman" w:cs="Times New Roman"/>
          <w:b/>
          <w:i/>
          <w:sz w:val="24"/>
          <w:szCs w:val="24"/>
        </w:rPr>
        <w:t>/e</w:t>
      </w:r>
      <w:r>
        <w:rPr>
          <w:rFonts w:ascii="Times New Roman" w:eastAsia="ArialOOEnc" w:hAnsi="Times New Roman" w:cs="Times New Roman"/>
          <w:b/>
          <w:i/>
          <w:sz w:val="24"/>
          <w:szCs w:val="24"/>
        </w:rPr>
        <w:t xml:space="preserve"> na čiju sposobnost se oslanja ako je primjenjivo</w:t>
      </w:r>
    </w:p>
    <w:p w:rsidR="00D45569" w:rsidRDefault="00D45569" w:rsidP="005123E7">
      <w:pPr>
        <w:autoSpaceDE w:val="0"/>
        <w:autoSpaceDN w:val="0"/>
        <w:adjustRightInd w:val="0"/>
        <w:spacing w:after="0" w:line="240" w:lineRule="auto"/>
        <w:jc w:val="both"/>
        <w:rPr>
          <w:rFonts w:ascii="Times New Roman" w:hAnsi="Times New Roman" w:cs="Times New Roman"/>
          <w:sz w:val="24"/>
          <w:szCs w:val="24"/>
        </w:rPr>
      </w:pPr>
    </w:p>
    <w:p w:rsidR="00B81E97" w:rsidRDefault="00D45569" w:rsidP="005123E7">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Naručitelj će, prije donošenja odluke, od ponuditelja koji je podnio ekonomski najpovoljniju ponudu, zatražiti u primjerenom roku (ne kraćem od pet dana) dostavu ažuriranih popratnih dokumenata iz točke </w:t>
      </w:r>
      <w:r w:rsidR="00AF682F" w:rsidRPr="00AF682F">
        <w:rPr>
          <w:rFonts w:ascii="Times New Roman" w:hAnsi="Times New Roman" w:cs="Times New Roman"/>
          <w:color w:val="000000" w:themeColor="text1"/>
          <w:sz w:val="24"/>
          <w:szCs w:val="24"/>
        </w:rPr>
        <w:t>4.2.</w:t>
      </w:r>
      <w:r w:rsidRPr="00AF682F">
        <w:rPr>
          <w:rFonts w:ascii="Times New Roman" w:hAnsi="Times New Roman" w:cs="Times New Roman"/>
          <w:color w:val="000000" w:themeColor="text1"/>
          <w:sz w:val="24"/>
          <w:szCs w:val="24"/>
        </w:rPr>
        <w:t>:</w:t>
      </w:r>
    </w:p>
    <w:p w:rsidR="00B81E97" w:rsidRPr="002F6A3C" w:rsidRDefault="00D45569" w:rsidP="005123E7">
      <w:pPr>
        <w:autoSpaceDE w:val="0"/>
        <w:autoSpaceDN w:val="0"/>
        <w:adjustRightInd w:val="0"/>
        <w:spacing w:after="0" w:line="240" w:lineRule="auto"/>
        <w:jc w:val="both"/>
        <w:rPr>
          <w:rFonts w:ascii="Times New Roman" w:hAnsi="Times New Roman" w:cs="Times New Roman"/>
          <w:color w:val="000000" w:themeColor="text1"/>
          <w:sz w:val="24"/>
          <w:szCs w:val="24"/>
        </w:rPr>
      </w:pPr>
      <w:r w:rsidRPr="00D45569">
        <w:rPr>
          <w:rFonts w:ascii="Times New Roman" w:hAnsi="Times New Roman" w:cs="Times New Roman"/>
          <w:sz w:val="24"/>
          <w:szCs w:val="24"/>
        </w:rPr>
        <w:t>- Izjavu o ukupnom prometu gospodarskog subjekta za razdoblje do posljednje 3 (tri) dostupne financijske godine (201</w:t>
      </w:r>
      <w:r w:rsidR="00B81E97">
        <w:rPr>
          <w:rFonts w:ascii="Times New Roman" w:hAnsi="Times New Roman" w:cs="Times New Roman"/>
          <w:sz w:val="24"/>
          <w:szCs w:val="24"/>
        </w:rPr>
        <w:t>5</w:t>
      </w:r>
      <w:r w:rsidRPr="00D45569">
        <w:rPr>
          <w:rFonts w:ascii="Times New Roman" w:hAnsi="Times New Roman" w:cs="Times New Roman"/>
          <w:sz w:val="24"/>
          <w:szCs w:val="24"/>
        </w:rPr>
        <w:t>., 201</w:t>
      </w:r>
      <w:r w:rsidR="00B81E97">
        <w:rPr>
          <w:rFonts w:ascii="Times New Roman" w:hAnsi="Times New Roman" w:cs="Times New Roman"/>
          <w:sz w:val="24"/>
          <w:szCs w:val="24"/>
        </w:rPr>
        <w:t>6</w:t>
      </w:r>
      <w:r w:rsidRPr="00D45569">
        <w:rPr>
          <w:rFonts w:ascii="Times New Roman" w:hAnsi="Times New Roman" w:cs="Times New Roman"/>
          <w:sz w:val="24"/>
          <w:szCs w:val="24"/>
        </w:rPr>
        <w:t>. i 201</w:t>
      </w:r>
      <w:r w:rsidR="00B81E97">
        <w:rPr>
          <w:rFonts w:ascii="Times New Roman" w:hAnsi="Times New Roman" w:cs="Times New Roman"/>
          <w:sz w:val="24"/>
          <w:szCs w:val="24"/>
        </w:rPr>
        <w:t>7</w:t>
      </w:r>
      <w:r w:rsidRPr="00D45569">
        <w:rPr>
          <w:rFonts w:ascii="Times New Roman" w:hAnsi="Times New Roman" w:cs="Times New Roman"/>
          <w:sz w:val="24"/>
          <w:szCs w:val="24"/>
        </w:rPr>
        <w:t>.). Visina prosjeka ukupnog prometa mora biti jednaka ili veća od procijenjene vrijednosti nabave</w:t>
      </w:r>
      <w:r w:rsidR="00B81E97">
        <w:rPr>
          <w:rFonts w:ascii="Times New Roman" w:hAnsi="Times New Roman" w:cs="Times New Roman"/>
          <w:sz w:val="24"/>
          <w:szCs w:val="24"/>
        </w:rPr>
        <w:t xml:space="preserve"> </w:t>
      </w:r>
      <w:r w:rsidR="00AF682F">
        <w:rPr>
          <w:rFonts w:ascii="Times New Roman" w:hAnsi="Times New Roman" w:cs="Times New Roman"/>
          <w:sz w:val="24"/>
          <w:szCs w:val="24"/>
        </w:rPr>
        <w:t>–</w:t>
      </w:r>
      <w:r w:rsidR="00B81E97">
        <w:rPr>
          <w:rFonts w:ascii="Times New Roman" w:hAnsi="Times New Roman" w:cs="Times New Roman"/>
          <w:sz w:val="24"/>
          <w:szCs w:val="24"/>
        </w:rPr>
        <w:t xml:space="preserve"> </w:t>
      </w:r>
      <w:r w:rsidR="00AF682F" w:rsidRPr="002F6A3C">
        <w:rPr>
          <w:rFonts w:ascii="Times New Roman" w:hAnsi="Times New Roman" w:cs="Times New Roman"/>
          <w:color w:val="000000" w:themeColor="text1"/>
          <w:sz w:val="24"/>
          <w:szCs w:val="24"/>
        </w:rPr>
        <w:t>(</w:t>
      </w:r>
      <w:r w:rsidR="002F6A3C" w:rsidRPr="002F6A3C">
        <w:rPr>
          <w:rFonts w:ascii="Times New Roman" w:hAnsi="Times New Roman" w:cs="Times New Roman"/>
          <w:color w:val="000000" w:themeColor="text1"/>
          <w:sz w:val="24"/>
          <w:szCs w:val="24"/>
        </w:rPr>
        <w:t xml:space="preserve">OBRAZAC </w:t>
      </w:r>
      <w:r w:rsidR="00E4766B">
        <w:rPr>
          <w:rFonts w:ascii="Times New Roman" w:hAnsi="Times New Roman" w:cs="Times New Roman"/>
          <w:color w:val="000000" w:themeColor="text1"/>
          <w:sz w:val="24"/>
          <w:szCs w:val="24"/>
        </w:rPr>
        <w:t>2</w:t>
      </w:r>
      <w:r w:rsidR="00AF682F" w:rsidRPr="002F6A3C">
        <w:rPr>
          <w:rFonts w:ascii="Times New Roman" w:hAnsi="Times New Roman" w:cs="Times New Roman"/>
          <w:color w:val="000000" w:themeColor="text1"/>
          <w:sz w:val="24"/>
          <w:szCs w:val="24"/>
        </w:rPr>
        <w:t>)</w:t>
      </w:r>
    </w:p>
    <w:p w:rsidR="00B81E97" w:rsidRDefault="00B81E97" w:rsidP="005123E7">
      <w:pPr>
        <w:autoSpaceDE w:val="0"/>
        <w:autoSpaceDN w:val="0"/>
        <w:adjustRightInd w:val="0"/>
        <w:spacing w:after="0" w:line="240" w:lineRule="auto"/>
        <w:jc w:val="both"/>
        <w:rPr>
          <w:rFonts w:ascii="Times New Roman" w:hAnsi="Times New Roman" w:cs="Times New Roman"/>
          <w:sz w:val="24"/>
          <w:szCs w:val="24"/>
        </w:rPr>
      </w:pPr>
    </w:p>
    <w:p w:rsidR="00B81E97" w:rsidRDefault="00D45569" w:rsidP="005123E7">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 Gospodarski subjekt može se u postupku javne nabave radi dokazivanja ispunjavanja kriterija za odabir gospodarskog subjekta </w:t>
      </w:r>
      <w:r w:rsidRPr="00B81E97">
        <w:rPr>
          <w:rFonts w:ascii="Times New Roman" w:hAnsi="Times New Roman" w:cs="Times New Roman"/>
          <w:sz w:val="24"/>
          <w:szCs w:val="24"/>
          <w:u w:val="single"/>
        </w:rPr>
        <w:t>osloniti na sposobnost drugih subjekata</w:t>
      </w:r>
      <w:r w:rsidRPr="00D45569">
        <w:rPr>
          <w:rFonts w:ascii="Times New Roman" w:hAnsi="Times New Roman" w:cs="Times New Roman"/>
          <w:sz w:val="24"/>
          <w:szCs w:val="24"/>
        </w:rPr>
        <w:t>, bez obzira na pravnu prirodu njihova međusobnog odnosa.</w:t>
      </w:r>
    </w:p>
    <w:p w:rsidR="00B81E97" w:rsidRDefault="00D45569" w:rsidP="005123E7">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 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B81E97" w:rsidRDefault="00D45569" w:rsidP="005123E7">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rsidR="00B81E97" w:rsidRDefault="00D45569" w:rsidP="005123E7">
      <w:pPr>
        <w:autoSpaceDE w:val="0"/>
        <w:autoSpaceDN w:val="0"/>
        <w:adjustRightInd w:val="0"/>
        <w:spacing w:after="0" w:line="240" w:lineRule="auto"/>
        <w:jc w:val="both"/>
        <w:rPr>
          <w:rFonts w:ascii="Times New Roman" w:hAnsi="Times New Roman" w:cs="Times New Roman"/>
          <w:sz w:val="24"/>
          <w:szCs w:val="24"/>
        </w:rPr>
      </w:pPr>
      <w:r w:rsidRPr="00D45569">
        <w:rPr>
          <w:rFonts w:ascii="Times New Roman" w:hAnsi="Times New Roman" w:cs="Times New Roman"/>
          <w:sz w:val="24"/>
          <w:szCs w:val="24"/>
        </w:rPr>
        <w:t xml:space="preserve">Pod istim uvjetima, </w:t>
      </w:r>
      <w:r w:rsidRPr="00B81E97">
        <w:rPr>
          <w:rFonts w:ascii="Times New Roman" w:hAnsi="Times New Roman" w:cs="Times New Roman"/>
          <w:sz w:val="24"/>
          <w:szCs w:val="24"/>
          <w:u w:val="single"/>
        </w:rPr>
        <w:t>zajednica gospodarskih subjekata može se osloniti na sposobnost članova zajednice ili drugih subjekata</w:t>
      </w:r>
      <w:r w:rsidRPr="00D45569">
        <w:rPr>
          <w:rFonts w:ascii="Times New Roman" w:hAnsi="Times New Roman" w:cs="Times New Roman"/>
          <w:sz w:val="24"/>
          <w:szCs w:val="24"/>
        </w:rPr>
        <w:t>.</w:t>
      </w:r>
    </w:p>
    <w:p w:rsidR="00D45569" w:rsidRPr="00D45569" w:rsidRDefault="00D45569" w:rsidP="005123E7">
      <w:pPr>
        <w:autoSpaceDE w:val="0"/>
        <w:autoSpaceDN w:val="0"/>
        <w:adjustRightInd w:val="0"/>
        <w:spacing w:after="0" w:line="240" w:lineRule="auto"/>
        <w:jc w:val="both"/>
        <w:rPr>
          <w:rFonts w:ascii="Times New Roman" w:eastAsia="ArialOOEnc" w:hAnsi="Times New Roman" w:cs="Times New Roman"/>
          <w:b/>
          <w:iCs/>
          <w:sz w:val="24"/>
          <w:szCs w:val="24"/>
        </w:rPr>
      </w:pPr>
      <w:r w:rsidRPr="00D45569">
        <w:rPr>
          <w:rFonts w:ascii="Times New Roman" w:hAnsi="Times New Roman" w:cs="Times New Roman"/>
          <w:sz w:val="24"/>
          <w:szCs w:val="24"/>
        </w:rPr>
        <w:t xml:space="preserve"> Ako se gospodarski subjekt oslanja na sposobnost drugih subjekata radi dokazivanja ispunjavanja kriterija ekonomske i financijske sposobnosti, njihova odgovornost za izvršenje ugovora je solidarna.</w:t>
      </w:r>
    </w:p>
    <w:p w:rsidR="00A923A5" w:rsidRPr="0074291F" w:rsidRDefault="00A923A5" w:rsidP="0074291F">
      <w:pPr>
        <w:autoSpaceDE w:val="0"/>
        <w:autoSpaceDN w:val="0"/>
        <w:adjustRightInd w:val="0"/>
        <w:spacing w:after="0" w:line="240" w:lineRule="auto"/>
        <w:jc w:val="both"/>
        <w:rPr>
          <w:rFonts w:ascii="Times New Roman" w:eastAsia="ArialOOEnc" w:hAnsi="Times New Roman" w:cs="Times New Roman"/>
          <w:b/>
          <w:bCs/>
          <w:sz w:val="24"/>
          <w:szCs w:val="24"/>
        </w:rPr>
      </w:pPr>
    </w:p>
    <w:p w:rsidR="00354CAC" w:rsidRPr="00A82327" w:rsidRDefault="00A82327" w:rsidP="00AC7CFF">
      <w:pPr>
        <w:pStyle w:val="Odlomakpopisa"/>
        <w:numPr>
          <w:ilvl w:val="1"/>
          <w:numId w:val="22"/>
        </w:numPr>
        <w:autoSpaceDE w:val="0"/>
        <w:autoSpaceDN w:val="0"/>
        <w:adjustRightInd w:val="0"/>
        <w:spacing w:after="0" w:line="240" w:lineRule="auto"/>
        <w:jc w:val="both"/>
        <w:rPr>
          <w:rFonts w:ascii="Times New Roman" w:eastAsia="ArialOOEnc" w:hAnsi="Times New Roman" w:cs="Times New Roman"/>
          <w:b/>
          <w:i/>
          <w:sz w:val="24"/>
          <w:szCs w:val="24"/>
        </w:rPr>
      </w:pPr>
      <w:r w:rsidRPr="00A82327">
        <w:rPr>
          <w:rFonts w:ascii="Times New Roman" w:eastAsia="ArialOOEnc" w:hAnsi="Times New Roman" w:cs="Times New Roman"/>
          <w:b/>
          <w:i/>
          <w:sz w:val="24"/>
          <w:szCs w:val="24"/>
        </w:rPr>
        <w:t xml:space="preserve"> </w:t>
      </w:r>
      <w:r w:rsidR="00B81E97" w:rsidRPr="00A82327">
        <w:rPr>
          <w:rFonts w:ascii="Times New Roman" w:eastAsia="ArialOOEnc" w:hAnsi="Times New Roman" w:cs="Times New Roman"/>
          <w:b/>
          <w:i/>
          <w:sz w:val="24"/>
          <w:szCs w:val="24"/>
        </w:rPr>
        <w:t>Tehnička i stručna sposobnost</w:t>
      </w:r>
    </w:p>
    <w:p w:rsidR="00FF4772" w:rsidRDefault="00FF4772" w:rsidP="00FF4772">
      <w:pPr>
        <w:autoSpaceDE w:val="0"/>
        <w:autoSpaceDN w:val="0"/>
        <w:adjustRightInd w:val="0"/>
        <w:spacing w:after="0" w:line="240" w:lineRule="auto"/>
        <w:jc w:val="both"/>
        <w:rPr>
          <w:rFonts w:ascii="Times New Roman" w:eastAsia="ArialOOEnc" w:hAnsi="Times New Roman" w:cs="Times New Roman"/>
          <w:b/>
          <w:sz w:val="24"/>
          <w:szCs w:val="24"/>
        </w:rPr>
      </w:pPr>
    </w:p>
    <w:p w:rsidR="00FF4772"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Gospodarski subjekt može se, po potrebi, osloniti na sposobnost drugih gospodarskih subjekata, bez obzira na pravnu prirodu njihova međusobna odnosa.</w:t>
      </w:r>
    </w:p>
    <w:p w:rsidR="00FF4772"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U tom slučaju gospodarski subjekt mora dokazati Naručitelju da će imati na raspolaganju resurse nužne za izvršenje ugovora, primjerice, prihvaćanjem obveze drugih gospodarskih subjekata da će te resurse staviti na raspolaganje gospodarskom subjektu (u obliku ugovora, sporazuma ili nekog drugog pravovaljanog dokaza na rok završetka propisan Dokumentacijom o nabavi).</w:t>
      </w:r>
    </w:p>
    <w:p w:rsidR="00FF4772"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Ukoliko je ponuditelj/gospodarski subjekt iskustvo stekao kao član zajednice gospodarskih subjekata, u ESPD obrascu/popisu radova koji dostavlja mora biti jasno naznačen dio radova i za koju vrijednost su ti radovi izvedeni.</w:t>
      </w:r>
    </w:p>
    <w:p w:rsidR="00FF4772"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lastRenderedPageBreak/>
        <w:t>Gospodarski subjekt može se u postupku javne nabave osloniti na sposobnost drugih subjekata radi dokazivanja ispunjavanja kriterija koji su vezani uz obrazovne i stručne kvalifikacije iz članka 268. stavka 1. točke 8. ZJN 120/2016 ili uz relevantno stručno iskustvo, samo ako će ti subjekti izvoditi radove ili pružati usluge za koje se ta sposobnost traži.</w:t>
      </w:r>
    </w:p>
    <w:p w:rsidR="00FF4772" w:rsidRPr="00FF4772"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Pod istim uvjetima, zajednica gospodarskih subjekata može se osloniti na sposobnost članova zajednice gospodarskih subjekata ili drugih gospodarskih subjekata.</w:t>
      </w:r>
    </w:p>
    <w:p w:rsidR="008D4548" w:rsidRDefault="008D4548" w:rsidP="00FF4772">
      <w:pPr>
        <w:autoSpaceDE w:val="0"/>
        <w:autoSpaceDN w:val="0"/>
        <w:adjustRightInd w:val="0"/>
        <w:spacing w:after="0" w:line="240" w:lineRule="auto"/>
        <w:jc w:val="both"/>
        <w:rPr>
          <w:rFonts w:ascii="Times New Roman" w:hAnsi="Times New Roman" w:cs="Times New Roman"/>
          <w:sz w:val="24"/>
          <w:szCs w:val="24"/>
        </w:rPr>
      </w:pPr>
    </w:p>
    <w:p w:rsidR="00FF4772" w:rsidRPr="00FF4772"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 xml:space="preserve">Za izvršenje predmeta nabave Naručitelj zahtijeva uvjete tehničke i stručne sposobnosti kojima se osigurava da gospodarski subjekt ima potrebne ljudske i tehničke resurse te </w:t>
      </w:r>
      <w:r w:rsidRPr="00FF4772">
        <w:rPr>
          <w:rFonts w:ascii="Times New Roman" w:hAnsi="Times New Roman" w:cs="Times New Roman"/>
          <w:sz w:val="24"/>
          <w:szCs w:val="24"/>
          <w:u w:val="single"/>
        </w:rPr>
        <w:t>iskustvo</w:t>
      </w:r>
      <w:r w:rsidRPr="00FF4772">
        <w:rPr>
          <w:rFonts w:ascii="Times New Roman" w:hAnsi="Times New Roman" w:cs="Times New Roman"/>
          <w:sz w:val="24"/>
          <w:szCs w:val="24"/>
        </w:rPr>
        <w:t xml:space="preserve"> potrebno za izvršenje ugovora o javnoj nabavi na odgovarajućoj razini kvalitete, a osobito da gospodarski subjekt ima dovoljnu razinu iskustva, što se </w:t>
      </w:r>
      <w:r w:rsidRPr="00F409A1">
        <w:rPr>
          <w:rFonts w:ascii="Times New Roman" w:hAnsi="Times New Roman" w:cs="Times New Roman"/>
          <w:sz w:val="24"/>
          <w:szCs w:val="24"/>
          <w:u w:val="single"/>
        </w:rPr>
        <w:t>dokazuje</w:t>
      </w:r>
      <w:r w:rsidRPr="00FF4772">
        <w:rPr>
          <w:rFonts w:ascii="Times New Roman" w:hAnsi="Times New Roman" w:cs="Times New Roman"/>
          <w:sz w:val="24"/>
          <w:szCs w:val="24"/>
        </w:rPr>
        <w:t xml:space="preserve"> odgovarajućim </w:t>
      </w:r>
      <w:r w:rsidRPr="00F409A1">
        <w:rPr>
          <w:rFonts w:ascii="Times New Roman" w:hAnsi="Times New Roman" w:cs="Times New Roman"/>
          <w:sz w:val="24"/>
          <w:szCs w:val="24"/>
          <w:u w:val="single"/>
        </w:rPr>
        <w:t>referencijama iz prije izvršenih ugovora.</w:t>
      </w:r>
    </w:p>
    <w:p w:rsidR="00FF4772" w:rsidRDefault="00FF4772" w:rsidP="00FF4772">
      <w:pPr>
        <w:autoSpaceDE w:val="0"/>
        <w:autoSpaceDN w:val="0"/>
        <w:adjustRightInd w:val="0"/>
        <w:spacing w:after="0" w:line="240" w:lineRule="auto"/>
        <w:jc w:val="both"/>
        <w:rPr>
          <w:rFonts w:ascii="Times New Roman" w:hAnsi="Times New Roman" w:cs="Times New Roman"/>
          <w:sz w:val="24"/>
          <w:szCs w:val="24"/>
        </w:rPr>
      </w:pPr>
    </w:p>
    <w:p w:rsidR="008D4548" w:rsidRPr="008D4548" w:rsidRDefault="008D4548" w:rsidP="00AC7CFF">
      <w:pPr>
        <w:pStyle w:val="Odlomakpopisa"/>
        <w:numPr>
          <w:ilvl w:val="2"/>
          <w:numId w:val="22"/>
        </w:numPr>
        <w:autoSpaceDE w:val="0"/>
        <w:autoSpaceDN w:val="0"/>
        <w:adjustRightInd w:val="0"/>
        <w:spacing w:after="0" w:line="240" w:lineRule="auto"/>
        <w:jc w:val="both"/>
        <w:rPr>
          <w:rFonts w:ascii="Times New Roman" w:hAnsi="Times New Roman" w:cs="Times New Roman"/>
          <w:b/>
          <w:i/>
          <w:sz w:val="24"/>
          <w:szCs w:val="24"/>
        </w:rPr>
      </w:pPr>
      <w:r w:rsidRPr="008D4548">
        <w:rPr>
          <w:rFonts w:ascii="Times New Roman" w:hAnsi="Times New Roman" w:cs="Times New Roman"/>
          <w:b/>
          <w:i/>
          <w:sz w:val="24"/>
          <w:szCs w:val="24"/>
        </w:rPr>
        <w:t>Iskustvo</w:t>
      </w:r>
    </w:p>
    <w:p w:rsidR="008D4548" w:rsidRDefault="008D4548" w:rsidP="008D4548">
      <w:pPr>
        <w:pStyle w:val="Odlomakpopisa"/>
        <w:autoSpaceDE w:val="0"/>
        <w:autoSpaceDN w:val="0"/>
        <w:adjustRightInd w:val="0"/>
        <w:spacing w:after="0" w:line="240" w:lineRule="auto"/>
        <w:ind w:left="708"/>
        <w:rPr>
          <w:rFonts w:ascii="Times New Roman" w:hAnsi="Times New Roman" w:cs="Times New Roman"/>
          <w:sz w:val="24"/>
          <w:szCs w:val="24"/>
        </w:rPr>
      </w:pPr>
    </w:p>
    <w:p w:rsidR="00F409A1" w:rsidRPr="008D4548" w:rsidRDefault="00FF4772" w:rsidP="008D4548">
      <w:pPr>
        <w:pStyle w:val="Odlomakpopisa"/>
        <w:autoSpaceDE w:val="0"/>
        <w:autoSpaceDN w:val="0"/>
        <w:adjustRightInd w:val="0"/>
        <w:spacing w:after="0" w:line="240" w:lineRule="auto"/>
        <w:ind w:left="0"/>
        <w:rPr>
          <w:rFonts w:ascii="Times New Roman" w:hAnsi="Times New Roman" w:cs="Times New Roman"/>
          <w:sz w:val="24"/>
          <w:szCs w:val="24"/>
        </w:rPr>
      </w:pPr>
      <w:r w:rsidRPr="008D4548">
        <w:rPr>
          <w:rFonts w:ascii="Times New Roman" w:hAnsi="Times New Roman" w:cs="Times New Roman"/>
          <w:sz w:val="24"/>
          <w:szCs w:val="24"/>
        </w:rPr>
        <w:t>Gospodarski subjekt mora dokazati da ima minimalno iskustvo u godini u kojoj je započeo postupak javne nabave i tijekom 5 (pet) godina koje prethode toj godini:</w:t>
      </w:r>
    </w:p>
    <w:p w:rsidR="00F409A1"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 xml:space="preserve"> 1-om (jednom) potvrdom o urednom izvođenju i ishodu najvažnijih radova iz izvršenog ugovora </w:t>
      </w:r>
      <w:r w:rsidR="0041653E">
        <w:rPr>
          <w:rFonts w:ascii="Times New Roman" w:hAnsi="Times New Roman" w:cs="Times New Roman"/>
          <w:sz w:val="24"/>
          <w:szCs w:val="24"/>
        </w:rPr>
        <w:t>na</w:t>
      </w:r>
      <w:r w:rsidR="00E42B42">
        <w:rPr>
          <w:rFonts w:ascii="Times New Roman" w:hAnsi="Times New Roman" w:cs="Times New Roman"/>
          <w:sz w:val="24"/>
          <w:szCs w:val="24"/>
        </w:rPr>
        <w:t xml:space="preserve"> gradnji ili</w:t>
      </w:r>
      <w:r w:rsidR="0041653E">
        <w:rPr>
          <w:rFonts w:ascii="Times New Roman" w:hAnsi="Times New Roman" w:cs="Times New Roman"/>
          <w:sz w:val="24"/>
          <w:szCs w:val="24"/>
        </w:rPr>
        <w:t xml:space="preserve"> pojačanom održavanju </w:t>
      </w:r>
      <w:r w:rsidR="00F409A1">
        <w:rPr>
          <w:rFonts w:ascii="Times New Roman" w:hAnsi="Times New Roman" w:cs="Times New Roman"/>
          <w:sz w:val="24"/>
          <w:szCs w:val="24"/>
        </w:rPr>
        <w:t xml:space="preserve">državne ceste, </w:t>
      </w:r>
      <w:r w:rsidRPr="00FF4772">
        <w:rPr>
          <w:rFonts w:ascii="Times New Roman" w:hAnsi="Times New Roman" w:cs="Times New Roman"/>
          <w:sz w:val="24"/>
          <w:szCs w:val="24"/>
        </w:rPr>
        <w:t>autoceste,</w:t>
      </w:r>
      <w:r w:rsidR="00F409A1">
        <w:rPr>
          <w:rFonts w:ascii="Times New Roman" w:hAnsi="Times New Roman" w:cs="Times New Roman"/>
          <w:sz w:val="24"/>
          <w:szCs w:val="24"/>
        </w:rPr>
        <w:t xml:space="preserve"> nerazvrstane, županijske i lokalne</w:t>
      </w:r>
      <w:r w:rsidR="00911598">
        <w:rPr>
          <w:rFonts w:ascii="Times New Roman" w:hAnsi="Times New Roman" w:cs="Times New Roman"/>
          <w:sz w:val="24"/>
          <w:szCs w:val="24"/>
        </w:rPr>
        <w:t xml:space="preserve"> ceste</w:t>
      </w:r>
      <w:r w:rsidRPr="00FF4772">
        <w:rPr>
          <w:rFonts w:ascii="Times New Roman" w:hAnsi="Times New Roman" w:cs="Times New Roman"/>
          <w:sz w:val="24"/>
          <w:szCs w:val="24"/>
        </w:rPr>
        <w:t xml:space="preserve"> a čija je vrijednost najmanje jednaka procijenjenoj vrijednosti nabave</w:t>
      </w:r>
      <w:r w:rsidR="00911598">
        <w:rPr>
          <w:rFonts w:ascii="Times New Roman" w:hAnsi="Times New Roman" w:cs="Times New Roman"/>
          <w:sz w:val="24"/>
          <w:szCs w:val="24"/>
        </w:rPr>
        <w:t xml:space="preserve"> (kn bez PDV-a).</w:t>
      </w:r>
    </w:p>
    <w:p w:rsidR="00911598" w:rsidRDefault="00911598" w:rsidP="00FF4772">
      <w:pPr>
        <w:autoSpaceDE w:val="0"/>
        <w:autoSpaceDN w:val="0"/>
        <w:adjustRightInd w:val="0"/>
        <w:spacing w:after="0" w:line="240" w:lineRule="auto"/>
        <w:jc w:val="both"/>
        <w:rPr>
          <w:rFonts w:ascii="Times New Roman" w:hAnsi="Times New Roman" w:cs="Times New Roman"/>
          <w:sz w:val="24"/>
          <w:szCs w:val="24"/>
        </w:rPr>
      </w:pPr>
    </w:p>
    <w:p w:rsidR="00911598" w:rsidRPr="00174157" w:rsidRDefault="00911598" w:rsidP="00911598">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FD180A">
        <w:rPr>
          <w:rFonts w:ascii="Times New Roman" w:eastAsia="ArialOOEnc" w:hAnsi="Times New Roman" w:cs="Times New Roman"/>
          <w:b/>
          <w:i/>
          <w:color w:val="000000" w:themeColor="text1"/>
          <w:sz w:val="24"/>
          <w:szCs w:val="24"/>
        </w:rPr>
        <w:t xml:space="preserve">Kao preliminarni dokaz sposobnosti iz </w:t>
      </w:r>
      <w:r>
        <w:rPr>
          <w:rFonts w:ascii="Times New Roman" w:eastAsia="ArialOOEnc" w:hAnsi="Times New Roman" w:cs="Times New Roman"/>
          <w:b/>
          <w:i/>
          <w:color w:val="000000" w:themeColor="text1"/>
          <w:sz w:val="24"/>
          <w:szCs w:val="24"/>
        </w:rPr>
        <w:t xml:space="preserve">točke </w:t>
      </w:r>
      <w:r w:rsidR="00AF682F" w:rsidRPr="00AF682F">
        <w:rPr>
          <w:rFonts w:ascii="Times New Roman" w:eastAsia="ArialOOEnc" w:hAnsi="Times New Roman" w:cs="Times New Roman"/>
          <w:b/>
          <w:i/>
          <w:color w:val="000000" w:themeColor="text1"/>
          <w:sz w:val="24"/>
          <w:szCs w:val="24"/>
        </w:rPr>
        <w:t>4.3.1.</w:t>
      </w:r>
      <w:r w:rsidR="00B60DBB">
        <w:rPr>
          <w:rFonts w:ascii="Times New Roman" w:eastAsia="ArialOOEnc" w:hAnsi="Times New Roman" w:cs="Times New Roman"/>
          <w:b/>
          <w:i/>
          <w:color w:val="000000" w:themeColor="text1"/>
          <w:sz w:val="24"/>
          <w:szCs w:val="24"/>
        </w:rPr>
        <w:t>, gospodarski subjekt</w:t>
      </w:r>
      <w:r w:rsidRPr="00FD180A">
        <w:rPr>
          <w:rFonts w:ascii="Times New Roman" w:eastAsia="ArialOOEnc" w:hAnsi="Times New Roman" w:cs="Times New Roman"/>
          <w:b/>
          <w:i/>
          <w:color w:val="000000" w:themeColor="text1"/>
          <w:sz w:val="24"/>
          <w:szCs w:val="24"/>
        </w:rPr>
        <w:t xml:space="preserve"> u ponudi dostavlja:</w:t>
      </w:r>
    </w:p>
    <w:p w:rsidR="00911598" w:rsidRPr="00FD180A" w:rsidRDefault="00911598" w:rsidP="00AC7CFF">
      <w:pPr>
        <w:pStyle w:val="Odlomakpopisa"/>
        <w:numPr>
          <w:ilvl w:val="0"/>
          <w:numId w:val="4"/>
        </w:numPr>
        <w:autoSpaceDE w:val="0"/>
        <w:autoSpaceDN w:val="0"/>
        <w:adjustRightInd w:val="0"/>
        <w:spacing w:after="0" w:line="240" w:lineRule="auto"/>
        <w:jc w:val="both"/>
        <w:rPr>
          <w:rFonts w:ascii="Times New Roman" w:eastAsia="ArialOOEnc" w:hAnsi="Times New Roman" w:cs="Times New Roman"/>
          <w:b/>
          <w:i/>
          <w:iCs/>
          <w:color w:val="000000" w:themeColor="text1"/>
          <w:sz w:val="24"/>
          <w:szCs w:val="24"/>
        </w:rPr>
      </w:pPr>
      <w:r w:rsidRPr="00FD180A">
        <w:rPr>
          <w:rFonts w:ascii="Times New Roman" w:eastAsia="ArialOOEnc" w:hAnsi="Times New Roman" w:cs="Times New Roman"/>
          <w:b/>
          <w:i/>
          <w:color w:val="000000" w:themeColor="text1"/>
          <w:sz w:val="24"/>
          <w:szCs w:val="24"/>
        </w:rPr>
        <w:t xml:space="preserve">Ispunjen obrazac </w:t>
      </w:r>
      <w:r w:rsidRPr="00FD180A">
        <w:rPr>
          <w:rFonts w:ascii="Times New Roman" w:eastAsia="ArialOOEnc" w:hAnsi="Times New Roman" w:cs="Times New Roman"/>
          <w:b/>
          <w:bCs/>
          <w:i/>
          <w:color w:val="000000" w:themeColor="text1"/>
          <w:sz w:val="24"/>
          <w:szCs w:val="24"/>
        </w:rPr>
        <w:t xml:space="preserve">ESPD </w:t>
      </w:r>
      <w:r w:rsidRPr="00FD180A">
        <w:rPr>
          <w:rFonts w:ascii="Times New Roman" w:eastAsia="ArialOOEnc" w:hAnsi="Times New Roman" w:cs="Times New Roman"/>
          <w:b/>
          <w:i/>
          <w:color w:val="000000" w:themeColor="text1"/>
          <w:sz w:val="24"/>
          <w:szCs w:val="24"/>
        </w:rPr>
        <w:t xml:space="preserve">– </w:t>
      </w:r>
      <w:r w:rsidR="00B60DBB">
        <w:rPr>
          <w:rFonts w:ascii="Times New Roman" w:eastAsia="ArialOOEnc" w:hAnsi="Times New Roman" w:cs="Times New Roman"/>
          <w:b/>
          <w:i/>
          <w:color w:val="000000" w:themeColor="text1"/>
          <w:sz w:val="24"/>
          <w:szCs w:val="24"/>
        </w:rPr>
        <w:t>(</w:t>
      </w:r>
      <w:r w:rsidRPr="00FD180A">
        <w:rPr>
          <w:rFonts w:ascii="Times New Roman" w:eastAsia="ArialOOEnc" w:hAnsi="Times New Roman" w:cs="Times New Roman"/>
          <w:b/>
          <w:i/>
          <w:iCs/>
          <w:color w:val="000000" w:themeColor="text1"/>
          <w:sz w:val="24"/>
          <w:szCs w:val="24"/>
        </w:rPr>
        <w:t xml:space="preserve">Dio IV: Kriteriji za odabir gospodarskog subjekta, Odjeljak </w:t>
      </w:r>
      <w:r w:rsidR="00174157">
        <w:rPr>
          <w:rFonts w:ascii="Times New Roman" w:eastAsia="ArialOOEnc" w:hAnsi="Times New Roman" w:cs="Times New Roman"/>
          <w:b/>
          <w:i/>
          <w:iCs/>
          <w:color w:val="000000" w:themeColor="text1"/>
          <w:sz w:val="24"/>
          <w:szCs w:val="24"/>
        </w:rPr>
        <w:t>C: Tehnička i stručna sposobnost),</w:t>
      </w:r>
      <w:r w:rsidR="00B60DBB">
        <w:rPr>
          <w:rFonts w:ascii="Times New Roman" w:eastAsia="ArialOOEnc" w:hAnsi="Times New Roman" w:cs="Times New Roman"/>
          <w:b/>
          <w:i/>
          <w:iCs/>
          <w:color w:val="000000" w:themeColor="text1"/>
          <w:sz w:val="24"/>
          <w:szCs w:val="24"/>
        </w:rPr>
        <w:t xml:space="preserve"> za sebe / članove zajednice gospodarskih subjekata i podugovaratelja /e (ako je primjenjivo) te za gospodarski/e subjekt/e na čiju sposobnost se oslanja (ako je primjenjivo)</w:t>
      </w:r>
    </w:p>
    <w:p w:rsidR="00B60DBB"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Naručitelj može, prije donošenja odluke, od ponuditelja koji je podnio ekonomski najpovoljniju ponudu, zatražiti u primjerenom roku (ne kraćem od pet dana) dostavu ažuriranih popratnih dokumenata:</w:t>
      </w:r>
    </w:p>
    <w:p w:rsidR="00B60DBB" w:rsidRPr="00B60DBB"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FF4772">
        <w:rPr>
          <w:rFonts w:ascii="Times New Roman" w:hAnsi="Times New Roman" w:cs="Times New Roman"/>
          <w:sz w:val="24"/>
          <w:szCs w:val="24"/>
        </w:rPr>
        <w:t xml:space="preserve"> - Popis radova</w:t>
      </w:r>
      <w:r w:rsidR="005B1320">
        <w:rPr>
          <w:rFonts w:ascii="Times New Roman" w:hAnsi="Times New Roman" w:cs="Times New Roman"/>
          <w:sz w:val="24"/>
          <w:szCs w:val="24"/>
        </w:rPr>
        <w:t xml:space="preserve"> </w:t>
      </w:r>
      <w:r w:rsidR="00AF682F">
        <w:rPr>
          <w:rFonts w:ascii="Times New Roman" w:hAnsi="Times New Roman" w:cs="Times New Roman"/>
          <w:sz w:val="24"/>
          <w:szCs w:val="24"/>
        </w:rPr>
        <w:t>–</w:t>
      </w:r>
      <w:r w:rsidR="005B1320">
        <w:rPr>
          <w:rFonts w:ascii="Times New Roman" w:hAnsi="Times New Roman" w:cs="Times New Roman"/>
          <w:sz w:val="24"/>
          <w:szCs w:val="24"/>
        </w:rPr>
        <w:t xml:space="preserve"> </w:t>
      </w:r>
      <w:r w:rsidR="00AF682F" w:rsidRPr="00D74D01">
        <w:rPr>
          <w:rFonts w:ascii="Times New Roman" w:hAnsi="Times New Roman" w:cs="Times New Roman"/>
          <w:color w:val="000000" w:themeColor="text1"/>
          <w:sz w:val="24"/>
          <w:szCs w:val="24"/>
        </w:rPr>
        <w:t>(</w:t>
      </w:r>
      <w:r w:rsidR="00D74D01" w:rsidRPr="00D74D01">
        <w:rPr>
          <w:rFonts w:ascii="Times New Roman" w:hAnsi="Times New Roman" w:cs="Times New Roman"/>
          <w:color w:val="000000" w:themeColor="text1"/>
          <w:sz w:val="24"/>
          <w:szCs w:val="24"/>
        </w:rPr>
        <w:t>OBRAZAC</w:t>
      </w:r>
      <w:r w:rsidR="00AF682F" w:rsidRPr="00D74D01">
        <w:rPr>
          <w:rFonts w:ascii="Times New Roman" w:hAnsi="Times New Roman" w:cs="Times New Roman"/>
          <w:color w:val="000000" w:themeColor="text1"/>
          <w:sz w:val="24"/>
          <w:szCs w:val="24"/>
        </w:rPr>
        <w:t xml:space="preserve"> </w:t>
      </w:r>
      <w:r w:rsidR="00E4766B">
        <w:rPr>
          <w:rFonts w:ascii="Times New Roman" w:hAnsi="Times New Roman" w:cs="Times New Roman"/>
          <w:color w:val="000000" w:themeColor="text1"/>
          <w:sz w:val="24"/>
          <w:szCs w:val="24"/>
        </w:rPr>
        <w:t>3</w:t>
      </w:r>
      <w:r w:rsidR="00AF682F" w:rsidRPr="00D74D01">
        <w:rPr>
          <w:rFonts w:ascii="Times New Roman" w:hAnsi="Times New Roman" w:cs="Times New Roman"/>
          <w:color w:val="000000" w:themeColor="text1"/>
          <w:sz w:val="24"/>
          <w:szCs w:val="24"/>
        </w:rPr>
        <w:t>)</w:t>
      </w:r>
      <w:r w:rsidRPr="00FF4772">
        <w:rPr>
          <w:rFonts w:ascii="Times New Roman" w:hAnsi="Times New Roman" w:cs="Times New Roman"/>
          <w:sz w:val="24"/>
          <w:szCs w:val="24"/>
        </w:rPr>
        <w:t xml:space="preserve">.; </w:t>
      </w:r>
    </w:p>
    <w:p w:rsidR="00B60DBB"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 xml:space="preserve">- Potvrdu druge ugovorne strane o urednom izvođenju i ishodu najvažnijih radova iz izvršenog ugovora. </w:t>
      </w:r>
    </w:p>
    <w:p w:rsidR="00926FE5" w:rsidRDefault="00926FE5" w:rsidP="00FF4772">
      <w:pPr>
        <w:autoSpaceDE w:val="0"/>
        <w:autoSpaceDN w:val="0"/>
        <w:adjustRightInd w:val="0"/>
        <w:spacing w:after="0" w:line="240" w:lineRule="auto"/>
        <w:jc w:val="both"/>
        <w:rPr>
          <w:rFonts w:ascii="Times New Roman" w:hAnsi="Times New Roman" w:cs="Times New Roman"/>
          <w:sz w:val="24"/>
          <w:szCs w:val="24"/>
        </w:rPr>
      </w:pPr>
    </w:p>
    <w:p w:rsidR="00B60DBB" w:rsidRDefault="00FF4772" w:rsidP="00FF4772">
      <w:pPr>
        <w:autoSpaceDE w:val="0"/>
        <w:autoSpaceDN w:val="0"/>
        <w:adjustRightInd w:val="0"/>
        <w:spacing w:after="0" w:line="240" w:lineRule="auto"/>
        <w:jc w:val="both"/>
        <w:rPr>
          <w:rFonts w:ascii="Times New Roman" w:hAnsi="Times New Roman" w:cs="Times New Roman"/>
          <w:sz w:val="24"/>
          <w:szCs w:val="24"/>
        </w:rPr>
      </w:pPr>
      <w:r w:rsidRPr="00FF4772">
        <w:rPr>
          <w:rFonts w:ascii="Times New Roman" w:hAnsi="Times New Roman" w:cs="Times New Roman"/>
          <w:sz w:val="24"/>
          <w:szCs w:val="24"/>
        </w:rPr>
        <w:t>Potvrda treba sadržavati:</w:t>
      </w:r>
    </w:p>
    <w:p w:rsidR="00B60DBB" w:rsidRPr="00174157"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FF4772">
        <w:rPr>
          <w:rFonts w:ascii="Times New Roman" w:hAnsi="Times New Roman" w:cs="Times New Roman"/>
          <w:sz w:val="24"/>
          <w:szCs w:val="24"/>
        </w:rPr>
        <w:t xml:space="preserve"> </w:t>
      </w:r>
      <w:r w:rsidRPr="00174157">
        <w:rPr>
          <w:rFonts w:ascii="Times New Roman" w:hAnsi="Times New Roman" w:cs="Times New Roman"/>
          <w:color w:val="000000" w:themeColor="text1"/>
          <w:sz w:val="24"/>
          <w:szCs w:val="24"/>
        </w:rPr>
        <w:t xml:space="preserve">- naziv i sjedište druge ugovorne strane, </w:t>
      </w:r>
    </w:p>
    <w:p w:rsidR="00B60DBB" w:rsidRPr="00174157" w:rsidRDefault="00926FE5"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w:t>
      </w:r>
      <w:r w:rsidR="00FF4772" w:rsidRPr="00174157">
        <w:rPr>
          <w:rFonts w:ascii="Times New Roman" w:hAnsi="Times New Roman" w:cs="Times New Roman"/>
          <w:color w:val="000000" w:themeColor="text1"/>
          <w:sz w:val="24"/>
          <w:szCs w:val="24"/>
        </w:rPr>
        <w:t>- naziv i sjedište izvođača,</w:t>
      </w:r>
    </w:p>
    <w:p w:rsidR="00B60DBB" w:rsidRPr="00174157" w:rsidRDefault="00926FE5"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w:t>
      </w:r>
      <w:r w:rsidR="00FF4772" w:rsidRPr="00174157">
        <w:rPr>
          <w:rFonts w:ascii="Times New Roman" w:hAnsi="Times New Roman" w:cs="Times New Roman"/>
          <w:color w:val="000000" w:themeColor="text1"/>
          <w:sz w:val="24"/>
          <w:szCs w:val="24"/>
        </w:rPr>
        <w:t>- naziv ugovora,</w:t>
      </w:r>
    </w:p>
    <w:p w:rsidR="00B60DBB" w:rsidRPr="00174157"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 popis izvedenih radova obuhvaćenih ugovorom,</w:t>
      </w:r>
    </w:p>
    <w:p w:rsidR="00B60DBB" w:rsidRPr="00174157"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 vrijednost radova,</w:t>
      </w:r>
    </w:p>
    <w:p w:rsidR="00B60DBB" w:rsidRPr="00174157"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 datum i mjesto izvođenja radova,</w:t>
      </w:r>
    </w:p>
    <w:p w:rsidR="00926FE5" w:rsidRPr="00174157"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 navod o urednom izvođenju i ishodu najvažnijih radova iz izvršenog ugovora,</w:t>
      </w:r>
    </w:p>
    <w:p w:rsidR="00926FE5" w:rsidRPr="00174157" w:rsidRDefault="00FF4772" w:rsidP="00FF4772">
      <w:pPr>
        <w:autoSpaceDE w:val="0"/>
        <w:autoSpaceDN w:val="0"/>
        <w:adjustRightInd w:val="0"/>
        <w:spacing w:after="0" w:line="240" w:lineRule="auto"/>
        <w:jc w:val="both"/>
        <w:rPr>
          <w:rFonts w:ascii="Times New Roman" w:hAnsi="Times New Roman" w:cs="Times New Roman"/>
          <w:color w:val="000000" w:themeColor="text1"/>
          <w:sz w:val="24"/>
          <w:szCs w:val="24"/>
        </w:rPr>
      </w:pPr>
      <w:r w:rsidRPr="00174157">
        <w:rPr>
          <w:rFonts w:ascii="Times New Roman" w:hAnsi="Times New Roman" w:cs="Times New Roman"/>
          <w:color w:val="000000" w:themeColor="text1"/>
          <w:sz w:val="24"/>
          <w:szCs w:val="24"/>
        </w:rPr>
        <w:t xml:space="preserve"> - potpis druge ugovorne strane.</w:t>
      </w:r>
    </w:p>
    <w:p w:rsidR="00926FE5" w:rsidRDefault="00926FE5" w:rsidP="00FF4772">
      <w:pPr>
        <w:autoSpaceDE w:val="0"/>
        <w:autoSpaceDN w:val="0"/>
        <w:adjustRightInd w:val="0"/>
        <w:spacing w:after="0" w:line="240" w:lineRule="auto"/>
        <w:jc w:val="both"/>
        <w:rPr>
          <w:rFonts w:ascii="Times New Roman" w:hAnsi="Times New Roman" w:cs="Times New Roman"/>
          <w:sz w:val="24"/>
          <w:szCs w:val="24"/>
        </w:rPr>
      </w:pPr>
    </w:p>
    <w:p w:rsidR="008D4548" w:rsidRDefault="00FF4772" w:rsidP="00F46B04">
      <w:pPr>
        <w:autoSpaceDE w:val="0"/>
        <w:autoSpaceDN w:val="0"/>
        <w:adjustRightInd w:val="0"/>
        <w:spacing w:after="0" w:line="240" w:lineRule="auto"/>
        <w:ind w:left="-284"/>
        <w:jc w:val="both"/>
        <w:rPr>
          <w:rFonts w:ascii="Times New Roman" w:hAnsi="Times New Roman" w:cs="Times New Roman"/>
          <w:sz w:val="24"/>
          <w:szCs w:val="24"/>
          <w:u w:val="single"/>
        </w:rPr>
      </w:pPr>
      <w:r w:rsidRPr="00FF4772">
        <w:rPr>
          <w:rFonts w:ascii="Times New Roman" w:hAnsi="Times New Roman" w:cs="Times New Roman"/>
          <w:sz w:val="24"/>
          <w:szCs w:val="24"/>
        </w:rPr>
        <w:t xml:space="preserve">Ukoliko je radove navedene u Popisu radova izvela </w:t>
      </w:r>
      <w:r w:rsidRPr="00926FE5">
        <w:rPr>
          <w:rFonts w:ascii="Times New Roman" w:hAnsi="Times New Roman" w:cs="Times New Roman"/>
          <w:sz w:val="24"/>
          <w:szCs w:val="24"/>
          <w:u w:val="single"/>
        </w:rPr>
        <w:t>zajednica gospodarskih subjekata</w:t>
      </w:r>
      <w:r w:rsidRPr="00FF4772">
        <w:rPr>
          <w:rFonts w:ascii="Times New Roman" w:hAnsi="Times New Roman" w:cs="Times New Roman"/>
          <w:sz w:val="24"/>
          <w:szCs w:val="24"/>
        </w:rPr>
        <w:t xml:space="preserve"> ili neki drugi oblik gdje je više gospodarskih subjekata, u istom Popisu radova mora biti jasno naznačeno </w:t>
      </w:r>
      <w:r w:rsidRPr="00926FE5">
        <w:rPr>
          <w:rFonts w:ascii="Times New Roman" w:hAnsi="Times New Roman" w:cs="Times New Roman"/>
          <w:sz w:val="24"/>
          <w:szCs w:val="24"/>
          <w:u w:val="single"/>
        </w:rPr>
        <w:t>koji dio radova i za koju vrijednost ih je izvodio gospodarski subjekt čija se sposobnost dokazuje</w:t>
      </w:r>
    </w:p>
    <w:p w:rsidR="00F46B04" w:rsidRDefault="00F46B04" w:rsidP="00F46B04">
      <w:pPr>
        <w:autoSpaceDE w:val="0"/>
        <w:autoSpaceDN w:val="0"/>
        <w:adjustRightInd w:val="0"/>
        <w:spacing w:after="0" w:line="240" w:lineRule="auto"/>
        <w:ind w:left="-284"/>
        <w:jc w:val="both"/>
        <w:rPr>
          <w:rFonts w:ascii="Times New Roman" w:hAnsi="Times New Roman" w:cs="Times New Roman"/>
          <w:sz w:val="24"/>
          <w:szCs w:val="24"/>
          <w:u w:val="single"/>
        </w:rPr>
      </w:pPr>
    </w:p>
    <w:p w:rsidR="005B1320" w:rsidRDefault="00AF682F" w:rsidP="00D423A1">
      <w:pPr>
        <w:autoSpaceDE w:val="0"/>
        <w:autoSpaceDN w:val="0"/>
        <w:adjustRightInd w:val="0"/>
        <w:spacing w:after="0" w:line="240" w:lineRule="auto"/>
        <w:ind w:hanging="284"/>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4.3.2.</w:t>
      </w:r>
      <w:r w:rsidR="005B1320">
        <w:rPr>
          <w:rFonts w:ascii="Times New Roman" w:hAnsi="Times New Roman" w:cs="Times New Roman"/>
          <w:b/>
          <w:bCs/>
          <w:i/>
          <w:iCs/>
          <w:sz w:val="24"/>
          <w:szCs w:val="24"/>
        </w:rPr>
        <w:t xml:space="preserve"> Obrazovne i stručne kvalifikacije tehničkih stručnjaka</w:t>
      </w:r>
    </w:p>
    <w:p w:rsidR="00234477" w:rsidRDefault="00234477" w:rsidP="00D423A1">
      <w:pPr>
        <w:autoSpaceDE w:val="0"/>
        <w:autoSpaceDN w:val="0"/>
        <w:adjustRightInd w:val="0"/>
        <w:spacing w:after="0" w:line="240" w:lineRule="auto"/>
        <w:ind w:hanging="284"/>
        <w:jc w:val="both"/>
        <w:rPr>
          <w:rFonts w:ascii="Times New Roman" w:hAnsi="Times New Roman" w:cs="Times New Roman"/>
          <w:b/>
          <w:bCs/>
          <w:i/>
          <w:iCs/>
          <w:sz w:val="24"/>
          <w:szCs w:val="24"/>
        </w:rPr>
      </w:pPr>
    </w:p>
    <w:p w:rsidR="00234477" w:rsidRPr="00E4766B" w:rsidRDefault="00234477" w:rsidP="00D423A1">
      <w:pPr>
        <w:autoSpaceDE w:val="0"/>
        <w:autoSpaceDN w:val="0"/>
        <w:adjustRightInd w:val="0"/>
        <w:spacing w:after="0" w:line="240" w:lineRule="auto"/>
        <w:ind w:hanging="284"/>
        <w:jc w:val="both"/>
        <w:rPr>
          <w:rFonts w:ascii="Times New Roman" w:hAnsi="Times New Roman" w:cs="Times New Roman"/>
          <w:sz w:val="24"/>
          <w:szCs w:val="24"/>
        </w:rPr>
      </w:pPr>
      <w:r w:rsidRPr="00E4766B">
        <w:rPr>
          <w:rFonts w:ascii="Times New Roman" w:hAnsi="Times New Roman" w:cs="Times New Roman"/>
          <w:sz w:val="24"/>
          <w:szCs w:val="24"/>
        </w:rPr>
        <w:t xml:space="preserve">Minimalni traženi stručnjaci koji se zahtijevaju za izvođenje radova su: </w:t>
      </w:r>
    </w:p>
    <w:p w:rsidR="006A68CC" w:rsidRPr="00E4766B" w:rsidRDefault="00234477" w:rsidP="006A68CC">
      <w:pPr>
        <w:autoSpaceDE w:val="0"/>
        <w:autoSpaceDN w:val="0"/>
        <w:adjustRightInd w:val="0"/>
        <w:spacing w:after="0" w:line="240" w:lineRule="auto"/>
        <w:ind w:left="-284" w:hanging="284"/>
        <w:jc w:val="both"/>
        <w:rPr>
          <w:rFonts w:ascii="Times New Roman" w:hAnsi="Times New Roman" w:cs="Times New Roman"/>
          <w:sz w:val="24"/>
          <w:szCs w:val="24"/>
        </w:rPr>
      </w:pPr>
      <w:r w:rsidRPr="00E4766B">
        <w:rPr>
          <w:rFonts w:ascii="Times New Roman" w:hAnsi="Times New Roman" w:cs="Times New Roman"/>
          <w:sz w:val="24"/>
          <w:szCs w:val="24"/>
        </w:rPr>
        <w:t xml:space="preserve">      </w:t>
      </w:r>
      <w:r w:rsidRPr="00E4766B">
        <w:rPr>
          <w:rFonts w:ascii="Times New Roman" w:hAnsi="Times New Roman" w:cs="Times New Roman"/>
          <w:b/>
          <w:sz w:val="24"/>
          <w:szCs w:val="24"/>
        </w:rPr>
        <w:t xml:space="preserve">- 1 (jedan) </w:t>
      </w:r>
      <w:r w:rsidR="008521A1" w:rsidRPr="00E4766B">
        <w:rPr>
          <w:rFonts w:ascii="Times New Roman" w:hAnsi="Times New Roman" w:cs="Times New Roman"/>
          <w:b/>
          <w:sz w:val="24"/>
          <w:szCs w:val="24"/>
        </w:rPr>
        <w:t>inženjer gradilišta – građevinske struke</w:t>
      </w:r>
      <w:r w:rsidRPr="00E4766B">
        <w:rPr>
          <w:rFonts w:ascii="Times New Roman" w:hAnsi="Times New Roman" w:cs="Times New Roman"/>
          <w:sz w:val="24"/>
          <w:szCs w:val="24"/>
        </w:rPr>
        <w:t xml:space="preserve"> - s radnim iskustvom od najmanje 5 (pet) godina u struci i koji je radio na najmanje 2 (dva) gradilišta na nerazvrstanim, županijskim, lokalnim, državnim cestama/autocestama na kojima su se izvodili isti ili slični radovi kao što je predmet ovog postupka javne nabave;</w:t>
      </w:r>
    </w:p>
    <w:p w:rsidR="003261AA" w:rsidRPr="00E4766B" w:rsidRDefault="006A68CC" w:rsidP="003261AA">
      <w:pPr>
        <w:autoSpaceDE w:val="0"/>
        <w:autoSpaceDN w:val="0"/>
        <w:adjustRightInd w:val="0"/>
        <w:spacing w:after="0" w:line="240" w:lineRule="auto"/>
        <w:ind w:left="-284"/>
        <w:jc w:val="both"/>
        <w:rPr>
          <w:rFonts w:ascii="Times New Roman" w:hAnsi="Times New Roman" w:cs="Times New Roman"/>
          <w:color w:val="231F20"/>
          <w:sz w:val="24"/>
          <w:szCs w:val="24"/>
        </w:rPr>
      </w:pPr>
      <w:r w:rsidRPr="00E4766B">
        <w:rPr>
          <w:rFonts w:ascii="Times New Roman" w:hAnsi="Times New Roman" w:cs="Times New Roman"/>
          <w:sz w:val="24"/>
          <w:szCs w:val="24"/>
        </w:rPr>
        <w:t>-</w:t>
      </w:r>
      <w:r w:rsidR="003261AA" w:rsidRPr="00E4766B">
        <w:rPr>
          <w:rFonts w:ascii="Times New Roman" w:hAnsi="Times New Roman" w:cs="Times New Roman"/>
          <w:sz w:val="24"/>
          <w:szCs w:val="24"/>
        </w:rPr>
        <w:t xml:space="preserve"> </w:t>
      </w:r>
      <w:r w:rsidRPr="00E4766B">
        <w:rPr>
          <w:rFonts w:ascii="Times New Roman" w:hAnsi="Times New Roman" w:cs="Times New Roman"/>
          <w:sz w:val="24"/>
          <w:szCs w:val="24"/>
        </w:rPr>
        <w:t xml:space="preserve"> </w:t>
      </w:r>
      <w:r w:rsidRPr="00E4766B">
        <w:rPr>
          <w:rFonts w:ascii="Times New Roman" w:hAnsi="Times New Roman" w:cs="Times New Roman"/>
          <w:b/>
          <w:sz w:val="24"/>
          <w:szCs w:val="24"/>
        </w:rPr>
        <w:t>20 (dvadeset) radnika građevinske struke</w:t>
      </w:r>
      <w:r w:rsidRPr="00E4766B">
        <w:rPr>
          <w:rFonts w:ascii="Times New Roman" w:hAnsi="Times New Roman" w:cs="Times New Roman"/>
          <w:sz w:val="24"/>
          <w:szCs w:val="24"/>
        </w:rPr>
        <w:t>, od čega:</w:t>
      </w:r>
      <w:r w:rsidRPr="00E4766B">
        <w:rPr>
          <w:rFonts w:ascii="Times New Roman" w:hAnsi="Times New Roman" w:cs="Times New Roman"/>
          <w:color w:val="231F20"/>
          <w:sz w:val="24"/>
          <w:szCs w:val="24"/>
        </w:rPr>
        <w:t xml:space="preserve"> </w:t>
      </w:r>
      <w:r w:rsidR="003261AA" w:rsidRPr="00E4766B">
        <w:rPr>
          <w:rFonts w:ascii="Times New Roman" w:hAnsi="Times New Roman" w:cs="Times New Roman"/>
          <w:color w:val="231F20"/>
          <w:sz w:val="24"/>
          <w:szCs w:val="24"/>
        </w:rPr>
        <w:t>jednog</w:t>
      </w:r>
      <w:r w:rsidRPr="00E4766B">
        <w:rPr>
          <w:rFonts w:ascii="Times New Roman" w:hAnsi="Times New Roman" w:cs="Times New Roman"/>
          <w:color w:val="231F20"/>
          <w:sz w:val="24"/>
          <w:szCs w:val="24"/>
        </w:rPr>
        <w:t xml:space="preserve"> (</w:t>
      </w:r>
      <w:r w:rsidR="003261AA" w:rsidRPr="00E4766B">
        <w:rPr>
          <w:rFonts w:ascii="Times New Roman" w:hAnsi="Times New Roman" w:cs="Times New Roman"/>
          <w:color w:val="231F20"/>
          <w:sz w:val="24"/>
          <w:szCs w:val="24"/>
        </w:rPr>
        <w:t>1</w:t>
      </w:r>
      <w:r w:rsidRPr="00E4766B">
        <w:rPr>
          <w:rFonts w:ascii="Times New Roman" w:hAnsi="Times New Roman" w:cs="Times New Roman"/>
          <w:color w:val="231F20"/>
          <w:sz w:val="24"/>
          <w:szCs w:val="24"/>
        </w:rPr>
        <w:t xml:space="preserve">) tehničara, </w:t>
      </w:r>
      <w:r w:rsidR="003261AA" w:rsidRPr="00E4766B">
        <w:rPr>
          <w:rFonts w:ascii="Times New Roman" w:hAnsi="Times New Roman" w:cs="Times New Roman"/>
          <w:color w:val="231F20"/>
          <w:sz w:val="24"/>
          <w:szCs w:val="24"/>
        </w:rPr>
        <w:t>četiri</w:t>
      </w:r>
      <w:r w:rsidRPr="00E4766B">
        <w:rPr>
          <w:rFonts w:ascii="Times New Roman" w:hAnsi="Times New Roman" w:cs="Times New Roman"/>
          <w:color w:val="231F20"/>
          <w:sz w:val="24"/>
          <w:szCs w:val="24"/>
        </w:rPr>
        <w:t xml:space="preserve"> (</w:t>
      </w:r>
      <w:r w:rsidR="003261AA" w:rsidRPr="00E4766B">
        <w:rPr>
          <w:rFonts w:ascii="Times New Roman" w:hAnsi="Times New Roman" w:cs="Times New Roman"/>
          <w:color w:val="231F20"/>
          <w:sz w:val="24"/>
          <w:szCs w:val="24"/>
        </w:rPr>
        <w:t>4</w:t>
      </w:r>
      <w:r w:rsidRPr="00E4766B">
        <w:rPr>
          <w:rFonts w:ascii="Times New Roman" w:hAnsi="Times New Roman" w:cs="Times New Roman"/>
          <w:color w:val="231F20"/>
          <w:sz w:val="24"/>
          <w:szCs w:val="24"/>
        </w:rPr>
        <w:t xml:space="preserve">) strojara, </w:t>
      </w:r>
      <w:r w:rsidR="003261AA" w:rsidRPr="00E4766B">
        <w:rPr>
          <w:rFonts w:ascii="Times New Roman" w:hAnsi="Times New Roman" w:cs="Times New Roman"/>
          <w:color w:val="231F20"/>
          <w:sz w:val="24"/>
          <w:szCs w:val="24"/>
        </w:rPr>
        <w:t>pet</w:t>
      </w:r>
      <w:r w:rsidRPr="00E4766B">
        <w:rPr>
          <w:rFonts w:ascii="Times New Roman" w:hAnsi="Times New Roman" w:cs="Times New Roman"/>
          <w:color w:val="231F20"/>
          <w:sz w:val="24"/>
          <w:szCs w:val="24"/>
        </w:rPr>
        <w:t xml:space="preserve"> (</w:t>
      </w:r>
      <w:r w:rsidR="003261AA" w:rsidRPr="00E4766B">
        <w:rPr>
          <w:rFonts w:ascii="Times New Roman" w:hAnsi="Times New Roman" w:cs="Times New Roman"/>
          <w:color w:val="231F20"/>
          <w:sz w:val="24"/>
          <w:szCs w:val="24"/>
        </w:rPr>
        <w:t>5</w:t>
      </w:r>
      <w:r w:rsidRPr="00E4766B">
        <w:rPr>
          <w:rFonts w:ascii="Times New Roman" w:hAnsi="Times New Roman" w:cs="Times New Roman"/>
          <w:color w:val="231F20"/>
          <w:sz w:val="24"/>
          <w:szCs w:val="24"/>
        </w:rPr>
        <w:t>) voza</w:t>
      </w:r>
      <w:r w:rsidR="003261AA" w:rsidRPr="00E4766B">
        <w:rPr>
          <w:rFonts w:ascii="Times New Roman" w:hAnsi="Times New Roman" w:cs="Times New Roman"/>
          <w:color w:val="231F20"/>
          <w:sz w:val="24"/>
          <w:szCs w:val="24"/>
        </w:rPr>
        <w:t xml:space="preserve">ča C kategorije, </w:t>
      </w:r>
      <w:r w:rsidR="008B5F2A">
        <w:rPr>
          <w:rFonts w:ascii="Times New Roman" w:hAnsi="Times New Roman" w:cs="Times New Roman"/>
          <w:color w:val="231F20"/>
          <w:sz w:val="24"/>
          <w:szCs w:val="24"/>
        </w:rPr>
        <w:t xml:space="preserve">tri </w:t>
      </w:r>
      <w:r w:rsidR="003261AA" w:rsidRPr="00E4766B">
        <w:rPr>
          <w:rFonts w:ascii="Times New Roman" w:hAnsi="Times New Roman" w:cs="Times New Roman"/>
          <w:color w:val="231F20"/>
          <w:sz w:val="24"/>
          <w:szCs w:val="24"/>
        </w:rPr>
        <w:t>(3) asfaltera</w:t>
      </w:r>
      <w:r w:rsidRPr="00E4766B">
        <w:rPr>
          <w:rFonts w:ascii="Times New Roman" w:hAnsi="Times New Roman" w:cs="Times New Roman"/>
          <w:color w:val="231F20"/>
          <w:sz w:val="24"/>
          <w:szCs w:val="24"/>
        </w:rPr>
        <w:t xml:space="preserve">, </w:t>
      </w:r>
      <w:r w:rsidR="003261AA" w:rsidRPr="00E4766B">
        <w:rPr>
          <w:rFonts w:ascii="Times New Roman" w:hAnsi="Times New Roman" w:cs="Times New Roman"/>
          <w:color w:val="231F20"/>
          <w:sz w:val="24"/>
          <w:szCs w:val="24"/>
        </w:rPr>
        <w:t>sedam</w:t>
      </w:r>
      <w:r w:rsidRPr="00E4766B">
        <w:rPr>
          <w:rFonts w:ascii="Times New Roman" w:hAnsi="Times New Roman" w:cs="Times New Roman"/>
          <w:color w:val="231F20"/>
          <w:sz w:val="24"/>
          <w:szCs w:val="24"/>
        </w:rPr>
        <w:t xml:space="preserve"> (</w:t>
      </w:r>
      <w:r w:rsidR="003261AA" w:rsidRPr="00E4766B">
        <w:rPr>
          <w:rFonts w:ascii="Times New Roman" w:hAnsi="Times New Roman" w:cs="Times New Roman"/>
          <w:color w:val="231F20"/>
          <w:sz w:val="24"/>
          <w:szCs w:val="24"/>
        </w:rPr>
        <w:t>7</w:t>
      </w:r>
      <w:r w:rsidRPr="00E4766B">
        <w:rPr>
          <w:rFonts w:ascii="Times New Roman" w:hAnsi="Times New Roman" w:cs="Times New Roman"/>
          <w:color w:val="231F20"/>
          <w:sz w:val="24"/>
          <w:szCs w:val="24"/>
        </w:rPr>
        <w:t>) pomoćnih radnika</w:t>
      </w:r>
      <w:r w:rsidR="008B5F2A">
        <w:rPr>
          <w:rFonts w:ascii="Times New Roman" w:hAnsi="Times New Roman" w:cs="Times New Roman"/>
          <w:color w:val="231F20"/>
          <w:sz w:val="24"/>
          <w:szCs w:val="24"/>
        </w:rPr>
        <w:t>.</w:t>
      </w:r>
    </w:p>
    <w:p w:rsidR="003261AA" w:rsidRPr="00E4766B" w:rsidRDefault="003261AA" w:rsidP="003261AA">
      <w:pPr>
        <w:autoSpaceDE w:val="0"/>
        <w:autoSpaceDN w:val="0"/>
        <w:adjustRightInd w:val="0"/>
        <w:spacing w:after="0" w:line="240" w:lineRule="auto"/>
        <w:ind w:left="-284"/>
        <w:jc w:val="both"/>
        <w:rPr>
          <w:rFonts w:ascii="Times New Roman" w:hAnsi="Times New Roman" w:cs="Times New Roman"/>
          <w:sz w:val="24"/>
          <w:szCs w:val="24"/>
        </w:rPr>
      </w:pPr>
    </w:p>
    <w:p w:rsidR="00234477" w:rsidRDefault="00234477" w:rsidP="00234477">
      <w:pPr>
        <w:autoSpaceDE w:val="0"/>
        <w:autoSpaceDN w:val="0"/>
        <w:adjustRightInd w:val="0"/>
        <w:spacing w:after="0" w:line="240" w:lineRule="auto"/>
        <w:ind w:left="-284" w:hanging="284"/>
        <w:jc w:val="both"/>
        <w:rPr>
          <w:rFonts w:ascii="Times New Roman" w:hAnsi="Times New Roman" w:cs="Times New Roman"/>
          <w:sz w:val="24"/>
          <w:szCs w:val="24"/>
        </w:rPr>
      </w:pPr>
      <w:r w:rsidRPr="00E4766B">
        <w:rPr>
          <w:rFonts w:ascii="Times New Roman" w:hAnsi="Times New Roman" w:cs="Times New Roman"/>
          <w:sz w:val="24"/>
          <w:szCs w:val="24"/>
        </w:rPr>
        <w:t xml:space="preserve"> </w:t>
      </w:r>
      <w:r w:rsidR="00F85D6F" w:rsidRPr="00E4766B">
        <w:rPr>
          <w:rFonts w:ascii="Times New Roman" w:hAnsi="Times New Roman" w:cs="Times New Roman"/>
          <w:sz w:val="24"/>
          <w:szCs w:val="24"/>
        </w:rPr>
        <w:t xml:space="preserve">    </w:t>
      </w:r>
      <w:r w:rsidRPr="00E4766B">
        <w:rPr>
          <w:rFonts w:ascii="Times New Roman" w:hAnsi="Times New Roman" w:cs="Times New Roman"/>
          <w:sz w:val="24"/>
          <w:szCs w:val="24"/>
        </w:rPr>
        <w:t>Ponuditelj može angažirati i veći broj tehničkih stručnjaka od minimalno traženih.</w:t>
      </w:r>
    </w:p>
    <w:p w:rsidR="008B5F2A" w:rsidRDefault="008B5F2A" w:rsidP="00234477">
      <w:pPr>
        <w:autoSpaceDE w:val="0"/>
        <w:autoSpaceDN w:val="0"/>
        <w:adjustRightInd w:val="0"/>
        <w:spacing w:after="0" w:line="240" w:lineRule="auto"/>
        <w:ind w:left="-284" w:hanging="284"/>
        <w:jc w:val="both"/>
        <w:rPr>
          <w:rFonts w:ascii="Times New Roman" w:hAnsi="Times New Roman" w:cs="Times New Roman"/>
          <w:sz w:val="24"/>
          <w:szCs w:val="24"/>
        </w:rPr>
      </w:pPr>
    </w:p>
    <w:p w:rsidR="008B5F2A" w:rsidRDefault="008B5F2A" w:rsidP="008B5F2A">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Strani ponuditelji moraju se pridržavati važećih zakona i propisa koji reguliraju rad i boravak stranaca u Republici Hrvatskoj (Zakon o strancima (NN 130/11 i 74/13)).</w:t>
      </w:r>
    </w:p>
    <w:p w:rsidR="008B5F2A" w:rsidRPr="00E4766B" w:rsidRDefault="008B5F2A" w:rsidP="00234477">
      <w:pPr>
        <w:autoSpaceDE w:val="0"/>
        <w:autoSpaceDN w:val="0"/>
        <w:adjustRightInd w:val="0"/>
        <w:spacing w:after="0" w:line="240" w:lineRule="auto"/>
        <w:ind w:left="-284" w:hanging="284"/>
        <w:jc w:val="both"/>
        <w:rPr>
          <w:rFonts w:ascii="Times New Roman" w:hAnsi="Times New Roman" w:cs="Times New Roman"/>
          <w:sz w:val="24"/>
          <w:szCs w:val="24"/>
        </w:rPr>
      </w:pPr>
    </w:p>
    <w:p w:rsidR="00234477" w:rsidRDefault="00234477" w:rsidP="00D423A1">
      <w:pPr>
        <w:autoSpaceDE w:val="0"/>
        <w:autoSpaceDN w:val="0"/>
        <w:adjustRightInd w:val="0"/>
        <w:spacing w:after="0" w:line="240" w:lineRule="auto"/>
        <w:ind w:hanging="284"/>
        <w:jc w:val="both"/>
      </w:pPr>
    </w:p>
    <w:p w:rsidR="00F85D6F" w:rsidRPr="00FD180A" w:rsidRDefault="00F85D6F" w:rsidP="00F85D6F">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FD180A">
        <w:rPr>
          <w:rFonts w:ascii="Times New Roman" w:eastAsia="ArialOOEnc" w:hAnsi="Times New Roman" w:cs="Times New Roman"/>
          <w:b/>
          <w:i/>
          <w:color w:val="000000" w:themeColor="text1"/>
          <w:sz w:val="24"/>
          <w:szCs w:val="24"/>
        </w:rPr>
        <w:t xml:space="preserve">Kao preliminarni dokaz sposobnosti iz </w:t>
      </w:r>
      <w:r>
        <w:rPr>
          <w:rFonts w:ascii="Times New Roman" w:eastAsia="ArialOOEnc" w:hAnsi="Times New Roman" w:cs="Times New Roman"/>
          <w:b/>
          <w:i/>
          <w:color w:val="000000" w:themeColor="text1"/>
          <w:sz w:val="24"/>
          <w:szCs w:val="24"/>
        </w:rPr>
        <w:t xml:space="preserve">točke </w:t>
      </w:r>
      <w:r w:rsidR="006D08E0">
        <w:rPr>
          <w:rFonts w:ascii="Times New Roman" w:eastAsia="ArialOOEnc" w:hAnsi="Times New Roman" w:cs="Times New Roman"/>
          <w:b/>
          <w:i/>
          <w:color w:val="000000" w:themeColor="text1"/>
          <w:sz w:val="24"/>
          <w:szCs w:val="24"/>
        </w:rPr>
        <w:t>4.3.2.</w:t>
      </w:r>
      <w:r>
        <w:rPr>
          <w:rFonts w:ascii="Times New Roman" w:eastAsia="ArialOOEnc" w:hAnsi="Times New Roman" w:cs="Times New Roman"/>
          <w:b/>
          <w:i/>
          <w:color w:val="000000" w:themeColor="text1"/>
          <w:sz w:val="24"/>
          <w:szCs w:val="24"/>
        </w:rPr>
        <w:t>, gospodarski subjekt</w:t>
      </w:r>
      <w:r w:rsidRPr="00FD180A">
        <w:rPr>
          <w:rFonts w:ascii="Times New Roman" w:eastAsia="ArialOOEnc" w:hAnsi="Times New Roman" w:cs="Times New Roman"/>
          <w:b/>
          <w:i/>
          <w:color w:val="000000" w:themeColor="text1"/>
          <w:sz w:val="24"/>
          <w:szCs w:val="24"/>
        </w:rPr>
        <w:t xml:space="preserve"> u ponudi dostavlja:</w:t>
      </w:r>
    </w:p>
    <w:p w:rsidR="00F85D6F" w:rsidRPr="00FD180A" w:rsidRDefault="00F85D6F" w:rsidP="00AC7CFF">
      <w:pPr>
        <w:pStyle w:val="Odlomakpopisa"/>
        <w:numPr>
          <w:ilvl w:val="0"/>
          <w:numId w:val="4"/>
        </w:numPr>
        <w:autoSpaceDE w:val="0"/>
        <w:autoSpaceDN w:val="0"/>
        <w:adjustRightInd w:val="0"/>
        <w:spacing w:after="0" w:line="240" w:lineRule="auto"/>
        <w:jc w:val="both"/>
        <w:rPr>
          <w:rFonts w:ascii="Times New Roman" w:eastAsia="ArialOOEnc" w:hAnsi="Times New Roman" w:cs="Times New Roman"/>
          <w:b/>
          <w:i/>
          <w:iCs/>
          <w:color w:val="000000" w:themeColor="text1"/>
          <w:sz w:val="24"/>
          <w:szCs w:val="24"/>
        </w:rPr>
      </w:pPr>
      <w:r w:rsidRPr="00FD180A">
        <w:rPr>
          <w:rFonts w:ascii="Times New Roman" w:eastAsia="ArialOOEnc" w:hAnsi="Times New Roman" w:cs="Times New Roman"/>
          <w:b/>
          <w:i/>
          <w:color w:val="000000" w:themeColor="text1"/>
          <w:sz w:val="24"/>
          <w:szCs w:val="24"/>
        </w:rPr>
        <w:t xml:space="preserve">Ispunjen obrazac </w:t>
      </w:r>
      <w:r w:rsidRPr="00FD180A">
        <w:rPr>
          <w:rFonts w:ascii="Times New Roman" w:eastAsia="ArialOOEnc" w:hAnsi="Times New Roman" w:cs="Times New Roman"/>
          <w:b/>
          <w:bCs/>
          <w:i/>
          <w:color w:val="000000" w:themeColor="text1"/>
          <w:sz w:val="24"/>
          <w:szCs w:val="24"/>
        </w:rPr>
        <w:t xml:space="preserve">ESPD </w:t>
      </w:r>
      <w:r w:rsidRPr="00FD180A">
        <w:rPr>
          <w:rFonts w:ascii="Times New Roman" w:eastAsia="ArialOOEnc" w:hAnsi="Times New Roman" w:cs="Times New Roman"/>
          <w:b/>
          <w:i/>
          <w:color w:val="000000" w:themeColor="text1"/>
          <w:sz w:val="24"/>
          <w:szCs w:val="24"/>
        </w:rPr>
        <w:t xml:space="preserve">– </w:t>
      </w:r>
      <w:r>
        <w:rPr>
          <w:rFonts w:ascii="Times New Roman" w:eastAsia="ArialOOEnc" w:hAnsi="Times New Roman" w:cs="Times New Roman"/>
          <w:b/>
          <w:i/>
          <w:color w:val="000000" w:themeColor="text1"/>
          <w:sz w:val="24"/>
          <w:szCs w:val="24"/>
        </w:rPr>
        <w:t>(</w:t>
      </w:r>
      <w:r w:rsidRPr="00FD180A">
        <w:rPr>
          <w:rFonts w:ascii="Times New Roman" w:eastAsia="ArialOOEnc" w:hAnsi="Times New Roman" w:cs="Times New Roman"/>
          <w:b/>
          <w:i/>
          <w:iCs/>
          <w:color w:val="000000" w:themeColor="text1"/>
          <w:sz w:val="24"/>
          <w:szCs w:val="24"/>
        </w:rPr>
        <w:t xml:space="preserve">Dio IV: Kriteriji za odabir gospodarskog subjekta, Odjeljak </w:t>
      </w:r>
      <w:r w:rsidR="00DF54C1">
        <w:rPr>
          <w:rFonts w:ascii="Times New Roman" w:eastAsia="ArialOOEnc" w:hAnsi="Times New Roman" w:cs="Times New Roman"/>
          <w:b/>
          <w:i/>
          <w:iCs/>
          <w:color w:val="000000" w:themeColor="text1"/>
          <w:sz w:val="24"/>
          <w:szCs w:val="24"/>
        </w:rPr>
        <w:t>C: Tehnička i stručna sposobnost</w:t>
      </w:r>
      <w:r>
        <w:rPr>
          <w:rFonts w:ascii="Times New Roman" w:eastAsia="ArialOOEnc" w:hAnsi="Times New Roman" w:cs="Times New Roman"/>
          <w:b/>
          <w:i/>
          <w:iCs/>
          <w:color w:val="000000" w:themeColor="text1"/>
          <w:sz w:val="24"/>
          <w:szCs w:val="24"/>
        </w:rPr>
        <w:t>)</w:t>
      </w:r>
      <w:r w:rsidR="00DF54C1">
        <w:rPr>
          <w:rFonts w:ascii="Times New Roman" w:eastAsia="ArialOOEnc" w:hAnsi="Times New Roman" w:cs="Times New Roman"/>
          <w:b/>
          <w:i/>
          <w:iCs/>
          <w:color w:val="000000" w:themeColor="text1"/>
          <w:sz w:val="24"/>
          <w:szCs w:val="24"/>
        </w:rPr>
        <w:t>,</w:t>
      </w:r>
      <w:r>
        <w:rPr>
          <w:rFonts w:ascii="Times New Roman" w:eastAsia="ArialOOEnc" w:hAnsi="Times New Roman" w:cs="Times New Roman"/>
          <w:b/>
          <w:i/>
          <w:iCs/>
          <w:color w:val="000000" w:themeColor="text1"/>
          <w:sz w:val="24"/>
          <w:szCs w:val="24"/>
        </w:rPr>
        <w:t xml:space="preserve"> za sebe / članove zajednice gospodarskih subjekata te podugovaratelja /e (ako je primjenjivo) i za gospodarski/e subjekt/e na čiju sposobnost se oslanja (ako je primjenjivo)</w:t>
      </w:r>
    </w:p>
    <w:p w:rsidR="008521A1" w:rsidRPr="00917936" w:rsidRDefault="008521A1" w:rsidP="008521A1">
      <w:pPr>
        <w:widowControl w:val="0"/>
        <w:overflowPunct w:val="0"/>
        <w:autoSpaceDE w:val="0"/>
        <w:autoSpaceDN w:val="0"/>
        <w:adjustRightInd w:val="0"/>
        <w:spacing w:before="120" w:after="0" w:line="218" w:lineRule="auto"/>
        <w:ind w:left="-284"/>
        <w:jc w:val="both"/>
        <w:rPr>
          <w:rFonts w:ascii="Times New Roman" w:hAnsi="Times New Roman" w:cs="Times New Roman"/>
          <w:i/>
          <w:sz w:val="24"/>
          <w:szCs w:val="24"/>
        </w:rPr>
      </w:pPr>
      <w:r w:rsidRPr="00917936">
        <w:rPr>
          <w:rFonts w:ascii="Times New Roman" w:hAnsi="Times New Roman" w:cs="Times New Roman"/>
          <w:b/>
          <w:bCs/>
          <w:i/>
          <w:sz w:val="24"/>
          <w:szCs w:val="24"/>
        </w:rPr>
        <w:t>4.3.2.1. Za inženjera gradilišta-građevinske struke,</w:t>
      </w:r>
      <w:r w:rsidRPr="00917936">
        <w:rPr>
          <w:rFonts w:ascii="Times New Roman" w:hAnsi="Times New Roman" w:cs="Times New Roman"/>
          <w:b/>
          <w:bCs/>
          <w:i/>
          <w:color w:val="3366FF"/>
          <w:sz w:val="24"/>
          <w:szCs w:val="24"/>
        </w:rPr>
        <w:t xml:space="preserve"> </w:t>
      </w:r>
      <w:r w:rsidRPr="00917936">
        <w:rPr>
          <w:rFonts w:ascii="Times New Roman" w:hAnsi="Times New Roman" w:cs="Times New Roman"/>
          <w:b/>
          <w:bCs/>
          <w:i/>
          <w:sz w:val="24"/>
          <w:szCs w:val="24"/>
        </w:rPr>
        <w:t>u svojstvu ovlaštenog voditelja građenja ili ovlaštenog voditelja radova</w:t>
      </w:r>
      <w:bookmarkStart w:id="0" w:name="page19"/>
      <w:bookmarkEnd w:id="0"/>
    </w:p>
    <w:p w:rsidR="00F85D6F" w:rsidRPr="00917936" w:rsidRDefault="00F85D6F" w:rsidP="00F85D6F">
      <w:pPr>
        <w:autoSpaceDE w:val="0"/>
        <w:autoSpaceDN w:val="0"/>
        <w:adjustRightInd w:val="0"/>
        <w:spacing w:after="0" w:line="240" w:lineRule="auto"/>
        <w:jc w:val="both"/>
        <w:rPr>
          <w:rFonts w:ascii="Times New Roman" w:hAnsi="Times New Roman" w:cs="Times New Roman"/>
          <w:sz w:val="24"/>
          <w:szCs w:val="24"/>
        </w:rPr>
      </w:pPr>
    </w:p>
    <w:p w:rsidR="00F85D6F" w:rsidRPr="00E4766B" w:rsidRDefault="00234477" w:rsidP="00F85D6F">
      <w:pPr>
        <w:autoSpaceDE w:val="0"/>
        <w:autoSpaceDN w:val="0"/>
        <w:adjustRightInd w:val="0"/>
        <w:spacing w:after="0" w:line="240" w:lineRule="auto"/>
        <w:ind w:left="-284" w:hanging="284"/>
        <w:jc w:val="both"/>
        <w:rPr>
          <w:rFonts w:ascii="Times New Roman" w:hAnsi="Times New Roman" w:cs="Times New Roman"/>
          <w:sz w:val="24"/>
          <w:szCs w:val="24"/>
        </w:rPr>
      </w:pPr>
      <w:r w:rsidRPr="00E4766B">
        <w:rPr>
          <w:rFonts w:ascii="Times New Roman" w:hAnsi="Times New Roman" w:cs="Times New Roman"/>
          <w:sz w:val="24"/>
          <w:szCs w:val="24"/>
        </w:rPr>
        <w:t xml:space="preserve"> </w:t>
      </w:r>
      <w:r w:rsidR="00F85D6F" w:rsidRPr="00E4766B">
        <w:rPr>
          <w:rFonts w:ascii="Times New Roman" w:hAnsi="Times New Roman" w:cs="Times New Roman"/>
          <w:sz w:val="24"/>
          <w:szCs w:val="24"/>
        </w:rPr>
        <w:t xml:space="preserve">     </w:t>
      </w:r>
      <w:r w:rsidRPr="00E4766B">
        <w:rPr>
          <w:rFonts w:ascii="Times New Roman" w:hAnsi="Times New Roman" w:cs="Times New Roman"/>
          <w:sz w:val="24"/>
          <w:szCs w:val="24"/>
        </w:rPr>
        <w:t xml:space="preserve">Naručitelj može, prije donošenja odluke, od ponuditelja koji je podnio ekonomski najpovoljniju ponudu, zatražiti u primjerenom roku (ne kraćem od pet dana) dostavu ažuriranih popratnih dokumenata: </w:t>
      </w:r>
    </w:p>
    <w:p w:rsidR="00F85D6F" w:rsidRPr="00E4766B" w:rsidRDefault="00234477" w:rsidP="00AC7CFF">
      <w:pPr>
        <w:pStyle w:val="Odlomakpopisa"/>
        <w:numPr>
          <w:ilvl w:val="0"/>
          <w:numId w:val="4"/>
        </w:numPr>
        <w:autoSpaceDE w:val="0"/>
        <w:autoSpaceDN w:val="0"/>
        <w:adjustRightInd w:val="0"/>
        <w:spacing w:after="0" w:line="240" w:lineRule="auto"/>
        <w:jc w:val="both"/>
        <w:rPr>
          <w:rFonts w:ascii="Times New Roman" w:hAnsi="Times New Roman" w:cs="Times New Roman"/>
          <w:b/>
          <w:bCs/>
          <w:i/>
          <w:iCs/>
          <w:sz w:val="24"/>
          <w:szCs w:val="24"/>
        </w:rPr>
      </w:pPr>
      <w:r w:rsidRPr="00E4766B">
        <w:rPr>
          <w:rFonts w:ascii="Times New Roman" w:hAnsi="Times New Roman" w:cs="Times New Roman"/>
          <w:sz w:val="24"/>
          <w:szCs w:val="24"/>
        </w:rPr>
        <w:t>Životopis iz kojeg je vidljivo traženo iskustvo;</w:t>
      </w:r>
    </w:p>
    <w:p w:rsidR="00F85D6F" w:rsidRPr="00E4766B" w:rsidRDefault="00234477" w:rsidP="00AC7CFF">
      <w:pPr>
        <w:pStyle w:val="Odlomakpopisa"/>
        <w:numPr>
          <w:ilvl w:val="0"/>
          <w:numId w:val="4"/>
        </w:numPr>
        <w:autoSpaceDE w:val="0"/>
        <w:autoSpaceDN w:val="0"/>
        <w:adjustRightInd w:val="0"/>
        <w:spacing w:after="0" w:line="240" w:lineRule="auto"/>
        <w:jc w:val="both"/>
        <w:rPr>
          <w:rFonts w:ascii="Times New Roman" w:hAnsi="Times New Roman" w:cs="Times New Roman"/>
          <w:b/>
          <w:bCs/>
          <w:i/>
          <w:iCs/>
          <w:sz w:val="24"/>
          <w:szCs w:val="24"/>
        </w:rPr>
      </w:pPr>
      <w:r w:rsidRPr="00E4766B">
        <w:rPr>
          <w:rFonts w:ascii="Times New Roman" w:hAnsi="Times New Roman" w:cs="Times New Roman"/>
          <w:sz w:val="24"/>
          <w:szCs w:val="24"/>
        </w:rPr>
        <w:t>Potvrdu (o podacima iz imenika, upisnika, evidencija ili zbirke isprava) nadležne Hrvatske</w:t>
      </w:r>
      <w:r w:rsidR="00F85D6F" w:rsidRPr="00E4766B">
        <w:rPr>
          <w:rFonts w:ascii="Times New Roman" w:hAnsi="Times New Roman" w:cs="Times New Roman"/>
          <w:sz w:val="24"/>
          <w:szCs w:val="24"/>
        </w:rPr>
        <w:t xml:space="preserve"> </w:t>
      </w:r>
      <w:r w:rsidRPr="00E4766B">
        <w:rPr>
          <w:rFonts w:ascii="Times New Roman" w:hAnsi="Times New Roman" w:cs="Times New Roman"/>
          <w:sz w:val="24"/>
          <w:szCs w:val="24"/>
        </w:rPr>
        <w:t>komore za ovlaštenog stručnjaka, koja mora sadržavati sljedeće podatke:</w:t>
      </w:r>
    </w:p>
    <w:p w:rsidR="00F85D6F" w:rsidRPr="00E4766B" w:rsidRDefault="00234477" w:rsidP="00F85D6F">
      <w:pPr>
        <w:pStyle w:val="Odlomakpopisa"/>
        <w:autoSpaceDE w:val="0"/>
        <w:autoSpaceDN w:val="0"/>
        <w:adjustRightInd w:val="0"/>
        <w:spacing w:after="0" w:line="240" w:lineRule="auto"/>
        <w:jc w:val="both"/>
        <w:rPr>
          <w:rFonts w:ascii="Times New Roman" w:hAnsi="Times New Roman" w:cs="Times New Roman"/>
          <w:sz w:val="24"/>
          <w:szCs w:val="24"/>
        </w:rPr>
      </w:pPr>
      <w:r w:rsidRPr="00E4766B">
        <w:rPr>
          <w:rFonts w:ascii="Times New Roman" w:hAnsi="Times New Roman" w:cs="Times New Roman"/>
          <w:sz w:val="24"/>
          <w:szCs w:val="24"/>
        </w:rPr>
        <w:t xml:space="preserve"> - naziv tvrtke zaposlenja, </w:t>
      </w:r>
    </w:p>
    <w:p w:rsidR="00F85D6F" w:rsidRPr="00E4766B" w:rsidRDefault="00234477" w:rsidP="00F85D6F">
      <w:pPr>
        <w:pStyle w:val="Odlomakpopisa"/>
        <w:autoSpaceDE w:val="0"/>
        <w:autoSpaceDN w:val="0"/>
        <w:adjustRightInd w:val="0"/>
        <w:spacing w:after="0" w:line="240" w:lineRule="auto"/>
        <w:jc w:val="both"/>
        <w:rPr>
          <w:rFonts w:ascii="Times New Roman" w:hAnsi="Times New Roman" w:cs="Times New Roman"/>
          <w:sz w:val="24"/>
          <w:szCs w:val="24"/>
        </w:rPr>
      </w:pPr>
      <w:r w:rsidRPr="00E4766B">
        <w:rPr>
          <w:rFonts w:ascii="Times New Roman" w:hAnsi="Times New Roman" w:cs="Times New Roman"/>
          <w:sz w:val="24"/>
          <w:szCs w:val="24"/>
        </w:rPr>
        <w:t xml:space="preserve">- navod o aktivnom statusu ovlaštenog člana, </w:t>
      </w:r>
    </w:p>
    <w:p w:rsidR="0041653E" w:rsidRDefault="00234477" w:rsidP="00253136">
      <w:pPr>
        <w:pStyle w:val="Odlomakpopisa"/>
        <w:autoSpaceDE w:val="0"/>
        <w:autoSpaceDN w:val="0"/>
        <w:adjustRightInd w:val="0"/>
        <w:spacing w:after="0" w:line="240" w:lineRule="auto"/>
        <w:jc w:val="both"/>
        <w:rPr>
          <w:rFonts w:ascii="Times New Roman" w:hAnsi="Times New Roman" w:cs="Times New Roman"/>
          <w:sz w:val="24"/>
          <w:szCs w:val="24"/>
        </w:rPr>
      </w:pPr>
      <w:r w:rsidRPr="00E4766B">
        <w:rPr>
          <w:rFonts w:ascii="Times New Roman" w:hAnsi="Times New Roman" w:cs="Times New Roman"/>
          <w:sz w:val="24"/>
          <w:szCs w:val="24"/>
        </w:rPr>
        <w:t>- navod da ovlaštenom članu nije izrečena mj</w:t>
      </w:r>
      <w:r w:rsidR="00253136" w:rsidRPr="00E4766B">
        <w:rPr>
          <w:rFonts w:ascii="Times New Roman" w:hAnsi="Times New Roman" w:cs="Times New Roman"/>
          <w:sz w:val="24"/>
          <w:szCs w:val="24"/>
        </w:rPr>
        <w:t>era zabrane obavljanja poslova</w:t>
      </w:r>
    </w:p>
    <w:p w:rsidR="0041653E" w:rsidRDefault="0041653E" w:rsidP="00253136">
      <w:pPr>
        <w:pStyle w:val="Odlomakpopisa"/>
        <w:autoSpaceDE w:val="0"/>
        <w:autoSpaceDN w:val="0"/>
        <w:adjustRightInd w:val="0"/>
        <w:spacing w:after="0" w:line="240" w:lineRule="auto"/>
        <w:jc w:val="both"/>
        <w:rPr>
          <w:rFonts w:ascii="Times New Roman" w:hAnsi="Times New Roman" w:cs="Times New Roman"/>
          <w:sz w:val="24"/>
          <w:szCs w:val="24"/>
        </w:rPr>
      </w:pPr>
    </w:p>
    <w:p w:rsidR="0041653E" w:rsidRDefault="0041653E" w:rsidP="0041653E">
      <w:pPr>
        <w:widowControl w:val="0"/>
        <w:overflowPunct w:val="0"/>
        <w:autoSpaceDE w:val="0"/>
        <w:autoSpaceDN w:val="0"/>
        <w:adjustRightInd w:val="0"/>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ili </w:t>
      </w:r>
    </w:p>
    <w:p w:rsidR="0041653E" w:rsidRDefault="0041653E" w:rsidP="0041653E">
      <w:pPr>
        <w:widowControl w:val="0"/>
        <w:overflowPunct w:val="0"/>
        <w:autoSpaceDE w:val="0"/>
        <w:autoSpaceDN w:val="0"/>
        <w:adjustRightInd w:val="0"/>
        <w:spacing w:after="0" w:line="240" w:lineRule="auto"/>
        <w:ind w:left="284" w:firstLine="436"/>
        <w:jc w:val="both"/>
        <w:rPr>
          <w:rFonts w:ascii="Times New Roman" w:hAnsi="Times New Roman" w:cs="Times New Roman"/>
          <w:sz w:val="24"/>
          <w:szCs w:val="24"/>
        </w:rPr>
      </w:pPr>
    </w:p>
    <w:p w:rsidR="0041653E" w:rsidRPr="00F50A16" w:rsidRDefault="0041653E" w:rsidP="00AC7CFF">
      <w:pPr>
        <w:pStyle w:val="Odlomakpopisa"/>
        <w:numPr>
          <w:ilvl w:val="0"/>
          <w:numId w:val="31"/>
        </w:numPr>
        <w:rPr>
          <w:rFonts w:ascii="Times New Roman" w:hAnsi="Times New Roman" w:cs="Times New Roman"/>
          <w:sz w:val="24"/>
          <w:szCs w:val="24"/>
        </w:rPr>
      </w:pPr>
      <w:r w:rsidRPr="00F50A16">
        <w:rPr>
          <w:rFonts w:ascii="Times New Roman" w:hAnsi="Times New Roman" w:cs="Times New Roman"/>
          <w:sz w:val="24"/>
          <w:szCs w:val="24"/>
        </w:rPr>
        <w:t>Potvrdu o upisu u evidenciju ovlaštenih stranih osoba nadležne Hrvatske komore</w:t>
      </w:r>
    </w:p>
    <w:p w:rsidR="0041653E" w:rsidRDefault="0041653E" w:rsidP="0041653E">
      <w:pPr>
        <w:ind w:left="851" w:hanging="283"/>
        <w:rPr>
          <w:rFonts w:ascii="Times New Roman" w:hAnsi="Times New Roman" w:cs="Times New Roman"/>
          <w:sz w:val="24"/>
          <w:szCs w:val="24"/>
        </w:rPr>
      </w:pPr>
      <w:r>
        <w:rPr>
          <w:rFonts w:ascii="Times New Roman" w:hAnsi="Times New Roman" w:cs="Times New Roman"/>
          <w:sz w:val="24"/>
          <w:szCs w:val="24"/>
        </w:rPr>
        <w:t>ili</w:t>
      </w:r>
    </w:p>
    <w:p w:rsidR="0041653E" w:rsidRPr="00F50A16" w:rsidRDefault="0041653E" w:rsidP="00AC7CFF">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F50A16">
        <w:rPr>
          <w:rFonts w:ascii="Times New Roman" w:eastAsia="Times New Roman" w:hAnsi="Times New Roman" w:cs="Times New Roman"/>
          <w:sz w:val="24"/>
          <w:szCs w:val="24"/>
          <w:lang w:eastAsia="hr-HR"/>
        </w:rPr>
        <w:t>Potvrdu o članstvu ili EU potvrda odgovarajuće nadležne komore zemlje poslovnog nastana, uz koju potvrdu, ponuditelj mora dostaviti Izjavu, koju daje osoba koja je ovlaštena za zastupanje pravne osobe, kojom se pravna osoba obvezuje, da će po sklapanju Ugovora dostaviti potvrdu nadležne Hrvatske komore o upisu u eviden</w:t>
      </w:r>
      <w:r w:rsidR="006A2A06" w:rsidRPr="00F50A16">
        <w:rPr>
          <w:rFonts w:ascii="Times New Roman" w:eastAsia="Times New Roman" w:hAnsi="Times New Roman" w:cs="Times New Roman"/>
          <w:sz w:val="24"/>
          <w:szCs w:val="24"/>
          <w:lang w:eastAsia="hr-HR"/>
        </w:rPr>
        <w:t>ciju stranih ovlaštenih osoba</w:t>
      </w:r>
    </w:p>
    <w:p w:rsidR="0041653E" w:rsidRDefault="0041653E" w:rsidP="0041653E">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41653E" w:rsidRDefault="0041653E" w:rsidP="0041653E">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ili</w:t>
      </w:r>
    </w:p>
    <w:p w:rsidR="0041653E" w:rsidRPr="000167FD" w:rsidRDefault="0041653E" w:rsidP="0041653E">
      <w:pPr>
        <w:pStyle w:val="Odlomakpopisa"/>
        <w:spacing w:after="0" w:line="240" w:lineRule="auto"/>
        <w:ind w:left="709" w:hanging="283"/>
        <w:jc w:val="both"/>
        <w:rPr>
          <w:rFonts w:ascii="Times New Roman" w:eastAsia="Times New Roman" w:hAnsi="Times New Roman" w:cs="Times New Roman"/>
          <w:sz w:val="24"/>
          <w:szCs w:val="24"/>
          <w:lang w:eastAsia="hr-HR"/>
        </w:rPr>
      </w:pPr>
    </w:p>
    <w:p w:rsidR="0041653E" w:rsidRPr="00F50A16" w:rsidRDefault="0041653E" w:rsidP="00AC7CFF">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F50A16">
        <w:rPr>
          <w:rFonts w:ascii="Times New Roman" w:eastAsia="Times New Roman" w:hAnsi="Times New Roman" w:cs="Times New Roman"/>
          <w:sz w:val="24"/>
          <w:szCs w:val="24"/>
          <w:lang w:eastAsia="hr-HR"/>
        </w:rPr>
        <w:lastRenderedPageBreak/>
        <w:t>Potvrdu o predanom (potpunom ili nepotpunom) Zahtjevu za obavljanje regulirane profesije odgovarajuće struke u Republici Hrvatskoj.</w:t>
      </w:r>
    </w:p>
    <w:p w:rsidR="0041653E" w:rsidRPr="000167FD" w:rsidRDefault="0041653E" w:rsidP="0041653E">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167FD">
        <w:rPr>
          <w:rFonts w:ascii="Times New Roman" w:eastAsia="Times New Roman" w:hAnsi="Times New Roman" w:cs="Times New Roman"/>
          <w:sz w:val="24"/>
          <w:szCs w:val="24"/>
          <w:lang w:eastAsia="hr-HR"/>
        </w:rPr>
        <w:t>Uz navedenu potvrde, ponuditelj mora dostaviti Izjavu, koju daje osoba koja je ovlaštena za zastupanje pravne osobe, kojom se pravna osoba obvezuje, da će po sklapanju ugovora, dostaviti potvrdu nadležne Hrvatske komore o upisu u evidenciju stranih ovlaštenih osoba.</w:t>
      </w:r>
    </w:p>
    <w:p w:rsidR="0041653E" w:rsidRPr="000167FD" w:rsidRDefault="0041653E" w:rsidP="0041653E">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41653E" w:rsidRPr="00E4766B" w:rsidRDefault="0041653E" w:rsidP="00253136">
      <w:pPr>
        <w:pStyle w:val="Odlomakpopisa"/>
        <w:autoSpaceDE w:val="0"/>
        <w:autoSpaceDN w:val="0"/>
        <w:adjustRightInd w:val="0"/>
        <w:spacing w:after="0" w:line="240" w:lineRule="auto"/>
        <w:jc w:val="both"/>
        <w:rPr>
          <w:rFonts w:ascii="Times New Roman" w:hAnsi="Times New Roman" w:cs="Times New Roman"/>
          <w:sz w:val="24"/>
          <w:szCs w:val="24"/>
        </w:rPr>
      </w:pPr>
    </w:p>
    <w:p w:rsidR="008521A1" w:rsidRPr="00E4766B" w:rsidRDefault="008521A1" w:rsidP="00253136">
      <w:pPr>
        <w:pStyle w:val="Odlomakpopisa"/>
        <w:autoSpaceDE w:val="0"/>
        <w:autoSpaceDN w:val="0"/>
        <w:adjustRightInd w:val="0"/>
        <w:spacing w:after="0" w:line="240" w:lineRule="auto"/>
        <w:jc w:val="both"/>
        <w:rPr>
          <w:rFonts w:ascii="Times New Roman" w:hAnsi="Times New Roman" w:cs="Times New Roman"/>
          <w:sz w:val="24"/>
          <w:szCs w:val="24"/>
        </w:rPr>
      </w:pPr>
    </w:p>
    <w:p w:rsidR="008521A1" w:rsidRPr="00E4766B" w:rsidRDefault="008521A1" w:rsidP="008521A1">
      <w:pPr>
        <w:widowControl w:val="0"/>
        <w:overflowPunct w:val="0"/>
        <w:autoSpaceDE w:val="0"/>
        <w:autoSpaceDN w:val="0"/>
        <w:adjustRightInd w:val="0"/>
        <w:spacing w:after="0" w:line="218" w:lineRule="auto"/>
        <w:ind w:left="901" w:hanging="1185"/>
        <w:jc w:val="both"/>
        <w:rPr>
          <w:rFonts w:ascii="Times New Roman" w:hAnsi="Times New Roman" w:cs="Times New Roman"/>
          <w:color w:val="000000" w:themeColor="text1"/>
          <w:sz w:val="24"/>
          <w:szCs w:val="24"/>
        </w:rPr>
      </w:pPr>
      <w:r w:rsidRPr="00E4766B">
        <w:rPr>
          <w:rFonts w:ascii="Times New Roman" w:hAnsi="Times New Roman" w:cs="Times New Roman"/>
          <w:b/>
          <w:bCs/>
          <w:color w:val="000000" w:themeColor="text1"/>
          <w:sz w:val="24"/>
          <w:szCs w:val="24"/>
          <w:u w:val="single"/>
        </w:rPr>
        <w:t>4.3.2.2. Za radnike građevinske struke</w:t>
      </w:r>
    </w:p>
    <w:p w:rsidR="008521A1" w:rsidRPr="00E4766B" w:rsidRDefault="008521A1" w:rsidP="008521A1">
      <w:pPr>
        <w:widowControl w:val="0"/>
        <w:overflowPunct w:val="0"/>
        <w:autoSpaceDE w:val="0"/>
        <w:autoSpaceDN w:val="0"/>
        <w:adjustRightInd w:val="0"/>
        <w:spacing w:before="120" w:after="120" w:line="226" w:lineRule="auto"/>
        <w:ind w:left="-284"/>
        <w:jc w:val="both"/>
        <w:rPr>
          <w:rFonts w:ascii="Times New Roman" w:hAnsi="Times New Roman" w:cs="Times New Roman"/>
          <w:sz w:val="24"/>
          <w:szCs w:val="24"/>
        </w:rPr>
      </w:pPr>
      <w:r w:rsidRPr="00E4766B">
        <w:rPr>
          <w:rFonts w:ascii="Times New Roman" w:hAnsi="Times New Roman" w:cs="Times New Roman"/>
          <w:b/>
          <w:bCs/>
          <w:sz w:val="24"/>
          <w:szCs w:val="24"/>
        </w:rPr>
        <w:t>Naručitelj će prije donošenja odluke, od ponuditelja koji je podnio ekonomski najpovoljniju ponudu, zatražiti u primjerenom roku (ne kraćem od pet dana) dostavu ažuriranih popratnih dokumenata:</w:t>
      </w:r>
    </w:p>
    <w:p w:rsidR="008521A1" w:rsidRDefault="002A2235" w:rsidP="00AC7CFF">
      <w:pPr>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521A1" w:rsidRPr="00E4766B">
        <w:rPr>
          <w:rFonts w:ascii="Times New Roman" w:hAnsi="Times New Roman" w:cs="Times New Roman"/>
          <w:sz w:val="24"/>
          <w:szCs w:val="24"/>
        </w:rPr>
        <w:t>zjavu, potpisanu i ovjerenu od strane gospodarskog subjekta čiji su radni zaposlenici, da će taj radnik biti angažiran na poslovima koji su predmet ovog postupka javne nabave, a ukoliko nije zaposlen dovoljna je potpisana izjava radnika u kojoj treba biti navedeno da nije zaposlen, ali da će biti na raspolaganju za poslove koji su pre</w:t>
      </w:r>
      <w:r w:rsidR="006F0BC4">
        <w:rPr>
          <w:rFonts w:ascii="Times New Roman" w:hAnsi="Times New Roman" w:cs="Times New Roman"/>
          <w:sz w:val="24"/>
          <w:szCs w:val="24"/>
        </w:rPr>
        <w:t>dmet ovog postupka javne nabave</w:t>
      </w:r>
      <w:r w:rsidR="006A2A06">
        <w:rPr>
          <w:rFonts w:ascii="Times New Roman" w:hAnsi="Times New Roman" w:cs="Times New Roman"/>
          <w:sz w:val="24"/>
          <w:szCs w:val="24"/>
        </w:rPr>
        <w:t>.</w:t>
      </w:r>
    </w:p>
    <w:p w:rsidR="006A2A06" w:rsidRDefault="006A2A06" w:rsidP="006A2A06">
      <w:pPr>
        <w:widowControl w:val="0"/>
        <w:overflowPunct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Gospodarski subjekt može koristiti predložak popisa/izjave – OBRAZAC 4. ove Dokumentacije o nabavi.</w:t>
      </w:r>
    </w:p>
    <w:p w:rsidR="006F0BC4" w:rsidRDefault="006F0BC4" w:rsidP="006F0BC4">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5B1320" w:rsidRDefault="005B1320" w:rsidP="00B05C2C">
      <w:pPr>
        <w:autoSpaceDE w:val="0"/>
        <w:autoSpaceDN w:val="0"/>
        <w:adjustRightInd w:val="0"/>
        <w:spacing w:after="0" w:line="240" w:lineRule="auto"/>
        <w:jc w:val="both"/>
        <w:rPr>
          <w:rFonts w:ascii="Times New Roman" w:hAnsi="Times New Roman" w:cs="Times New Roman"/>
          <w:sz w:val="24"/>
          <w:szCs w:val="24"/>
        </w:rPr>
      </w:pPr>
    </w:p>
    <w:p w:rsidR="00E4766B" w:rsidRDefault="00E4766B" w:rsidP="00B05C2C">
      <w:pPr>
        <w:autoSpaceDE w:val="0"/>
        <w:autoSpaceDN w:val="0"/>
        <w:adjustRightInd w:val="0"/>
        <w:spacing w:after="0" w:line="240" w:lineRule="auto"/>
        <w:jc w:val="both"/>
        <w:rPr>
          <w:rFonts w:ascii="Times New Roman" w:hAnsi="Times New Roman" w:cs="Times New Roman"/>
          <w:b/>
          <w:bCs/>
          <w:i/>
          <w:iCs/>
          <w:sz w:val="24"/>
          <w:szCs w:val="24"/>
        </w:rPr>
      </w:pPr>
    </w:p>
    <w:p w:rsidR="00D423A1" w:rsidRDefault="00D423A1" w:rsidP="00AC7CFF">
      <w:pPr>
        <w:pStyle w:val="Odlomakpopisa"/>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B05C2C">
        <w:rPr>
          <w:rFonts w:ascii="Times New Roman" w:hAnsi="Times New Roman" w:cs="Times New Roman"/>
          <w:b/>
          <w:bCs/>
          <w:i/>
          <w:iCs/>
          <w:sz w:val="24"/>
          <w:szCs w:val="24"/>
        </w:rPr>
        <w:t>EUROPSKA JEDINSTVENA DOKUMENTACIJA O NABAVI (ESPD)</w:t>
      </w:r>
    </w:p>
    <w:p w:rsidR="00014E4E" w:rsidRDefault="00014E4E" w:rsidP="00014E4E">
      <w:pPr>
        <w:autoSpaceDE w:val="0"/>
        <w:autoSpaceDN w:val="0"/>
        <w:adjustRightInd w:val="0"/>
        <w:spacing w:after="0" w:line="240" w:lineRule="auto"/>
        <w:jc w:val="both"/>
        <w:rPr>
          <w:rFonts w:ascii="Times New Roman" w:hAnsi="Times New Roman" w:cs="Times New Roman"/>
          <w:b/>
          <w:bCs/>
          <w:i/>
          <w:iCs/>
          <w:sz w:val="24"/>
          <w:szCs w:val="24"/>
        </w:rPr>
      </w:pPr>
    </w:p>
    <w:p w:rsidR="00014E4E" w:rsidRDefault="00014E4E" w:rsidP="00014E4E">
      <w:pPr>
        <w:autoSpaceDE w:val="0"/>
        <w:autoSpaceDN w:val="0"/>
        <w:adjustRightInd w:val="0"/>
        <w:spacing w:after="0" w:line="240" w:lineRule="auto"/>
        <w:jc w:val="both"/>
        <w:rPr>
          <w:rFonts w:ascii="Times New Roman" w:hAnsi="Times New Roman" w:cs="Times New Roman"/>
          <w:b/>
          <w:bCs/>
          <w:i/>
          <w:sz w:val="24"/>
          <w:szCs w:val="24"/>
        </w:rPr>
      </w:pPr>
      <w:r>
        <w:rPr>
          <w:rFonts w:ascii="Times New Roman" w:eastAsia="ArialOOEnc" w:hAnsi="Times New Roman" w:cs="Times New Roman"/>
          <w:b/>
          <w:bCs/>
          <w:i/>
          <w:sz w:val="24"/>
          <w:szCs w:val="24"/>
        </w:rPr>
        <w:t>5.1.</w:t>
      </w:r>
      <w:r w:rsidRPr="007F1F89">
        <w:rPr>
          <w:rFonts w:ascii="Times New Roman" w:eastAsia="ArialOOEnc" w:hAnsi="Times New Roman" w:cs="Times New Roman"/>
          <w:b/>
          <w:bCs/>
          <w:i/>
          <w:sz w:val="24"/>
          <w:szCs w:val="24"/>
        </w:rPr>
        <w:t xml:space="preserve"> </w:t>
      </w:r>
      <w:r>
        <w:rPr>
          <w:rFonts w:ascii="Times New Roman" w:hAnsi="Times New Roman" w:cs="Times New Roman"/>
          <w:b/>
          <w:bCs/>
          <w:i/>
          <w:sz w:val="24"/>
          <w:szCs w:val="24"/>
        </w:rPr>
        <w:t>Navod da je gospodarski</w:t>
      </w:r>
      <w:r w:rsidRPr="007F1F89">
        <w:rPr>
          <w:rFonts w:ascii="Times New Roman" w:hAnsi="Times New Roman" w:cs="Times New Roman"/>
          <w:b/>
          <w:bCs/>
          <w:i/>
          <w:sz w:val="24"/>
          <w:szCs w:val="24"/>
        </w:rPr>
        <w:t xml:space="preserve"> subjekt u ponudi obvezan dostaviti ESPD kao preliminarni dokaz da ispunjava tražene kriter</w:t>
      </w:r>
      <w:r>
        <w:rPr>
          <w:rFonts w:ascii="Times New Roman" w:hAnsi="Times New Roman" w:cs="Times New Roman"/>
          <w:b/>
          <w:bCs/>
          <w:i/>
          <w:sz w:val="24"/>
          <w:szCs w:val="24"/>
        </w:rPr>
        <w:t>ije za kvalitativnu odabir gospodarskog</w:t>
      </w:r>
      <w:r w:rsidRPr="007F1F89">
        <w:rPr>
          <w:rFonts w:ascii="Times New Roman" w:hAnsi="Times New Roman" w:cs="Times New Roman"/>
          <w:b/>
          <w:bCs/>
          <w:i/>
          <w:sz w:val="24"/>
          <w:szCs w:val="24"/>
        </w:rPr>
        <w:t xml:space="preserve"> subjekta, te upute za popunjavanje ESPD obrasca</w:t>
      </w:r>
    </w:p>
    <w:p w:rsidR="00E60F2B" w:rsidRPr="00014E4E" w:rsidRDefault="00E60F2B" w:rsidP="00014E4E">
      <w:pPr>
        <w:autoSpaceDE w:val="0"/>
        <w:autoSpaceDN w:val="0"/>
        <w:adjustRightInd w:val="0"/>
        <w:spacing w:after="0" w:line="240" w:lineRule="auto"/>
        <w:jc w:val="both"/>
        <w:rPr>
          <w:rFonts w:ascii="Times New Roman" w:hAnsi="Times New Roman" w:cs="Times New Roman"/>
          <w:b/>
          <w:bCs/>
          <w:iCs/>
          <w:sz w:val="24"/>
          <w:szCs w:val="24"/>
        </w:rPr>
      </w:pP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ESPD je ažurirana formalna izjava gospodarskog subjekta, koja služi kao preliminarni dokaz umjesto potvrda koje izdaju tijela javne vlasti ili treće strane, a kojima se potvrđuje da taj gospodarski subjekt:</w:t>
      </w:r>
    </w:p>
    <w:p w:rsidR="007C457C" w:rsidRP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 - nije u jednoj od situacija zbog koje se gospodarski subjekt isključuje ili može isključiti iz postupka javne nabave (osnove za isključenje),</w:t>
      </w:r>
    </w:p>
    <w:p w:rsidR="00CA7474" w:rsidRP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 - ispunjava tražene kriterije za odabir gospodarskog subjekta.</w:t>
      </w:r>
    </w:p>
    <w:p w:rsidR="00010A72" w:rsidRDefault="00010A72" w:rsidP="00CA7474">
      <w:pPr>
        <w:autoSpaceDE w:val="0"/>
        <w:autoSpaceDN w:val="0"/>
        <w:adjustRightInd w:val="0"/>
        <w:spacing w:after="0" w:line="240" w:lineRule="auto"/>
        <w:jc w:val="both"/>
        <w:rPr>
          <w:rFonts w:ascii="Times New Roman" w:hAnsi="Times New Roman" w:cs="Times New Roman"/>
          <w:b/>
          <w:bCs/>
          <w:i/>
          <w:sz w:val="24"/>
          <w:szCs w:val="24"/>
        </w:rPr>
      </w:pP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U ESPD navode se izdavatelji popratnih dokumenata te sadržava izjavu da će gospodarski subjekt moći, na zahtjev i bez odgode, Naručitelju dostaviti te dokumente. Ako Naručitelj može dobiti popratne dokumente izravno, pristupanjem bazi podataka, gospodarski subjekt u ESPD navodi podatke koji su potrebni u tu svrhu, npr. internetska adresa baze podataka, svi identifikacijski podaci i izjava o pristanku, ako je potrebno. </w:t>
      </w:r>
    </w:p>
    <w:p w:rsidR="007C457C" w:rsidRP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Servis za elektroničko popunjavanje ESPD-a (.xml format) je dostupan na internetskoj adresi </w:t>
      </w:r>
      <w:hyperlink r:id="rId18" w:history="1">
        <w:r w:rsidRPr="007C457C">
          <w:rPr>
            <w:rStyle w:val="Hiperveza"/>
            <w:rFonts w:ascii="Times New Roman" w:hAnsi="Times New Roman" w:cs="Times New Roman"/>
            <w:sz w:val="24"/>
            <w:szCs w:val="24"/>
          </w:rPr>
          <w:t>https://ec.europa.eu/growth/tools-databases/espd/filter?lang=hr</w:t>
        </w:r>
      </w:hyperlink>
      <w:r w:rsidRPr="007C457C">
        <w:rPr>
          <w:rFonts w:ascii="Times New Roman" w:hAnsi="Times New Roman" w:cs="Times New Roman"/>
          <w:sz w:val="24"/>
          <w:szCs w:val="24"/>
        </w:rPr>
        <w:t>.</w:t>
      </w: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Obrazac ESPD-a je sastavni dio ove Dokumentacije o nabavi (</w:t>
      </w:r>
      <w:r w:rsidR="002C177A">
        <w:rPr>
          <w:rFonts w:ascii="Times New Roman" w:hAnsi="Times New Roman" w:cs="Times New Roman"/>
          <w:color w:val="000000" w:themeColor="text1"/>
          <w:sz w:val="24"/>
          <w:szCs w:val="24"/>
        </w:rPr>
        <w:t>PRILOG 1</w:t>
      </w:r>
      <w:r w:rsidRPr="005034DF">
        <w:rPr>
          <w:rFonts w:ascii="Times New Roman" w:hAnsi="Times New Roman" w:cs="Times New Roman"/>
          <w:color w:val="000000" w:themeColor="text1"/>
          <w:sz w:val="24"/>
          <w:szCs w:val="24"/>
        </w:rPr>
        <w:t>.:</w:t>
      </w:r>
      <w:r w:rsidRPr="007C457C">
        <w:rPr>
          <w:rFonts w:ascii="Times New Roman" w:hAnsi="Times New Roman" w:cs="Times New Roman"/>
          <w:sz w:val="24"/>
          <w:szCs w:val="24"/>
        </w:rPr>
        <w:t xml:space="preserve"> Standardni obrazac za europsku jedinstvenu dokumentaciju o nabavi (ESPD)). </w:t>
      </w: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Gospodarski subjekt koji sudjeluje </w:t>
      </w:r>
      <w:r w:rsidRPr="007C457C">
        <w:rPr>
          <w:rFonts w:ascii="Times New Roman" w:hAnsi="Times New Roman" w:cs="Times New Roman"/>
          <w:b/>
          <w:sz w:val="24"/>
          <w:szCs w:val="24"/>
          <w:u w:val="single"/>
        </w:rPr>
        <w:t xml:space="preserve">sam </w:t>
      </w:r>
      <w:r w:rsidRPr="007C457C">
        <w:rPr>
          <w:rFonts w:ascii="Times New Roman" w:hAnsi="Times New Roman" w:cs="Times New Roman"/>
          <w:sz w:val="24"/>
          <w:szCs w:val="24"/>
        </w:rPr>
        <w:t xml:space="preserve">i ne oslanja se na sposobnosti drugih subjekata kako bi ispunio kriterije za odabir dužan je ispuniti </w:t>
      </w:r>
      <w:r w:rsidRPr="007C457C">
        <w:rPr>
          <w:rFonts w:ascii="Times New Roman" w:hAnsi="Times New Roman" w:cs="Times New Roman"/>
          <w:b/>
          <w:sz w:val="24"/>
          <w:szCs w:val="24"/>
          <w:u w:val="single"/>
        </w:rPr>
        <w:t>jedan ESPD</w:t>
      </w:r>
      <w:r w:rsidRPr="007C457C">
        <w:rPr>
          <w:rFonts w:ascii="Times New Roman" w:hAnsi="Times New Roman" w:cs="Times New Roman"/>
          <w:sz w:val="24"/>
          <w:szCs w:val="24"/>
        </w:rPr>
        <w:t>.</w:t>
      </w: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Gospodarski subjekt koji sudjeluje </w:t>
      </w:r>
      <w:r w:rsidRPr="007C457C">
        <w:rPr>
          <w:rFonts w:ascii="Times New Roman" w:hAnsi="Times New Roman" w:cs="Times New Roman"/>
          <w:b/>
          <w:sz w:val="24"/>
          <w:szCs w:val="24"/>
          <w:u w:val="single"/>
        </w:rPr>
        <w:t>sam</w:t>
      </w:r>
      <w:r w:rsidRPr="007C457C">
        <w:rPr>
          <w:rFonts w:ascii="Times New Roman" w:hAnsi="Times New Roman" w:cs="Times New Roman"/>
          <w:sz w:val="24"/>
          <w:szCs w:val="24"/>
        </w:rPr>
        <w:t xml:space="preserve">, </w:t>
      </w:r>
      <w:r w:rsidRPr="007C457C">
        <w:rPr>
          <w:rFonts w:ascii="Times New Roman" w:hAnsi="Times New Roman" w:cs="Times New Roman"/>
          <w:b/>
          <w:sz w:val="24"/>
          <w:szCs w:val="24"/>
          <w:u w:val="single"/>
        </w:rPr>
        <w:t>ali se oslanja na sposobnosti najmanje jednog drugog subjekta</w:t>
      </w:r>
      <w:r w:rsidRPr="007C457C">
        <w:rPr>
          <w:rFonts w:ascii="Times New Roman" w:hAnsi="Times New Roman" w:cs="Times New Roman"/>
          <w:sz w:val="24"/>
          <w:szCs w:val="24"/>
        </w:rPr>
        <w:t xml:space="preserve"> mora osigurati da naručitelj zaprimi njegov ESPD zajedno sa zasebnim ESPD-om u kojem su navedeni relevantni podaci (vidjeti Dio II., Odjeljak C) za svaki subjekt na koji se oslanja. </w:t>
      </w: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r w:rsidRPr="007C457C">
        <w:rPr>
          <w:rFonts w:ascii="Times New Roman" w:hAnsi="Times New Roman" w:cs="Times New Roman"/>
          <w:sz w:val="24"/>
          <w:szCs w:val="24"/>
        </w:rPr>
        <w:t xml:space="preserve">Gospodarski subjekt koji namjerava dati bilo koji dio ugovora u </w:t>
      </w:r>
      <w:r w:rsidRPr="00F31FDB">
        <w:rPr>
          <w:rFonts w:ascii="Times New Roman" w:hAnsi="Times New Roman" w:cs="Times New Roman"/>
          <w:b/>
          <w:sz w:val="24"/>
          <w:szCs w:val="24"/>
          <w:u w:val="single"/>
        </w:rPr>
        <w:t>podugovor</w:t>
      </w:r>
      <w:r w:rsidRPr="007C457C">
        <w:rPr>
          <w:rFonts w:ascii="Times New Roman" w:hAnsi="Times New Roman" w:cs="Times New Roman"/>
          <w:sz w:val="24"/>
          <w:szCs w:val="24"/>
        </w:rPr>
        <w:t xml:space="preserve"> trećim osobama mora osigurati da naručitelj zaprimi </w:t>
      </w:r>
      <w:r w:rsidRPr="00F31FDB">
        <w:rPr>
          <w:rFonts w:ascii="Times New Roman" w:hAnsi="Times New Roman" w:cs="Times New Roman"/>
          <w:b/>
          <w:sz w:val="24"/>
          <w:szCs w:val="24"/>
          <w:u w:val="single"/>
        </w:rPr>
        <w:t>njegov ESPD zajedno sa zasebnim ESPD-om u kojem su navedeni relevantni podaci</w:t>
      </w:r>
      <w:r w:rsidRPr="007C457C">
        <w:rPr>
          <w:rFonts w:ascii="Times New Roman" w:hAnsi="Times New Roman" w:cs="Times New Roman"/>
          <w:sz w:val="24"/>
          <w:szCs w:val="24"/>
        </w:rPr>
        <w:t xml:space="preserve"> (vidjeti Dio II., Odjeljak D) </w:t>
      </w:r>
      <w:r w:rsidRPr="00F31FDB">
        <w:rPr>
          <w:rFonts w:ascii="Times New Roman" w:hAnsi="Times New Roman" w:cs="Times New Roman"/>
          <w:b/>
          <w:sz w:val="24"/>
          <w:szCs w:val="24"/>
          <w:u w:val="single"/>
        </w:rPr>
        <w:t>za svakog podugovaratelja</w:t>
      </w:r>
      <w:r w:rsidRPr="007C457C">
        <w:rPr>
          <w:rFonts w:ascii="Times New Roman" w:hAnsi="Times New Roman" w:cs="Times New Roman"/>
          <w:sz w:val="24"/>
          <w:szCs w:val="24"/>
        </w:rPr>
        <w:t xml:space="preserve"> na čije se sposobnosti gospodarski subjekt ne oslanja. </w:t>
      </w:r>
    </w:p>
    <w:p w:rsidR="007C457C" w:rsidRDefault="007C457C" w:rsidP="00CA7474">
      <w:pPr>
        <w:autoSpaceDE w:val="0"/>
        <w:autoSpaceDN w:val="0"/>
        <w:adjustRightInd w:val="0"/>
        <w:spacing w:after="0" w:line="240" w:lineRule="auto"/>
        <w:jc w:val="both"/>
        <w:rPr>
          <w:rFonts w:ascii="Times New Roman" w:hAnsi="Times New Roman" w:cs="Times New Roman"/>
          <w:sz w:val="24"/>
          <w:szCs w:val="24"/>
        </w:rPr>
      </w:pPr>
    </w:p>
    <w:p w:rsidR="007C457C" w:rsidRPr="007C457C" w:rsidRDefault="007C457C" w:rsidP="00CA7474">
      <w:pPr>
        <w:autoSpaceDE w:val="0"/>
        <w:autoSpaceDN w:val="0"/>
        <w:adjustRightInd w:val="0"/>
        <w:spacing w:after="0" w:line="240" w:lineRule="auto"/>
        <w:jc w:val="both"/>
        <w:rPr>
          <w:rFonts w:ascii="Times New Roman" w:hAnsi="Times New Roman" w:cs="Times New Roman"/>
          <w:b/>
          <w:bCs/>
          <w:i/>
          <w:sz w:val="24"/>
          <w:szCs w:val="24"/>
        </w:rPr>
      </w:pPr>
      <w:r w:rsidRPr="007C457C">
        <w:rPr>
          <w:rFonts w:ascii="Times New Roman" w:hAnsi="Times New Roman" w:cs="Times New Roman"/>
          <w:sz w:val="24"/>
          <w:szCs w:val="24"/>
        </w:rPr>
        <w:t xml:space="preserve">Napokon, ako </w:t>
      </w:r>
      <w:r w:rsidRPr="00F31FDB">
        <w:rPr>
          <w:rFonts w:ascii="Times New Roman" w:hAnsi="Times New Roman" w:cs="Times New Roman"/>
          <w:b/>
          <w:sz w:val="24"/>
          <w:szCs w:val="24"/>
          <w:u w:val="single"/>
        </w:rPr>
        <w:t>skupine gospodarskih subjekata</w:t>
      </w:r>
      <w:r w:rsidRPr="007C457C">
        <w:rPr>
          <w:rFonts w:ascii="Times New Roman" w:hAnsi="Times New Roman" w:cs="Times New Roman"/>
          <w:sz w:val="24"/>
          <w:szCs w:val="24"/>
        </w:rPr>
        <w:t xml:space="preserve">, uključujući privremena udruženja, zajedno sudjeluju u postupku nabave, nužno je dostaviti </w:t>
      </w:r>
      <w:r w:rsidRPr="00F31FDB">
        <w:rPr>
          <w:rFonts w:ascii="Times New Roman" w:hAnsi="Times New Roman" w:cs="Times New Roman"/>
          <w:b/>
          <w:sz w:val="24"/>
          <w:szCs w:val="24"/>
          <w:u w:val="single"/>
        </w:rPr>
        <w:t>zaseban ESPD</w:t>
      </w:r>
      <w:r w:rsidRPr="007C457C">
        <w:rPr>
          <w:rFonts w:ascii="Times New Roman" w:hAnsi="Times New Roman" w:cs="Times New Roman"/>
          <w:sz w:val="24"/>
          <w:szCs w:val="24"/>
        </w:rPr>
        <w:t xml:space="preserve"> u kojem su utvrđeni podaci zatraženi na temelju dijelova II.-V. za </w:t>
      </w:r>
      <w:r w:rsidRPr="00F31FDB">
        <w:rPr>
          <w:rFonts w:ascii="Times New Roman" w:hAnsi="Times New Roman" w:cs="Times New Roman"/>
          <w:b/>
          <w:sz w:val="24"/>
          <w:szCs w:val="24"/>
          <w:u w:val="single"/>
        </w:rPr>
        <w:t>svaki gospodarski subjekt koji sudjeluje u postupku</w:t>
      </w:r>
      <w:r w:rsidRPr="007C457C">
        <w:rPr>
          <w:rFonts w:ascii="Times New Roman" w:hAnsi="Times New Roman" w:cs="Times New Roman"/>
          <w:sz w:val="24"/>
          <w:szCs w:val="24"/>
        </w:rPr>
        <w:t>. ESPD obrazac, za svaki gospodarski subjekt, mora biti potpisan od strane ovlaštene osobe.</w:t>
      </w:r>
    </w:p>
    <w:p w:rsidR="00D423A1" w:rsidRPr="00A82327" w:rsidRDefault="00D423A1" w:rsidP="00D423A1">
      <w:pPr>
        <w:autoSpaceDE w:val="0"/>
        <w:autoSpaceDN w:val="0"/>
        <w:adjustRightInd w:val="0"/>
        <w:spacing w:after="0" w:line="240" w:lineRule="auto"/>
        <w:jc w:val="both"/>
        <w:rPr>
          <w:rFonts w:ascii="Times New Roman" w:hAnsi="Times New Roman" w:cs="Times New Roman"/>
          <w:b/>
          <w:bCs/>
          <w:i/>
          <w:iCs/>
          <w:sz w:val="24"/>
          <w:szCs w:val="24"/>
        </w:rPr>
      </w:pPr>
    </w:p>
    <w:p w:rsidR="00B44FE6" w:rsidRPr="00A82327" w:rsidRDefault="00014E4E" w:rsidP="00BF60F9">
      <w:pPr>
        <w:autoSpaceDE w:val="0"/>
        <w:autoSpaceDN w:val="0"/>
        <w:adjustRightInd w:val="0"/>
        <w:spacing w:after="0" w:line="240" w:lineRule="auto"/>
        <w:jc w:val="both"/>
        <w:rPr>
          <w:rFonts w:ascii="Times New Roman" w:eastAsia="ArialOOEnc" w:hAnsi="Times New Roman" w:cs="Times New Roman"/>
          <w:b/>
          <w:i/>
          <w:sz w:val="24"/>
          <w:szCs w:val="24"/>
        </w:rPr>
      </w:pPr>
      <w:r w:rsidRPr="00A82327">
        <w:rPr>
          <w:rFonts w:ascii="Times New Roman" w:eastAsia="ArialOOEnc" w:hAnsi="Times New Roman" w:cs="Times New Roman"/>
          <w:b/>
          <w:i/>
          <w:sz w:val="24"/>
          <w:szCs w:val="24"/>
        </w:rPr>
        <w:t>5.2</w:t>
      </w:r>
      <w:r w:rsidR="00B44FE6" w:rsidRPr="00A82327">
        <w:rPr>
          <w:rFonts w:ascii="Times New Roman" w:eastAsia="ArialOOEnc" w:hAnsi="Times New Roman" w:cs="Times New Roman"/>
          <w:b/>
          <w:i/>
          <w:sz w:val="24"/>
          <w:szCs w:val="24"/>
        </w:rPr>
        <w:t>. Provjera podataka u ESPD-u priloženom u ponudi</w:t>
      </w:r>
    </w:p>
    <w:p w:rsidR="00B44FE6" w:rsidRDefault="00B44FE6" w:rsidP="00BF60F9">
      <w:pPr>
        <w:autoSpaceDE w:val="0"/>
        <w:autoSpaceDN w:val="0"/>
        <w:adjustRightInd w:val="0"/>
        <w:spacing w:after="0" w:line="240" w:lineRule="auto"/>
        <w:jc w:val="both"/>
        <w:rPr>
          <w:rFonts w:ascii="Times New Roman" w:eastAsia="ArialOOEnc" w:hAnsi="Times New Roman" w:cs="Times New Roman"/>
          <w:sz w:val="24"/>
          <w:szCs w:val="24"/>
        </w:rPr>
      </w:pP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U ESPD obrascu se navode izdavatelji popratnih dokumenata, te on sadrži izjavu da će</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ponuditelj moći, na zahtjev i bez odgode, naručitelju dostaviti te dokumente.</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Ako naručitelj može dobiti popratne dokumente izravno, pristup</w:t>
      </w:r>
      <w:r>
        <w:rPr>
          <w:rFonts w:ascii="Times New Roman" w:eastAsia="ArialOOEnc" w:hAnsi="Times New Roman" w:cs="Times New Roman"/>
          <w:sz w:val="24"/>
          <w:szCs w:val="24"/>
        </w:rPr>
        <w:t>a</w:t>
      </w:r>
      <w:r w:rsidRPr="00B44FE6">
        <w:rPr>
          <w:rFonts w:ascii="Times New Roman" w:eastAsia="ArialOOEnc" w:hAnsi="Times New Roman" w:cs="Times New Roman"/>
          <w:sz w:val="24"/>
          <w:szCs w:val="24"/>
        </w:rPr>
        <w:t>njem bazi podataka,</w:t>
      </w:r>
      <w:r>
        <w:rPr>
          <w:rFonts w:ascii="Times New Roman" w:eastAsia="ArialOOEnc" w:hAnsi="Times New Roman" w:cs="Times New Roman"/>
          <w:sz w:val="24"/>
          <w:szCs w:val="24"/>
        </w:rPr>
        <w:t xml:space="preserve"> </w:t>
      </w:r>
      <w:r w:rsidR="008E0A1E">
        <w:rPr>
          <w:rFonts w:ascii="Times New Roman" w:eastAsia="ArialOOEnc" w:hAnsi="Times New Roman" w:cs="Times New Roman"/>
          <w:sz w:val="24"/>
          <w:szCs w:val="24"/>
        </w:rPr>
        <w:t>gospodarski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subjekt u ESPD obrascu navodi podatke koji su potrebni u tu svrhu, npr.</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internetska</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adresa baze podataka, svi identifikacijski podaci i izjava o pristanku ako je potrebno.</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Javni naručitelj može u bilo kojem trenutku tijekom postupka javne nabave, ako je to</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potrebno za pravilno provođenje postupka, provjeriti informacije navedene u ESPD-u kod</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nadležnog tijela za vođenje službene evidencije o tim podacima (npr. kaznena evidencija)</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sukladno posebnom propisu i zatražiti izdavanje potvrde o tome, uvidom u popratne</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dokumente ili dokaze koje već posjeduje, ili izravnim pristupom elektroničkim sredstvima</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komunikacije besplatnoj nacionalnoj bazi podataka na jeziku iz članka 280. stavka 2.</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Zakona o javnoj nabavi.</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Ako se ne može obaviti provjera ili ishoditi potvrda sukladno prethodnoj točki, javni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naručitelj može zahtijevati od gospodarskog subjekta da u primjerenom roku, ne kraćem od</w:t>
      </w:r>
    </w:p>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pet dana, dostavi sve ili dio popratnih dokumenata ili dokaza.</w:t>
      </w:r>
    </w:p>
    <w:p w:rsidR="00B44FE6" w:rsidRPr="00A82327" w:rsidRDefault="00B44FE6" w:rsidP="00B44FE6">
      <w:pPr>
        <w:autoSpaceDE w:val="0"/>
        <w:autoSpaceDN w:val="0"/>
        <w:adjustRightInd w:val="0"/>
        <w:spacing w:after="0" w:line="240" w:lineRule="auto"/>
        <w:jc w:val="both"/>
        <w:rPr>
          <w:rFonts w:ascii="Times New Roman" w:eastAsia="ArialOOEnc" w:hAnsi="Times New Roman" w:cs="Times New Roman"/>
          <w:i/>
          <w:sz w:val="24"/>
          <w:szCs w:val="24"/>
        </w:rPr>
      </w:pPr>
    </w:p>
    <w:p w:rsidR="00B44FE6" w:rsidRPr="00A82327" w:rsidRDefault="00014E4E" w:rsidP="00B44FE6">
      <w:pPr>
        <w:autoSpaceDE w:val="0"/>
        <w:autoSpaceDN w:val="0"/>
        <w:adjustRightInd w:val="0"/>
        <w:spacing w:after="0" w:line="240" w:lineRule="auto"/>
        <w:jc w:val="both"/>
        <w:rPr>
          <w:rFonts w:ascii="Times New Roman" w:eastAsia="ArialOOEnc" w:hAnsi="Times New Roman" w:cs="Times New Roman"/>
          <w:b/>
          <w:i/>
          <w:sz w:val="24"/>
          <w:szCs w:val="24"/>
        </w:rPr>
      </w:pPr>
      <w:r w:rsidRPr="00A82327">
        <w:rPr>
          <w:rFonts w:ascii="Times New Roman" w:eastAsia="ArialOOEnc" w:hAnsi="Times New Roman" w:cs="Times New Roman"/>
          <w:b/>
          <w:i/>
          <w:sz w:val="24"/>
          <w:szCs w:val="24"/>
        </w:rPr>
        <w:t>5.3</w:t>
      </w:r>
      <w:r w:rsidR="00B44FE6" w:rsidRPr="00A82327">
        <w:rPr>
          <w:rFonts w:ascii="Times New Roman" w:eastAsia="ArialOOEnc" w:hAnsi="Times New Roman" w:cs="Times New Roman"/>
          <w:b/>
          <w:i/>
          <w:sz w:val="24"/>
          <w:szCs w:val="24"/>
        </w:rPr>
        <w:t>. Dostava ažuriranih popratnih dokumenata</w:t>
      </w:r>
    </w:p>
    <w:p w:rsidR="00B44FE6" w:rsidRDefault="00B44FE6" w:rsidP="00B44FE6">
      <w:pPr>
        <w:autoSpaceDE w:val="0"/>
        <w:autoSpaceDN w:val="0"/>
        <w:adjustRightInd w:val="0"/>
        <w:spacing w:after="0" w:line="240" w:lineRule="auto"/>
        <w:jc w:val="both"/>
        <w:rPr>
          <w:rFonts w:ascii="Times New Roman" w:eastAsia="ArialOOEnc" w:hAnsi="Times New Roman" w:cs="Times New Roman"/>
          <w:b/>
          <w:sz w:val="24"/>
          <w:szCs w:val="24"/>
        </w:rPr>
      </w:pP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Javni naručitelj može u ovom postupku nabave male vrijednosti, prije donošenja odluke, od</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ponuditelja koji je podnio ekonomski najpovoljniju ponudu zatražiti da u primjerenom roku,</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ne kraćem od pet dana, dostavi ažurirane popratne dokumente, radi provjere okolnosti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navedenih u ESPD-u, osim ako već posjeduje te dokumente.</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Ažurirani popratni dokument je svaki dokument u kojem su sadržani podaci važeći 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odgovaraju stvarnom činjeničnom stanju u trenutku dostave naručitelju te dokazuju ono što</w:t>
      </w:r>
    </w:p>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je gospodarski subjekt naveo u ESPD obrascu.</w:t>
      </w:r>
    </w:p>
    <w:p w:rsidR="0062285F"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Ažurirane popratne dokumente natjecatelji ili ponuditelji mogu dostaviti u neovjerenoj</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preslici elektroničkim sredstvima komunikacije ili na drugi dokaziv način. Neovjerenom</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preslikom smatra se i neovjerena preslika elektroničke isprave na papiru.</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Ako ponuditelj koji je podnio ekonomski najpovoljniju ponudu ne dostavi ažurne popratne</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lastRenderedPageBreak/>
        <w:t>dokumente u ostavljenom roku ili njima ne dokaže da nije u jednoj od situacija zbog koje se</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gospodarski subjekt isključuje ili može isključiti iz postupka javne nabave (osnove za</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isključenje – točka 3.1. dokumentacije) i/ili ispunjavana tražene kriterije za odabir</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gospodarskog subjekta (točke 4.1. i 4.2. dokumentacije), naručitelj će odbiti ponudu tog</w:t>
      </w:r>
      <w:r>
        <w:rPr>
          <w:rFonts w:ascii="Times New Roman" w:hAnsi="Times New Roman" w:cs="Times New Roman"/>
          <w:sz w:val="24"/>
          <w:szCs w:val="24"/>
        </w:rPr>
        <w:t xml:space="preserve"> </w:t>
      </w:r>
      <w:r w:rsidRPr="00094847">
        <w:rPr>
          <w:rFonts w:ascii="Times New Roman" w:hAnsi="Times New Roman" w:cs="Times New Roman"/>
          <w:sz w:val="24"/>
          <w:szCs w:val="24"/>
        </w:rPr>
        <w:t>ponuditelja te postupiti sukladno prethodnom stavku u odnosu na ponuditelja koji je podnio</w:t>
      </w:r>
    </w:p>
    <w:p w:rsidR="008F736F"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eastAsia="ArialOOEnc" w:hAnsi="Times New Roman" w:cs="Times New Roman"/>
          <w:sz w:val="24"/>
          <w:szCs w:val="24"/>
        </w:rPr>
        <w:t>sljedeću najpovoljniju ponudu ili poništiti postupak javne nabave, ako postoje razlozi za</w:t>
      </w:r>
      <w:r>
        <w:rPr>
          <w:rFonts w:ascii="Times New Roman" w:eastAsia="ArialOOEnc" w:hAnsi="Times New Roman" w:cs="Times New Roman"/>
          <w:sz w:val="24"/>
          <w:szCs w:val="24"/>
        </w:rPr>
        <w:t xml:space="preserve"> </w:t>
      </w:r>
      <w:r w:rsidRPr="00094847">
        <w:rPr>
          <w:rFonts w:ascii="Times New Roman" w:hAnsi="Times New Roman" w:cs="Times New Roman"/>
          <w:sz w:val="24"/>
          <w:szCs w:val="24"/>
        </w:rPr>
        <w:t>poništenje.</w:t>
      </w:r>
    </w:p>
    <w:p w:rsidR="005B5AA5" w:rsidRDefault="005B5AA5" w:rsidP="00ED58AB">
      <w:pPr>
        <w:autoSpaceDE w:val="0"/>
        <w:autoSpaceDN w:val="0"/>
        <w:adjustRightInd w:val="0"/>
        <w:spacing w:after="0" w:line="240" w:lineRule="auto"/>
        <w:jc w:val="both"/>
        <w:rPr>
          <w:rFonts w:ascii="Times New Roman" w:eastAsia="ArialOOEnc" w:hAnsi="Times New Roman" w:cs="Times New Roman"/>
          <w:sz w:val="24"/>
          <w:szCs w:val="24"/>
        </w:rPr>
      </w:pPr>
    </w:p>
    <w:p w:rsidR="00094847" w:rsidRPr="00ED58AB" w:rsidRDefault="00094847" w:rsidP="00AC7CFF">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sz w:val="24"/>
          <w:szCs w:val="24"/>
        </w:rPr>
      </w:pPr>
      <w:r w:rsidRPr="00ED58AB">
        <w:rPr>
          <w:rFonts w:ascii="Times New Roman" w:eastAsia="ArialOOEnc" w:hAnsi="Times New Roman" w:cs="Times New Roman"/>
          <w:b/>
          <w:sz w:val="24"/>
          <w:szCs w:val="24"/>
        </w:rPr>
        <w:t xml:space="preserve">PODACI O PONUDI </w:t>
      </w:r>
    </w:p>
    <w:p w:rsidR="00094847" w:rsidRDefault="00094847" w:rsidP="00094847">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0F1038" w:rsidRPr="00A82327" w:rsidRDefault="00014E4E" w:rsidP="000F1038">
      <w:pPr>
        <w:autoSpaceDE w:val="0"/>
        <w:autoSpaceDN w:val="0"/>
        <w:adjustRightInd w:val="0"/>
        <w:spacing w:after="0" w:line="240" w:lineRule="auto"/>
        <w:rPr>
          <w:rFonts w:ascii="Times New Roman" w:hAnsi="Times New Roman" w:cs="Times New Roman"/>
          <w:b/>
          <w:bCs/>
          <w:i/>
          <w:color w:val="000000"/>
          <w:sz w:val="24"/>
          <w:szCs w:val="24"/>
        </w:rPr>
      </w:pPr>
      <w:r w:rsidRPr="00A82327">
        <w:rPr>
          <w:rFonts w:ascii="Times New Roman" w:hAnsi="Times New Roman" w:cs="Times New Roman"/>
          <w:b/>
          <w:bCs/>
          <w:i/>
          <w:color w:val="000000"/>
          <w:sz w:val="24"/>
          <w:szCs w:val="24"/>
        </w:rPr>
        <w:t>6.1</w:t>
      </w:r>
      <w:r w:rsidR="000F1038" w:rsidRPr="00A82327">
        <w:rPr>
          <w:rFonts w:ascii="Times New Roman" w:hAnsi="Times New Roman" w:cs="Times New Roman"/>
          <w:b/>
          <w:bCs/>
          <w:i/>
          <w:color w:val="000000"/>
          <w:sz w:val="24"/>
          <w:szCs w:val="24"/>
        </w:rPr>
        <w:t xml:space="preserve">.  Sadržaj i način izrade ponude </w:t>
      </w:r>
    </w:p>
    <w:p w:rsidR="000F1038" w:rsidRPr="000F1038" w:rsidRDefault="000F1038" w:rsidP="000F1038">
      <w:pPr>
        <w:autoSpaceDE w:val="0"/>
        <w:autoSpaceDN w:val="0"/>
        <w:adjustRightInd w:val="0"/>
        <w:spacing w:after="0" w:line="240" w:lineRule="auto"/>
        <w:rPr>
          <w:rFonts w:ascii="Times New Roman" w:hAnsi="Times New Roman" w:cs="Times New Roman"/>
          <w:color w:val="000000"/>
          <w:sz w:val="24"/>
          <w:szCs w:val="24"/>
        </w:rPr>
      </w:pP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je pisana izjava volje ponuditelja da isporuči robu, pruži usluge ili izvede radove sukladno uvjetima i zahtjevima iz dokumentacije o nabavi.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Pri izradi ponude ponuditelj se mora pridržavati zahtjeva i uvjeta iz dokumentacije o nabavi te ne smije mijenjati i nadopunjavati tekst dokumentacije. </w:t>
      </w:r>
    </w:p>
    <w:p w:rsid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obvezuje ponuditelja do isteka roka valjanosti ponude, a na zahtjev javnog naručitelja ponuditelj može produžiti rok valjanosti svoje ponude. </w:t>
      </w:r>
    </w:p>
    <w:p w:rsidR="00ED58AB" w:rsidRDefault="00014E4E" w:rsidP="000F10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Ponuditelj je gospodarski subjekt koji je dostavio ponudu</w:t>
      </w:r>
    </w:p>
    <w:p w:rsidR="00A05A4B" w:rsidRDefault="00A05A4B" w:rsidP="000F1038">
      <w:pPr>
        <w:autoSpaceDE w:val="0"/>
        <w:autoSpaceDN w:val="0"/>
        <w:adjustRightInd w:val="0"/>
        <w:spacing w:after="0" w:line="240" w:lineRule="auto"/>
        <w:jc w:val="both"/>
        <w:rPr>
          <w:rFonts w:ascii="Times New Roman" w:hAnsi="Times New Roman" w:cs="Times New Roman"/>
          <w:color w:val="000000"/>
          <w:sz w:val="24"/>
          <w:szCs w:val="24"/>
        </w:rPr>
      </w:pPr>
    </w:p>
    <w:p w:rsidR="00E4766B" w:rsidRDefault="00E4766B" w:rsidP="000F1038">
      <w:pPr>
        <w:autoSpaceDE w:val="0"/>
        <w:autoSpaceDN w:val="0"/>
        <w:adjustRightInd w:val="0"/>
        <w:spacing w:after="0" w:line="240" w:lineRule="auto"/>
        <w:jc w:val="both"/>
        <w:rPr>
          <w:rFonts w:ascii="Times New Roman" w:hAnsi="Times New Roman" w:cs="Times New Roman"/>
          <w:color w:val="000000"/>
          <w:sz w:val="24"/>
          <w:szCs w:val="24"/>
        </w:rPr>
      </w:pPr>
    </w:p>
    <w:p w:rsidR="00A05A4B" w:rsidRPr="00A82327" w:rsidRDefault="00014E4E" w:rsidP="000F1038">
      <w:pPr>
        <w:autoSpaceDE w:val="0"/>
        <w:autoSpaceDN w:val="0"/>
        <w:adjustRightInd w:val="0"/>
        <w:spacing w:after="0" w:line="240" w:lineRule="auto"/>
        <w:jc w:val="both"/>
        <w:rPr>
          <w:rFonts w:ascii="Times New Roman" w:hAnsi="Times New Roman" w:cs="Times New Roman"/>
          <w:b/>
          <w:i/>
          <w:color w:val="000000"/>
          <w:sz w:val="24"/>
          <w:szCs w:val="24"/>
        </w:rPr>
      </w:pPr>
      <w:r w:rsidRPr="00A82327">
        <w:rPr>
          <w:rFonts w:ascii="Times New Roman" w:hAnsi="Times New Roman" w:cs="Times New Roman"/>
          <w:b/>
          <w:i/>
          <w:color w:val="000000"/>
          <w:sz w:val="24"/>
          <w:szCs w:val="24"/>
        </w:rPr>
        <w:t>6.1.1. Sadržaj ponude</w:t>
      </w:r>
    </w:p>
    <w:p w:rsidR="00014E4E" w:rsidRDefault="00014E4E" w:rsidP="000F1038">
      <w:pPr>
        <w:autoSpaceDE w:val="0"/>
        <w:autoSpaceDN w:val="0"/>
        <w:adjustRightInd w:val="0"/>
        <w:spacing w:after="0" w:line="240" w:lineRule="auto"/>
        <w:jc w:val="both"/>
        <w:rPr>
          <w:rFonts w:ascii="Times New Roman" w:hAnsi="Times New Roman" w:cs="Times New Roman"/>
          <w:color w:val="000000"/>
          <w:sz w:val="24"/>
          <w:szCs w:val="24"/>
        </w:rPr>
      </w:pPr>
    </w:p>
    <w:p w:rsidR="009A2E0D" w:rsidRDefault="009A2E0D" w:rsidP="000F10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Ponuda mora sadržavati najmanje:</w:t>
      </w:r>
    </w:p>
    <w:p w:rsidR="00412FCA" w:rsidRDefault="00412FCA" w:rsidP="000F1038">
      <w:pPr>
        <w:autoSpaceDE w:val="0"/>
        <w:autoSpaceDN w:val="0"/>
        <w:adjustRightInd w:val="0"/>
        <w:spacing w:after="0" w:line="240" w:lineRule="auto"/>
        <w:jc w:val="both"/>
        <w:rPr>
          <w:rFonts w:ascii="Times New Roman" w:hAnsi="Times New Roman" w:cs="Times New Roman"/>
          <w:color w:val="000000"/>
          <w:sz w:val="24"/>
          <w:szCs w:val="24"/>
        </w:rPr>
      </w:pPr>
    </w:p>
    <w:tbl>
      <w:tblPr>
        <w:tblStyle w:val="Reetkatablice"/>
        <w:tblW w:w="0" w:type="auto"/>
        <w:tblLayout w:type="fixed"/>
        <w:tblLook w:val="04A0"/>
      </w:tblPr>
      <w:tblGrid>
        <w:gridCol w:w="2376"/>
        <w:gridCol w:w="1418"/>
        <w:gridCol w:w="858"/>
        <w:gridCol w:w="559"/>
        <w:gridCol w:w="1276"/>
        <w:gridCol w:w="1559"/>
        <w:gridCol w:w="1242"/>
      </w:tblGrid>
      <w:tr w:rsidR="00ED58AB" w:rsidTr="009A2E0D">
        <w:trPr>
          <w:trHeight w:val="212"/>
        </w:trPr>
        <w:tc>
          <w:tcPr>
            <w:tcW w:w="2376" w:type="dxa"/>
            <w:vMerge w:val="restart"/>
          </w:tcPr>
          <w:p w:rsidR="00ED58AB" w:rsidRPr="009A2E0D" w:rsidRDefault="00ED58AB"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ED58AB" w:rsidRPr="009A2E0D" w:rsidRDefault="00ED58AB"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Dokument</w:t>
            </w:r>
          </w:p>
        </w:tc>
        <w:tc>
          <w:tcPr>
            <w:tcW w:w="6912" w:type="dxa"/>
            <w:gridSpan w:val="6"/>
            <w:tcBorders>
              <w:bottom w:val="single" w:sz="4" w:space="0" w:color="auto"/>
            </w:tcBorders>
          </w:tcPr>
          <w:p w:rsidR="00ED58AB" w:rsidRPr="009A2E0D" w:rsidRDefault="00ED58AB"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 xml:space="preserve">Ispuniti i/ili </w:t>
            </w:r>
            <w:r w:rsidR="005277E5" w:rsidRPr="009A2E0D">
              <w:rPr>
                <w:rFonts w:ascii="Times New Roman" w:hAnsi="Times New Roman" w:cs="Times New Roman"/>
                <w:b/>
                <w:color w:val="000000"/>
                <w:sz w:val="20"/>
                <w:szCs w:val="20"/>
              </w:rPr>
              <w:t>predložiti od strane:</w:t>
            </w:r>
          </w:p>
        </w:tc>
      </w:tr>
      <w:tr w:rsidR="009A2E0D" w:rsidTr="009A2E0D">
        <w:trPr>
          <w:trHeight w:val="376"/>
        </w:trPr>
        <w:tc>
          <w:tcPr>
            <w:tcW w:w="2376" w:type="dxa"/>
            <w:vMerge/>
          </w:tcPr>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tc>
        <w:tc>
          <w:tcPr>
            <w:tcW w:w="1418" w:type="dxa"/>
            <w:tcBorders>
              <w:top w:val="single" w:sz="4" w:space="0" w:color="auto"/>
              <w:bottom w:val="single" w:sz="4" w:space="0" w:color="auto"/>
            </w:tcBorders>
          </w:tcPr>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Samostalni ponuditelj</w:t>
            </w:r>
          </w:p>
        </w:tc>
        <w:tc>
          <w:tcPr>
            <w:tcW w:w="2693" w:type="dxa"/>
            <w:gridSpan w:val="3"/>
            <w:tcBorders>
              <w:top w:val="single" w:sz="4" w:space="0" w:color="auto"/>
              <w:bottom w:val="single" w:sz="4" w:space="0" w:color="auto"/>
            </w:tcBorders>
          </w:tcPr>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Zajednica gospodarskih subjekata</w:t>
            </w:r>
          </w:p>
        </w:tc>
        <w:tc>
          <w:tcPr>
            <w:tcW w:w="1559" w:type="dxa"/>
            <w:vMerge w:val="restart"/>
            <w:tcBorders>
              <w:top w:val="single" w:sz="4" w:space="0" w:color="auto"/>
            </w:tcBorders>
          </w:tcPr>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Podugovaratelj</w:t>
            </w:r>
          </w:p>
        </w:tc>
        <w:tc>
          <w:tcPr>
            <w:tcW w:w="1242" w:type="dxa"/>
            <w:vMerge w:val="restart"/>
            <w:tcBorders>
              <w:top w:val="single" w:sz="4" w:space="0" w:color="auto"/>
            </w:tcBorders>
          </w:tcPr>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Drugi subjekt</w:t>
            </w:r>
          </w:p>
          <w:p w:rsidR="005277E5" w:rsidRPr="009A2E0D" w:rsidRDefault="005277E5" w:rsidP="005277E5">
            <w:pPr>
              <w:autoSpaceDE w:val="0"/>
              <w:autoSpaceDN w:val="0"/>
              <w:adjustRightInd w:val="0"/>
              <w:jc w:val="center"/>
              <w:rPr>
                <w:rFonts w:ascii="Times New Roman" w:hAnsi="Times New Roman" w:cs="Times New Roman"/>
                <w:b/>
                <w:color w:val="000000"/>
                <w:sz w:val="20"/>
                <w:szCs w:val="20"/>
              </w:rPr>
            </w:pPr>
            <w:r w:rsidRPr="009A2E0D">
              <w:rPr>
                <w:rFonts w:ascii="Times New Roman" w:hAnsi="Times New Roman" w:cs="Times New Roman"/>
                <w:b/>
                <w:color w:val="000000"/>
                <w:sz w:val="20"/>
                <w:szCs w:val="20"/>
              </w:rPr>
              <w:t>na kojeg se ponuditelj oslanja</w:t>
            </w:r>
          </w:p>
        </w:tc>
      </w:tr>
      <w:tr w:rsidR="009A2E0D" w:rsidTr="009A2E0D">
        <w:trPr>
          <w:trHeight w:val="501"/>
        </w:trPr>
        <w:tc>
          <w:tcPr>
            <w:tcW w:w="2376" w:type="dxa"/>
            <w:vMerge/>
          </w:tcPr>
          <w:p w:rsidR="00ED58AB" w:rsidRPr="005277E5" w:rsidRDefault="00ED58AB" w:rsidP="005277E5">
            <w:pPr>
              <w:autoSpaceDE w:val="0"/>
              <w:autoSpaceDN w:val="0"/>
              <w:adjustRightInd w:val="0"/>
              <w:jc w:val="center"/>
              <w:rPr>
                <w:rFonts w:ascii="Times New Roman" w:hAnsi="Times New Roman" w:cs="Times New Roman"/>
                <w:color w:val="000000"/>
                <w:sz w:val="20"/>
                <w:szCs w:val="20"/>
              </w:rPr>
            </w:pPr>
          </w:p>
        </w:tc>
        <w:tc>
          <w:tcPr>
            <w:tcW w:w="1418" w:type="dxa"/>
            <w:tcBorders>
              <w:top w:val="single" w:sz="4" w:space="0" w:color="auto"/>
            </w:tcBorders>
          </w:tcPr>
          <w:p w:rsidR="005277E5" w:rsidRDefault="005277E5" w:rsidP="005277E5">
            <w:pPr>
              <w:autoSpaceDE w:val="0"/>
              <w:autoSpaceDN w:val="0"/>
              <w:adjustRightInd w:val="0"/>
              <w:jc w:val="center"/>
              <w:rPr>
                <w:rFonts w:ascii="Times New Roman" w:hAnsi="Times New Roman" w:cs="Times New Roman"/>
                <w:color w:val="000000"/>
                <w:sz w:val="20"/>
                <w:szCs w:val="20"/>
              </w:rPr>
            </w:pPr>
          </w:p>
          <w:p w:rsidR="00ED58AB" w:rsidRPr="005277E5" w:rsidRDefault="005277E5" w:rsidP="005277E5">
            <w:pPr>
              <w:autoSpaceDE w:val="0"/>
              <w:autoSpaceDN w:val="0"/>
              <w:adjustRightInd w:val="0"/>
              <w:jc w:val="center"/>
              <w:rPr>
                <w:rFonts w:ascii="Times New Roman" w:hAnsi="Times New Roman" w:cs="Times New Roman"/>
                <w:color w:val="000000"/>
                <w:sz w:val="20"/>
                <w:szCs w:val="20"/>
              </w:rPr>
            </w:pPr>
            <w:r w:rsidRPr="005277E5">
              <w:rPr>
                <w:rFonts w:ascii="Times New Roman" w:hAnsi="Times New Roman" w:cs="Times New Roman"/>
                <w:color w:val="000000"/>
                <w:sz w:val="20"/>
                <w:szCs w:val="20"/>
              </w:rPr>
              <w:t>Ponuditelj</w:t>
            </w:r>
          </w:p>
        </w:tc>
        <w:tc>
          <w:tcPr>
            <w:tcW w:w="1417" w:type="dxa"/>
            <w:gridSpan w:val="2"/>
            <w:tcBorders>
              <w:top w:val="single" w:sz="4" w:space="0" w:color="auto"/>
            </w:tcBorders>
          </w:tcPr>
          <w:p w:rsidR="00ED58AB" w:rsidRPr="005277E5" w:rsidRDefault="005277E5" w:rsidP="005277E5">
            <w:pPr>
              <w:autoSpaceDE w:val="0"/>
              <w:autoSpaceDN w:val="0"/>
              <w:adjustRightInd w:val="0"/>
              <w:jc w:val="center"/>
              <w:rPr>
                <w:rFonts w:ascii="Times New Roman" w:hAnsi="Times New Roman" w:cs="Times New Roman"/>
                <w:color w:val="000000"/>
                <w:sz w:val="20"/>
                <w:szCs w:val="20"/>
              </w:rPr>
            </w:pPr>
            <w:r w:rsidRPr="005277E5">
              <w:rPr>
                <w:rFonts w:ascii="Times New Roman" w:hAnsi="Times New Roman" w:cs="Times New Roman"/>
                <w:color w:val="000000"/>
                <w:sz w:val="20"/>
                <w:szCs w:val="20"/>
              </w:rPr>
              <w:t>Vodeći član zajednice gospodarskih subjekata</w:t>
            </w:r>
          </w:p>
        </w:tc>
        <w:tc>
          <w:tcPr>
            <w:tcW w:w="1276" w:type="dxa"/>
            <w:tcBorders>
              <w:top w:val="single" w:sz="4" w:space="0" w:color="auto"/>
            </w:tcBorders>
          </w:tcPr>
          <w:p w:rsidR="00ED58AB" w:rsidRPr="005277E5" w:rsidRDefault="005277E5" w:rsidP="005277E5">
            <w:pPr>
              <w:autoSpaceDE w:val="0"/>
              <w:autoSpaceDN w:val="0"/>
              <w:adjustRightInd w:val="0"/>
              <w:jc w:val="center"/>
              <w:rPr>
                <w:rFonts w:ascii="Times New Roman" w:hAnsi="Times New Roman" w:cs="Times New Roman"/>
                <w:color w:val="000000"/>
                <w:sz w:val="20"/>
                <w:szCs w:val="20"/>
              </w:rPr>
            </w:pPr>
            <w:r w:rsidRPr="005277E5">
              <w:rPr>
                <w:rFonts w:ascii="Times New Roman" w:hAnsi="Times New Roman" w:cs="Times New Roman"/>
                <w:color w:val="000000"/>
                <w:sz w:val="20"/>
                <w:szCs w:val="20"/>
              </w:rPr>
              <w:t>Svaki član zajednice gospodarskih subjekata</w:t>
            </w:r>
          </w:p>
        </w:tc>
        <w:tc>
          <w:tcPr>
            <w:tcW w:w="1559" w:type="dxa"/>
            <w:vMerge/>
          </w:tcPr>
          <w:p w:rsidR="00ED58AB" w:rsidRPr="005277E5" w:rsidRDefault="00ED58AB" w:rsidP="005277E5">
            <w:pPr>
              <w:autoSpaceDE w:val="0"/>
              <w:autoSpaceDN w:val="0"/>
              <w:adjustRightInd w:val="0"/>
              <w:jc w:val="center"/>
              <w:rPr>
                <w:rFonts w:ascii="Times New Roman" w:hAnsi="Times New Roman" w:cs="Times New Roman"/>
                <w:color w:val="000000"/>
                <w:sz w:val="20"/>
                <w:szCs w:val="20"/>
              </w:rPr>
            </w:pPr>
          </w:p>
        </w:tc>
        <w:tc>
          <w:tcPr>
            <w:tcW w:w="1242" w:type="dxa"/>
            <w:vMerge/>
          </w:tcPr>
          <w:p w:rsidR="00ED58AB" w:rsidRPr="005277E5" w:rsidRDefault="00ED58AB" w:rsidP="005277E5">
            <w:pPr>
              <w:autoSpaceDE w:val="0"/>
              <w:autoSpaceDN w:val="0"/>
              <w:adjustRightInd w:val="0"/>
              <w:jc w:val="center"/>
              <w:rPr>
                <w:rFonts w:ascii="Times New Roman" w:hAnsi="Times New Roman" w:cs="Times New Roman"/>
                <w:color w:val="000000"/>
                <w:sz w:val="20"/>
                <w:szCs w:val="20"/>
              </w:rPr>
            </w:pPr>
          </w:p>
        </w:tc>
      </w:tr>
      <w:tr w:rsidR="009A2E0D" w:rsidTr="009A2E0D">
        <w:tc>
          <w:tcPr>
            <w:tcW w:w="2376" w:type="dxa"/>
          </w:tcPr>
          <w:p w:rsidR="00ED58AB" w:rsidRPr="005277E5" w:rsidRDefault="00A05A4B" w:rsidP="005277E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Ispunjen Ponudbeni list sukladno obrascu EOJN-a</w:t>
            </w:r>
          </w:p>
        </w:tc>
        <w:tc>
          <w:tcPr>
            <w:tcW w:w="1418" w:type="dxa"/>
          </w:tcPr>
          <w:p w:rsidR="00ED58AB" w:rsidRDefault="00ED58AB" w:rsidP="005277E5">
            <w:pPr>
              <w:autoSpaceDE w:val="0"/>
              <w:autoSpaceDN w:val="0"/>
              <w:adjustRightInd w:val="0"/>
              <w:jc w:val="center"/>
              <w:rPr>
                <w:rFonts w:ascii="Times New Roman" w:hAnsi="Times New Roman" w:cs="Times New Roman"/>
                <w:color w:val="000000"/>
                <w:sz w:val="20"/>
                <w:szCs w:val="20"/>
              </w:rPr>
            </w:pPr>
          </w:p>
          <w:p w:rsidR="005277E5" w:rsidRDefault="005277E5" w:rsidP="005277E5">
            <w:pPr>
              <w:autoSpaceDE w:val="0"/>
              <w:autoSpaceDN w:val="0"/>
              <w:adjustRightInd w:val="0"/>
              <w:jc w:val="center"/>
              <w:rPr>
                <w:rFonts w:ascii="Times New Roman" w:hAnsi="Times New Roman" w:cs="Times New Roman"/>
                <w:color w:val="000000"/>
                <w:sz w:val="20"/>
                <w:szCs w:val="20"/>
              </w:rPr>
            </w:pPr>
          </w:p>
          <w:p w:rsidR="005277E5" w:rsidRPr="00412FCA" w:rsidRDefault="005277E5" w:rsidP="00AC7CFF">
            <w:pPr>
              <w:pStyle w:val="Odlomakpopisa"/>
              <w:numPr>
                <w:ilvl w:val="0"/>
                <w:numId w:val="15"/>
              </w:numPr>
              <w:autoSpaceDE w:val="0"/>
              <w:autoSpaceDN w:val="0"/>
              <w:adjustRightInd w:val="0"/>
              <w:jc w:val="center"/>
              <w:rPr>
                <w:rFonts w:ascii="Times New Roman" w:hAnsi="Times New Roman" w:cs="Times New Roman"/>
                <w:color w:val="000000"/>
                <w:sz w:val="20"/>
                <w:szCs w:val="20"/>
              </w:rPr>
            </w:pPr>
          </w:p>
        </w:tc>
        <w:tc>
          <w:tcPr>
            <w:tcW w:w="1417" w:type="dxa"/>
            <w:gridSpan w:val="2"/>
          </w:tcPr>
          <w:p w:rsidR="00ED58AB" w:rsidRDefault="00ED58AB" w:rsidP="00412FCA">
            <w:pPr>
              <w:autoSpaceDE w:val="0"/>
              <w:autoSpaceDN w:val="0"/>
              <w:adjustRightInd w:val="0"/>
              <w:jc w:val="center"/>
              <w:rPr>
                <w:rFonts w:ascii="Times New Roman" w:hAnsi="Times New Roman" w:cs="Times New Roman"/>
                <w:color w:val="000000"/>
                <w:sz w:val="20"/>
                <w:szCs w:val="20"/>
              </w:rPr>
            </w:pPr>
          </w:p>
          <w:p w:rsidR="00412FCA" w:rsidRDefault="00412FCA" w:rsidP="00412FCA">
            <w:pPr>
              <w:autoSpaceDE w:val="0"/>
              <w:autoSpaceDN w:val="0"/>
              <w:adjustRightInd w:val="0"/>
              <w:jc w:val="center"/>
              <w:rPr>
                <w:rFonts w:ascii="Times New Roman" w:hAnsi="Times New Roman" w:cs="Times New Roman"/>
                <w:color w:val="000000"/>
                <w:sz w:val="20"/>
                <w:szCs w:val="20"/>
              </w:rPr>
            </w:pPr>
          </w:p>
          <w:p w:rsidR="00412FCA" w:rsidRPr="00412FCA" w:rsidRDefault="00412FCA" w:rsidP="00AC7CFF">
            <w:pPr>
              <w:pStyle w:val="Odlomakpopisa"/>
              <w:numPr>
                <w:ilvl w:val="0"/>
                <w:numId w:val="15"/>
              </w:numPr>
              <w:autoSpaceDE w:val="0"/>
              <w:autoSpaceDN w:val="0"/>
              <w:adjustRightInd w:val="0"/>
              <w:jc w:val="center"/>
              <w:rPr>
                <w:rFonts w:ascii="Times New Roman" w:hAnsi="Times New Roman" w:cs="Times New Roman"/>
                <w:color w:val="000000"/>
                <w:sz w:val="20"/>
                <w:szCs w:val="20"/>
              </w:rPr>
            </w:pPr>
          </w:p>
        </w:tc>
        <w:tc>
          <w:tcPr>
            <w:tcW w:w="1276" w:type="dxa"/>
          </w:tcPr>
          <w:p w:rsidR="00ED58AB" w:rsidRPr="005277E5" w:rsidRDefault="00ED58AB" w:rsidP="005277E5">
            <w:pPr>
              <w:autoSpaceDE w:val="0"/>
              <w:autoSpaceDN w:val="0"/>
              <w:adjustRightInd w:val="0"/>
              <w:jc w:val="center"/>
              <w:rPr>
                <w:rFonts w:ascii="Times New Roman" w:hAnsi="Times New Roman" w:cs="Times New Roman"/>
                <w:color w:val="000000"/>
                <w:sz w:val="20"/>
                <w:szCs w:val="20"/>
              </w:rPr>
            </w:pPr>
          </w:p>
        </w:tc>
        <w:tc>
          <w:tcPr>
            <w:tcW w:w="1559" w:type="dxa"/>
          </w:tcPr>
          <w:p w:rsidR="00ED58AB" w:rsidRPr="005277E5" w:rsidRDefault="00ED58AB" w:rsidP="005277E5">
            <w:pPr>
              <w:autoSpaceDE w:val="0"/>
              <w:autoSpaceDN w:val="0"/>
              <w:adjustRightInd w:val="0"/>
              <w:jc w:val="center"/>
              <w:rPr>
                <w:rFonts w:ascii="Times New Roman" w:hAnsi="Times New Roman" w:cs="Times New Roman"/>
                <w:color w:val="000000"/>
                <w:sz w:val="20"/>
                <w:szCs w:val="20"/>
              </w:rPr>
            </w:pPr>
          </w:p>
        </w:tc>
        <w:tc>
          <w:tcPr>
            <w:tcW w:w="1242" w:type="dxa"/>
          </w:tcPr>
          <w:p w:rsidR="00ED58AB" w:rsidRPr="005277E5" w:rsidRDefault="00ED58AB" w:rsidP="005277E5">
            <w:pPr>
              <w:autoSpaceDE w:val="0"/>
              <w:autoSpaceDN w:val="0"/>
              <w:adjustRightInd w:val="0"/>
              <w:jc w:val="center"/>
              <w:rPr>
                <w:rFonts w:ascii="Times New Roman" w:hAnsi="Times New Roman" w:cs="Times New Roman"/>
                <w:color w:val="000000"/>
                <w:sz w:val="20"/>
                <w:szCs w:val="20"/>
              </w:rPr>
            </w:pPr>
          </w:p>
        </w:tc>
      </w:tr>
      <w:tr w:rsidR="005E1EDD" w:rsidTr="009A2E0D">
        <w:tc>
          <w:tcPr>
            <w:tcW w:w="2376" w:type="dxa"/>
          </w:tcPr>
          <w:p w:rsidR="005E1EDD" w:rsidRDefault="005E1EDD" w:rsidP="005277E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Popis dokumenata ponude</w:t>
            </w:r>
          </w:p>
        </w:tc>
        <w:tc>
          <w:tcPr>
            <w:tcW w:w="1418" w:type="dxa"/>
          </w:tcPr>
          <w:p w:rsidR="005E1EDD" w:rsidRPr="005E1EDD" w:rsidRDefault="005E1EDD" w:rsidP="00AC7CFF">
            <w:pPr>
              <w:pStyle w:val="Odlomakpopisa"/>
              <w:numPr>
                <w:ilvl w:val="0"/>
                <w:numId w:val="15"/>
              </w:numPr>
              <w:autoSpaceDE w:val="0"/>
              <w:autoSpaceDN w:val="0"/>
              <w:adjustRightInd w:val="0"/>
              <w:jc w:val="center"/>
              <w:rPr>
                <w:rFonts w:ascii="Times New Roman" w:hAnsi="Times New Roman" w:cs="Times New Roman"/>
                <w:color w:val="000000"/>
                <w:sz w:val="20"/>
                <w:szCs w:val="20"/>
              </w:rPr>
            </w:pPr>
          </w:p>
        </w:tc>
        <w:tc>
          <w:tcPr>
            <w:tcW w:w="1417" w:type="dxa"/>
            <w:gridSpan w:val="2"/>
          </w:tcPr>
          <w:p w:rsidR="005E1EDD" w:rsidRPr="005E1EDD" w:rsidRDefault="005E1EDD" w:rsidP="00AC7CFF">
            <w:pPr>
              <w:pStyle w:val="Odlomakpopisa"/>
              <w:numPr>
                <w:ilvl w:val="0"/>
                <w:numId w:val="15"/>
              </w:numPr>
              <w:autoSpaceDE w:val="0"/>
              <w:autoSpaceDN w:val="0"/>
              <w:adjustRightInd w:val="0"/>
              <w:jc w:val="center"/>
              <w:rPr>
                <w:rFonts w:ascii="Times New Roman" w:hAnsi="Times New Roman" w:cs="Times New Roman"/>
                <w:color w:val="000000"/>
                <w:sz w:val="20"/>
                <w:szCs w:val="20"/>
              </w:rPr>
            </w:pPr>
          </w:p>
        </w:tc>
        <w:tc>
          <w:tcPr>
            <w:tcW w:w="1276" w:type="dxa"/>
          </w:tcPr>
          <w:p w:rsidR="005E1EDD" w:rsidRPr="005277E5" w:rsidRDefault="005E1EDD" w:rsidP="005277E5">
            <w:pPr>
              <w:autoSpaceDE w:val="0"/>
              <w:autoSpaceDN w:val="0"/>
              <w:adjustRightInd w:val="0"/>
              <w:jc w:val="center"/>
              <w:rPr>
                <w:rFonts w:ascii="Times New Roman" w:hAnsi="Times New Roman" w:cs="Times New Roman"/>
                <w:color w:val="000000"/>
                <w:sz w:val="20"/>
                <w:szCs w:val="20"/>
              </w:rPr>
            </w:pPr>
          </w:p>
        </w:tc>
        <w:tc>
          <w:tcPr>
            <w:tcW w:w="1559" w:type="dxa"/>
          </w:tcPr>
          <w:p w:rsidR="005E1EDD" w:rsidRPr="005277E5" w:rsidRDefault="005E1EDD" w:rsidP="005277E5">
            <w:pPr>
              <w:autoSpaceDE w:val="0"/>
              <w:autoSpaceDN w:val="0"/>
              <w:adjustRightInd w:val="0"/>
              <w:jc w:val="center"/>
              <w:rPr>
                <w:rFonts w:ascii="Times New Roman" w:hAnsi="Times New Roman" w:cs="Times New Roman"/>
                <w:color w:val="000000"/>
                <w:sz w:val="20"/>
                <w:szCs w:val="20"/>
              </w:rPr>
            </w:pPr>
          </w:p>
        </w:tc>
        <w:tc>
          <w:tcPr>
            <w:tcW w:w="1242" w:type="dxa"/>
          </w:tcPr>
          <w:p w:rsidR="005E1EDD" w:rsidRPr="005277E5" w:rsidRDefault="005E1EDD" w:rsidP="005277E5">
            <w:pPr>
              <w:autoSpaceDE w:val="0"/>
              <w:autoSpaceDN w:val="0"/>
              <w:adjustRightInd w:val="0"/>
              <w:jc w:val="center"/>
              <w:rPr>
                <w:rFonts w:ascii="Times New Roman" w:hAnsi="Times New Roman" w:cs="Times New Roman"/>
                <w:color w:val="000000"/>
                <w:sz w:val="20"/>
                <w:szCs w:val="20"/>
              </w:rPr>
            </w:pPr>
          </w:p>
        </w:tc>
      </w:tr>
      <w:tr w:rsidR="009A2E0D" w:rsidTr="009A2E0D">
        <w:tc>
          <w:tcPr>
            <w:tcW w:w="2376" w:type="dxa"/>
          </w:tcPr>
          <w:p w:rsidR="00412FCA" w:rsidRPr="00412FCA" w:rsidRDefault="00412FCA" w:rsidP="000F1038">
            <w:pPr>
              <w:autoSpaceDE w:val="0"/>
              <w:autoSpaceDN w:val="0"/>
              <w:adjustRightInd w:val="0"/>
              <w:jc w:val="both"/>
              <w:rPr>
                <w:rFonts w:ascii="Times New Roman" w:hAnsi="Times New Roman" w:cs="Times New Roman"/>
                <w:color w:val="000000"/>
                <w:sz w:val="20"/>
                <w:szCs w:val="20"/>
              </w:rPr>
            </w:pPr>
            <w:r w:rsidRPr="00412FCA">
              <w:rPr>
                <w:rFonts w:ascii="Times New Roman" w:hAnsi="Times New Roman" w:cs="Times New Roman"/>
                <w:color w:val="000000"/>
                <w:sz w:val="20"/>
                <w:szCs w:val="20"/>
              </w:rPr>
              <w:t>Jamstvo za ozbiljnost ponude sukladno ovoj Dokumentaciji o nabavi ili dokaz o uplati novčanog pologa</w:t>
            </w:r>
          </w:p>
        </w:tc>
        <w:tc>
          <w:tcPr>
            <w:tcW w:w="1418" w:type="dxa"/>
          </w:tcPr>
          <w:p w:rsidR="00412FCA" w:rsidRPr="00412FCA" w:rsidRDefault="00412FCA"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2693" w:type="dxa"/>
            <w:gridSpan w:val="3"/>
          </w:tcPr>
          <w:p w:rsidR="00412FCA" w:rsidRDefault="00412FCA"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p w:rsidR="00412FCA" w:rsidRDefault="00412FCA" w:rsidP="00412FCA"/>
          <w:p w:rsidR="00412FCA" w:rsidRPr="00412FCA" w:rsidRDefault="00412FCA" w:rsidP="00412FCA">
            <w:pPr>
              <w:jc w:val="center"/>
            </w:pPr>
            <w:r>
              <w:t>Dostavlja jedan član zajednice gospodarskih subjekata u cijelosti</w:t>
            </w:r>
          </w:p>
        </w:tc>
        <w:tc>
          <w:tcPr>
            <w:tcW w:w="1559" w:type="dxa"/>
          </w:tcPr>
          <w:p w:rsidR="00412FCA" w:rsidRDefault="00412FCA" w:rsidP="000F1038">
            <w:pPr>
              <w:autoSpaceDE w:val="0"/>
              <w:autoSpaceDN w:val="0"/>
              <w:adjustRightInd w:val="0"/>
              <w:jc w:val="both"/>
              <w:rPr>
                <w:rFonts w:ascii="Times New Roman" w:hAnsi="Times New Roman" w:cs="Times New Roman"/>
                <w:color w:val="000000"/>
                <w:sz w:val="24"/>
                <w:szCs w:val="24"/>
              </w:rPr>
            </w:pPr>
          </w:p>
        </w:tc>
        <w:tc>
          <w:tcPr>
            <w:tcW w:w="1242" w:type="dxa"/>
          </w:tcPr>
          <w:p w:rsidR="00412FCA" w:rsidRDefault="00412FCA" w:rsidP="000F1038">
            <w:pPr>
              <w:autoSpaceDE w:val="0"/>
              <w:autoSpaceDN w:val="0"/>
              <w:adjustRightInd w:val="0"/>
              <w:jc w:val="both"/>
              <w:rPr>
                <w:rFonts w:ascii="Times New Roman" w:hAnsi="Times New Roman" w:cs="Times New Roman"/>
                <w:color w:val="000000"/>
                <w:sz w:val="24"/>
                <w:szCs w:val="24"/>
              </w:rPr>
            </w:pPr>
          </w:p>
        </w:tc>
      </w:tr>
      <w:tr w:rsidR="009A2E0D" w:rsidTr="009A2E0D">
        <w:tc>
          <w:tcPr>
            <w:tcW w:w="2376" w:type="dxa"/>
          </w:tcPr>
          <w:p w:rsidR="005E1EDD" w:rsidRDefault="00A05A4B" w:rsidP="000F1038">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Ispunjen ESPD obrazac</w:t>
            </w:r>
          </w:p>
          <w:p w:rsidR="00ED58AB" w:rsidRPr="00412FCA" w:rsidRDefault="00A05A4B" w:rsidP="00F50A1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koji je sastavni dio ove Dokumentacije o nabavi)</w:t>
            </w:r>
            <w:r w:rsidR="005E1EDD">
              <w:rPr>
                <w:rFonts w:ascii="Times New Roman" w:hAnsi="Times New Roman" w:cs="Times New Roman"/>
                <w:color w:val="000000"/>
                <w:sz w:val="20"/>
                <w:szCs w:val="20"/>
              </w:rPr>
              <w:t xml:space="preserve"> (</w:t>
            </w:r>
            <w:r w:rsidR="00F50A16">
              <w:rPr>
                <w:rFonts w:ascii="Times New Roman" w:hAnsi="Times New Roman" w:cs="Times New Roman"/>
                <w:color w:val="000000"/>
                <w:sz w:val="20"/>
                <w:szCs w:val="20"/>
              </w:rPr>
              <w:t>Prilog 1.</w:t>
            </w:r>
            <w:r w:rsidR="005E1EDD">
              <w:rPr>
                <w:rFonts w:ascii="Times New Roman" w:hAnsi="Times New Roman" w:cs="Times New Roman"/>
                <w:color w:val="000000"/>
                <w:sz w:val="20"/>
                <w:szCs w:val="20"/>
              </w:rPr>
              <w:t>)</w:t>
            </w:r>
          </w:p>
        </w:tc>
        <w:tc>
          <w:tcPr>
            <w:tcW w:w="1418" w:type="dxa"/>
          </w:tcPr>
          <w:p w:rsidR="00ED58AB" w:rsidRPr="00412FCA"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858" w:type="dxa"/>
          </w:tcPr>
          <w:p w:rsidR="00ED58AB" w:rsidRPr="00412FCA"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835" w:type="dxa"/>
            <w:gridSpan w:val="2"/>
          </w:tcPr>
          <w:p w:rsidR="00ED58AB" w:rsidRPr="00412FCA"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559" w:type="dxa"/>
          </w:tcPr>
          <w:p w:rsidR="00ED58AB" w:rsidRPr="00412FCA"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242" w:type="dxa"/>
          </w:tcPr>
          <w:p w:rsidR="00ED58AB" w:rsidRPr="00412FCA"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r>
      <w:tr w:rsidR="009A2E0D" w:rsidTr="009A2E0D">
        <w:tc>
          <w:tcPr>
            <w:tcW w:w="2376" w:type="dxa"/>
          </w:tcPr>
          <w:p w:rsidR="00ED58AB" w:rsidRPr="005034DF" w:rsidRDefault="009A2E0D" w:rsidP="00F50A16">
            <w:pPr>
              <w:autoSpaceDE w:val="0"/>
              <w:autoSpaceDN w:val="0"/>
              <w:adjustRightInd w:val="0"/>
              <w:jc w:val="both"/>
              <w:rPr>
                <w:rFonts w:ascii="Times New Roman" w:hAnsi="Times New Roman" w:cs="Times New Roman"/>
                <w:color w:val="000000" w:themeColor="text1"/>
                <w:sz w:val="20"/>
                <w:szCs w:val="20"/>
              </w:rPr>
            </w:pPr>
            <w:r w:rsidRPr="005034DF">
              <w:rPr>
                <w:color w:val="000000" w:themeColor="text1"/>
                <w:sz w:val="20"/>
                <w:szCs w:val="20"/>
              </w:rPr>
              <w:t>Izjavu koja sadrži navod o jamstvenom roku koji se nudi</w:t>
            </w:r>
            <w:r w:rsidR="00F50A16">
              <w:rPr>
                <w:color w:val="000000" w:themeColor="text1"/>
                <w:sz w:val="20"/>
                <w:szCs w:val="20"/>
              </w:rPr>
              <w:t xml:space="preserve"> </w:t>
            </w:r>
            <w:r w:rsidRPr="005034DF">
              <w:rPr>
                <w:color w:val="000000" w:themeColor="text1"/>
                <w:sz w:val="20"/>
                <w:szCs w:val="20"/>
              </w:rPr>
              <w:t>-</w:t>
            </w:r>
            <w:r w:rsidR="00F50A16">
              <w:rPr>
                <w:color w:val="000000" w:themeColor="text1"/>
                <w:sz w:val="20"/>
                <w:szCs w:val="20"/>
              </w:rPr>
              <w:t xml:space="preserve"> </w:t>
            </w:r>
            <w:r w:rsidRPr="005034DF">
              <w:rPr>
                <w:color w:val="000000" w:themeColor="text1"/>
                <w:sz w:val="20"/>
                <w:szCs w:val="20"/>
              </w:rPr>
              <w:t xml:space="preserve">izrađenu od strane ponuditelja i potpisanu od ovlaštene osobe/a za izračun broja ocjenskih bodova sukladno točki </w:t>
            </w:r>
            <w:r w:rsidR="00E52F7D" w:rsidRPr="005034DF">
              <w:rPr>
                <w:color w:val="000000" w:themeColor="text1"/>
                <w:sz w:val="20"/>
                <w:szCs w:val="20"/>
              </w:rPr>
              <w:t xml:space="preserve">6. </w:t>
            </w:r>
            <w:r w:rsidR="00E52F7D" w:rsidRPr="005034DF">
              <w:rPr>
                <w:color w:val="000000" w:themeColor="text1"/>
                <w:sz w:val="20"/>
                <w:szCs w:val="20"/>
              </w:rPr>
              <w:lastRenderedPageBreak/>
              <w:t>podtočki 6.</w:t>
            </w:r>
            <w:r w:rsidR="00F50A16">
              <w:rPr>
                <w:color w:val="000000" w:themeColor="text1"/>
                <w:sz w:val="20"/>
                <w:szCs w:val="20"/>
              </w:rPr>
              <w:t>7</w:t>
            </w:r>
            <w:r w:rsidRPr="005034DF">
              <w:rPr>
                <w:color w:val="000000" w:themeColor="text1"/>
                <w:sz w:val="20"/>
                <w:szCs w:val="20"/>
              </w:rPr>
              <w:t>. ove Dokumentacije o nabavi</w:t>
            </w:r>
          </w:p>
        </w:tc>
        <w:tc>
          <w:tcPr>
            <w:tcW w:w="1418" w:type="dxa"/>
          </w:tcPr>
          <w:p w:rsidR="00ED58AB" w:rsidRPr="009A2E0D"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858" w:type="dxa"/>
          </w:tcPr>
          <w:p w:rsidR="00ED58AB" w:rsidRPr="009A2E0D"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835" w:type="dxa"/>
            <w:gridSpan w:val="2"/>
          </w:tcPr>
          <w:p w:rsidR="00ED58AB" w:rsidRDefault="00ED58AB" w:rsidP="000F1038">
            <w:pPr>
              <w:autoSpaceDE w:val="0"/>
              <w:autoSpaceDN w:val="0"/>
              <w:adjustRightInd w:val="0"/>
              <w:jc w:val="both"/>
              <w:rPr>
                <w:rFonts w:ascii="Times New Roman" w:hAnsi="Times New Roman" w:cs="Times New Roman"/>
                <w:color w:val="000000"/>
                <w:sz w:val="24"/>
                <w:szCs w:val="24"/>
              </w:rPr>
            </w:pPr>
          </w:p>
        </w:tc>
        <w:tc>
          <w:tcPr>
            <w:tcW w:w="1559" w:type="dxa"/>
          </w:tcPr>
          <w:p w:rsidR="00ED58AB" w:rsidRDefault="00ED58AB" w:rsidP="000F1038">
            <w:pPr>
              <w:autoSpaceDE w:val="0"/>
              <w:autoSpaceDN w:val="0"/>
              <w:adjustRightInd w:val="0"/>
              <w:jc w:val="both"/>
              <w:rPr>
                <w:rFonts w:ascii="Times New Roman" w:hAnsi="Times New Roman" w:cs="Times New Roman"/>
                <w:color w:val="000000"/>
                <w:sz w:val="24"/>
                <w:szCs w:val="24"/>
              </w:rPr>
            </w:pPr>
          </w:p>
        </w:tc>
        <w:tc>
          <w:tcPr>
            <w:tcW w:w="1242" w:type="dxa"/>
          </w:tcPr>
          <w:p w:rsidR="00ED58AB" w:rsidRDefault="00ED58AB" w:rsidP="000F1038">
            <w:pPr>
              <w:autoSpaceDE w:val="0"/>
              <w:autoSpaceDN w:val="0"/>
              <w:adjustRightInd w:val="0"/>
              <w:jc w:val="both"/>
              <w:rPr>
                <w:rFonts w:ascii="Times New Roman" w:hAnsi="Times New Roman" w:cs="Times New Roman"/>
                <w:color w:val="000000"/>
                <w:sz w:val="24"/>
                <w:szCs w:val="24"/>
              </w:rPr>
            </w:pPr>
          </w:p>
        </w:tc>
      </w:tr>
      <w:tr w:rsidR="009A2E0D" w:rsidTr="009A2E0D">
        <w:tc>
          <w:tcPr>
            <w:tcW w:w="2376" w:type="dxa"/>
          </w:tcPr>
          <w:p w:rsidR="00ED58AB" w:rsidRPr="00646114" w:rsidRDefault="005E1EDD" w:rsidP="000F1038">
            <w:pPr>
              <w:autoSpaceDE w:val="0"/>
              <w:autoSpaceDN w:val="0"/>
              <w:adjustRightInd w:val="0"/>
              <w:jc w:val="both"/>
              <w:rPr>
                <w:rFonts w:cstheme="minorHAnsi"/>
                <w:color w:val="000000"/>
                <w:sz w:val="20"/>
                <w:szCs w:val="20"/>
              </w:rPr>
            </w:pPr>
            <w:r w:rsidRPr="005E1EDD">
              <w:rPr>
                <w:rFonts w:cstheme="minorHAnsi"/>
                <w:b/>
                <w:color w:val="000000"/>
                <w:sz w:val="20"/>
                <w:szCs w:val="20"/>
              </w:rPr>
              <w:lastRenderedPageBreak/>
              <w:t>Troškovnik</w:t>
            </w:r>
            <w:r>
              <w:rPr>
                <w:rFonts w:cstheme="minorHAnsi"/>
                <w:color w:val="000000"/>
                <w:sz w:val="20"/>
                <w:szCs w:val="20"/>
              </w:rPr>
              <w:t xml:space="preserve"> popunjen sukladno </w:t>
            </w:r>
            <w:r w:rsidR="009A2E0D" w:rsidRPr="00646114">
              <w:rPr>
                <w:rFonts w:cstheme="minorHAnsi"/>
                <w:color w:val="000000"/>
                <w:sz w:val="20"/>
                <w:szCs w:val="20"/>
              </w:rPr>
              <w:t>ovoj Dokumentaciji o nabavi</w:t>
            </w:r>
          </w:p>
        </w:tc>
        <w:tc>
          <w:tcPr>
            <w:tcW w:w="1418" w:type="dxa"/>
          </w:tcPr>
          <w:p w:rsidR="00ED58AB" w:rsidRPr="009A2E0D"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858" w:type="dxa"/>
          </w:tcPr>
          <w:p w:rsidR="00ED58AB" w:rsidRPr="009A2E0D" w:rsidRDefault="00ED58AB"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835" w:type="dxa"/>
            <w:gridSpan w:val="2"/>
          </w:tcPr>
          <w:p w:rsidR="00ED58AB" w:rsidRDefault="00ED58AB" w:rsidP="000F1038">
            <w:pPr>
              <w:autoSpaceDE w:val="0"/>
              <w:autoSpaceDN w:val="0"/>
              <w:adjustRightInd w:val="0"/>
              <w:jc w:val="both"/>
              <w:rPr>
                <w:rFonts w:ascii="Times New Roman" w:hAnsi="Times New Roman" w:cs="Times New Roman"/>
                <w:color w:val="000000"/>
                <w:sz w:val="24"/>
                <w:szCs w:val="24"/>
              </w:rPr>
            </w:pPr>
          </w:p>
        </w:tc>
        <w:tc>
          <w:tcPr>
            <w:tcW w:w="1559" w:type="dxa"/>
          </w:tcPr>
          <w:p w:rsidR="00ED58AB" w:rsidRDefault="00ED58AB" w:rsidP="000F1038">
            <w:pPr>
              <w:autoSpaceDE w:val="0"/>
              <w:autoSpaceDN w:val="0"/>
              <w:adjustRightInd w:val="0"/>
              <w:jc w:val="both"/>
              <w:rPr>
                <w:rFonts w:ascii="Times New Roman" w:hAnsi="Times New Roman" w:cs="Times New Roman"/>
                <w:color w:val="000000"/>
                <w:sz w:val="24"/>
                <w:szCs w:val="24"/>
              </w:rPr>
            </w:pPr>
          </w:p>
        </w:tc>
        <w:tc>
          <w:tcPr>
            <w:tcW w:w="1242" w:type="dxa"/>
          </w:tcPr>
          <w:p w:rsidR="00ED58AB" w:rsidRDefault="00ED58AB" w:rsidP="000F1038">
            <w:pPr>
              <w:autoSpaceDE w:val="0"/>
              <w:autoSpaceDN w:val="0"/>
              <w:adjustRightInd w:val="0"/>
              <w:jc w:val="both"/>
              <w:rPr>
                <w:rFonts w:ascii="Times New Roman" w:hAnsi="Times New Roman" w:cs="Times New Roman"/>
                <w:color w:val="000000"/>
                <w:sz w:val="24"/>
                <w:szCs w:val="24"/>
              </w:rPr>
            </w:pPr>
          </w:p>
        </w:tc>
      </w:tr>
      <w:tr w:rsidR="006A2A06" w:rsidTr="009A2E0D">
        <w:tc>
          <w:tcPr>
            <w:tcW w:w="2376" w:type="dxa"/>
          </w:tcPr>
          <w:p w:rsidR="006A2A06" w:rsidRPr="006A2A06" w:rsidRDefault="006A2A06" w:rsidP="000F1038">
            <w:pPr>
              <w:autoSpaceDE w:val="0"/>
              <w:autoSpaceDN w:val="0"/>
              <w:adjustRightInd w:val="0"/>
              <w:jc w:val="both"/>
              <w:rPr>
                <w:rFonts w:cstheme="minorHAnsi"/>
                <w:color w:val="000000"/>
                <w:sz w:val="20"/>
                <w:szCs w:val="20"/>
              </w:rPr>
            </w:pPr>
            <w:r w:rsidRPr="006A2A06">
              <w:rPr>
                <w:rFonts w:cstheme="minorHAnsi"/>
                <w:color w:val="000000"/>
                <w:sz w:val="20"/>
                <w:szCs w:val="20"/>
              </w:rPr>
              <w:t>Dokumente iz točke 7.12.1.</w:t>
            </w:r>
          </w:p>
        </w:tc>
        <w:tc>
          <w:tcPr>
            <w:tcW w:w="1418" w:type="dxa"/>
          </w:tcPr>
          <w:p w:rsidR="006A2A06" w:rsidRPr="009A2E0D" w:rsidRDefault="006A2A06"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858" w:type="dxa"/>
          </w:tcPr>
          <w:p w:rsidR="006A2A06" w:rsidRPr="006A2A06" w:rsidRDefault="006A2A06" w:rsidP="006A2A06">
            <w:pPr>
              <w:autoSpaceDE w:val="0"/>
              <w:autoSpaceDN w:val="0"/>
              <w:adjustRightInd w:val="0"/>
              <w:ind w:left="360"/>
              <w:jc w:val="both"/>
              <w:rPr>
                <w:rFonts w:ascii="Times New Roman" w:hAnsi="Times New Roman" w:cs="Times New Roman"/>
                <w:color w:val="000000"/>
                <w:sz w:val="24"/>
                <w:szCs w:val="24"/>
              </w:rPr>
            </w:pPr>
          </w:p>
        </w:tc>
        <w:tc>
          <w:tcPr>
            <w:tcW w:w="1835" w:type="dxa"/>
            <w:gridSpan w:val="2"/>
          </w:tcPr>
          <w:p w:rsidR="006A2A06" w:rsidRPr="007A5BA4" w:rsidRDefault="006A2A06"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559" w:type="dxa"/>
          </w:tcPr>
          <w:p w:rsidR="006A2A06" w:rsidRPr="007A5BA4" w:rsidRDefault="006A2A06"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c>
          <w:tcPr>
            <w:tcW w:w="1242" w:type="dxa"/>
          </w:tcPr>
          <w:p w:rsidR="006A2A06" w:rsidRPr="007A5BA4" w:rsidRDefault="006A2A06" w:rsidP="00AC7CFF">
            <w:pPr>
              <w:pStyle w:val="Odlomakpopisa"/>
              <w:numPr>
                <w:ilvl w:val="0"/>
                <w:numId w:val="15"/>
              </w:numPr>
              <w:autoSpaceDE w:val="0"/>
              <w:autoSpaceDN w:val="0"/>
              <w:adjustRightInd w:val="0"/>
              <w:jc w:val="both"/>
              <w:rPr>
                <w:rFonts w:ascii="Times New Roman" w:hAnsi="Times New Roman" w:cs="Times New Roman"/>
                <w:color w:val="000000"/>
                <w:sz w:val="24"/>
                <w:szCs w:val="24"/>
              </w:rPr>
            </w:pPr>
          </w:p>
        </w:tc>
      </w:tr>
    </w:tbl>
    <w:p w:rsidR="00ED58AB" w:rsidRDefault="00ED58AB" w:rsidP="000F103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82327" w:rsidRPr="005E1EDD" w:rsidRDefault="00A82327" w:rsidP="000F1038">
      <w:pPr>
        <w:autoSpaceDE w:val="0"/>
        <w:autoSpaceDN w:val="0"/>
        <w:adjustRightInd w:val="0"/>
        <w:spacing w:after="0" w:line="240" w:lineRule="auto"/>
        <w:jc w:val="both"/>
        <w:rPr>
          <w:rFonts w:ascii="Times New Roman" w:hAnsi="Times New Roman" w:cs="Times New Roman"/>
          <w:color w:val="000000" w:themeColor="text1"/>
          <w:sz w:val="24"/>
          <w:szCs w:val="24"/>
        </w:rPr>
      </w:pPr>
    </w:p>
    <w:p w:rsidR="007E778D" w:rsidRPr="00A82327" w:rsidRDefault="00E52F7D" w:rsidP="000F1038">
      <w:pPr>
        <w:autoSpaceDE w:val="0"/>
        <w:autoSpaceDN w:val="0"/>
        <w:adjustRightInd w:val="0"/>
        <w:spacing w:after="0" w:line="240" w:lineRule="auto"/>
        <w:jc w:val="both"/>
        <w:rPr>
          <w:rFonts w:ascii="Times New Roman" w:hAnsi="Times New Roman" w:cs="Times New Roman"/>
          <w:b/>
          <w:i/>
          <w:color w:val="000000"/>
          <w:sz w:val="24"/>
          <w:szCs w:val="24"/>
        </w:rPr>
      </w:pPr>
      <w:r w:rsidRPr="00A82327">
        <w:rPr>
          <w:rFonts w:ascii="Times New Roman" w:hAnsi="Times New Roman" w:cs="Times New Roman"/>
          <w:b/>
          <w:i/>
          <w:color w:val="000000"/>
          <w:sz w:val="24"/>
          <w:szCs w:val="24"/>
        </w:rPr>
        <w:t>6.1.2. Način izrade ponude</w:t>
      </w:r>
    </w:p>
    <w:p w:rsidR="00E52F7D" w:rsidRPr="000F1038" w:rsidRDefault="00E52F7D" w:rsidP="000F1038">
      <w:pPr>
        <w:autoSpaceDE w:val="0"/>
        <w:autoSpaceDN w:val="0"/>
        <w:adjustRightInd w:val="0"/>
        <w:spacing w:after="0" w:line="240" w:lineRule="auto"/>
        <w:jc w:val="both"/>
        <w:rPr>
          <w:rFonts w:ascii="Times New Roman" w:hAnsi="Times New Roman" w:cs="Times New Roman"/>
          <w:color w:val="000000"/>
          <w:sz w:val="24"/>
          <w:szCs w:val="24"/>
        </w:rPr>
      </w:pPr>
    </w:p>
    <w:p w:rsidR="000F1038" w:rsidRDefault="00E52F7D" w:rsidP="000F10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Gospodarski subjekt je obvezan izraditi i dostaviti elektroničku ponudu, sukladno uvjetima i zahtjevima iz dokumentacije o nabavi, u roku za dostavu ponuda.</w:t>
      </w:r>
    </w:p>
    <w:p w:rsidR="00E52F7D" w:rsidRDefault="00E52F7D" w:rsidP="00E52F7D">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Procesom predaje ponude smatra se prilaganje (upload/učitavanje) svih dokumenata ponude, popunjenih obrazaca i troškovnika. Sve priložene dokumente EOJN RH uvezuje u cjelovitu ponudu, pod nazivom „Uvez ponude“. </w:t>
      </w:r>
    </w:p>
    <w:p w:rsidR="00E52F7D" w:rsidRPr="000F1038" w:rsidRDefault="00E52F7D" w:rsidP="00E52F7D">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 </w:t>
      </w:r>
    </w:p>
    <w:p w:rsidR="00E52F7D" w:rsidRPr="000F1038" w:rsidRDefault="00E52F7D" w:rsidP="00E52F7D">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b/>
          <w:bCs/>
          <w:sz w:val="24"/>
          <w:szCs w:val="24"/>
        </w:rPr>
        <w:t xml:space="preserve">Smatra se da ponuda dostavljena elektroničkim sredstvima komunikacije putem EOJN RH obvezuje ponuditelja u roku valjanosti ponude neovisno o tome je li potpisana ili nije te naručitelj neće odbiti takvu ponudu samo zbog toga razloga. </w:t>
      </w:r>
    </w:p>
    <w:p w:rsidR="00E52F7D" w:rsidRPr="000F1038" w:rsidRDefault="00E52F7D" w:rsidP="00E52F7D">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Priložena ponuda se nakon prilaganja automatski kriptira te do podataka iz predane elektroničke ponude nije moguće doći prije isteka roka za dostavu ponuda, odnosno, javnog otvaranja ponuda. </w:t>
      </w:r>
    </w:p>
    <w:p w:rsidR="000F1038" w:rsidRPr="00A82327" w:rsidRDefault="000F1038" w:rsidP="000F1038">
      <w:pPr>
        <w:autoSpaceDE w:val="0"/>
        <w:autoSpaceDN w:val="0"/>
        <w:adjustRightInd w:val="0"/>
        <w:spacing w:after="0" w:line="240" w:lineRule="auto"/>
        <w:rPr>
          <w:rFonts w:ascii="Times New Roman" w:hAnsi="Times New Roman" w:cs="Times New Roman"/>
          <w:i/>
          <w:color w:val="000000"/>
          <w:sz w:val="23"/>
          <w:szCs w:val="23"/>
        </w:rPr>
      </w:pPr>
    </w:p>
    <w:p w:rsidR="000F1038" w:rsidRDefault="00E52F7D" w:rsidP="00074B18">
      <w:pPr>
        <w:autoSpaceDE w:val="0"/>
        <w:autoSpaceDN w:val="0"/>
        <w:adjustRightInd w:val="0"/>
        <w:spacing w:after="0" w:line="240" w:lineRule="auto"/>
        <w:jc w:val="both"/>
        <w:rPr>
          <w:rFonts w:ascii="Times New Roman" w:hAnsi="Times New Roman" w:cs="Times New Roman"/>
          <w:b/>
          <w:bCs/>
          <w:i/>
          <w:color w:val="000000"/>
          <w:sz w:val="24"/>
          <w:szCs w:val="24"/>
        </w:rPr>
      </w:pPr>
      <w:r w:rsidRPr="00A82327">
        <w:rPr>
          <w:rFonts w:ascii="Times New Roman" w:hAnsi="Times New Roman" w:cs="Times New Roman"/>
          <w:b/>
          <w:bCs/>
          <w:i/>
          <w:color w:val="000000"/>
          <w:sz w:val="24"/>
          <w:szCs w:val="24"/>
        </w:rPr>
        <w:t xml:space="preserve">6.2. </w:t>
      </w:r>
      <w:r w:rsidR="000F1038" w:rsidRPr="00A82327">
        <w:rPr>
          <w:rFonts w:ascii="Times New Roman" w:hAnsi="Times New Roman" w:cs="Times New Roman"/>
          <w:b/>
          <w:bCs/>
          <w:i/>
          <w:color w:val="000000"/>
          <w:sz w:val="24"/>
          <w:szCs w:val="24"/>
        </w:rPr>
        <w:t xml:space="preserve">Dostava ponude </w:t>
      </w:r>
    </w:p>
    <w:p w:rsidR="00A82327" w:rsidRPr="00A82327" w:rsidRDefault="00A82327" w:rsidP="00074B18">
      <w:pPr>
        <w:autoSpaceDE w:val="0"/>
        <w:autoSpaceDN w:val="0"/>
        <w:adjustRightInd w:val="0"/>
        <w:spacing w:after="0" w:line="240" w:lineRule="auto"/>
        <w:jc w:val="both"/>
        <w:rPr>
          <w:rFonts w:ascii="Times New Roman" w:hAnsi="Times New Roman" w:cs="Times New Roman"/>
          <w:i/>
          <w:color w:val="000000"/>
          <w:sz w:val="24"/>
          <w:szCs w:val="24"/>
        </w:rPr>
      </w:pPr>
    </w:p>
    <w:p w:rsidR="000F1038" w:rsidRPr="000F1038" w:rsidRDefault="000F1038" w:rsidP="00074B18">
      <w:pPr>
        <w:autoSpaceDE w:val="0"/>
        <w:autoSpaceDN w:val="0"/>
        <w:adjustRightInd w:val="0"/>
        <w:spacing w:after="0" w:line="240" w:lineRule="auto"/>
        <w:jc w:val="both"/>
        <w:rPr>
          <w:rFonts w:ascii="Times New Roman" w:hAnsi="Times New Roman" w:cs="Times New Roman"/>
          <w:color w:val="000000"/>
          <w:sz w:val="24"/>
          <w:szCs w:val="24"/>
          <w:u w:val="single"/>
        </w:rPr>
      </w:pPr>
      <w:r w:rsidRPr="000F1038">
        <w:rPr>
          <w:rFonts w:ascii="Times New Roman" w:hAnsi="Times New Roman" w:cs="Times New Roman"/>
          <w:color w:val="000000"/>
          <w:sz w:val="24"/>
          <w:szCs w:val="24"/>
          <w:u w:val="single"/>
        </w:rPr>
        <w:t xml:space="preserve">Ponuda se dostavlja elektroničkim sredstvima komunikacije putem EOJN RH. </w:t>
      </w:r>
    </w:p>
    <w:p w:rsidR="00683A18" w:rsidRDefault="000F1038" w:rsidP="00683A1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Elektronička dostava ponuda provodi se putem EOJN RH-a, vezujući se na elektroničku objavu poziva na nadmetanje te na elektronički pristup Dokumentaciji o nabavi. </w:t>
      </w:r>
    </w:p>
    <w:p w:rsidR="00074B1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Detaljne upute vezane za elektroničku dostavu ponuda dostupne su na stranicama EOJN RH na adresi </w:t>
      </w:r>
      <w:hyperlink r:id="rId19" w:history="1">
        <w:r w:rsidR="00074B18" w:rsidRPr="00440861">
          <w:rPr>
            <w:rStyle w:val="Hiperveza"/>
            <w:rFonts w:ascii="Times New Roman" w:hAnsi="Times New Roman" w:cs="Times New Roman"/>
            <w:sz w:val="24"/>
            <w:szCs w:val="24"/>
          </w:rPr>
          <w:t>https://eojn.nn.hr</w:t>
        </w:r>
      </w:hyperlink>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Naručitelj otklanja svaku odgovornost vezanu uz mogući neispravan rad EOJN RH, zastoj u radu EOJN RH ili nemogućnost zainteresiranoga gospodarskog subjekta da ponudu u elektroničkom obliku dostavi u danome roku putem EOJN RH. </w:t>
      </w: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Ako tijekom razdoblja od četiri sata prije isteka roka za dostavu zbog tehničkih ili drugih razloga na strani EOJN RH isti nije dostupan naručitelj će produžiti rok za dostavu za najmanje četiri dana od dana slanja ispravka poziva na nadmetanje. </w:t>
      </w:r>
    </w:p>
    <w:p w:rsid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rsidR="0062285F" w:rsidRDefault="0062285F" w:rsidP="00074B18">
      <w:pPr>
        <w:autoSpaceDE w:val="0"/>
        <w:autoSpaceDN w:val="0"/>
        <w:adjustRightInd w:val="0"/>
        <w:spacing w:after="0" w:line="240" w:lineRule="auto"/>
        <w:jc w:val="both"/>
        <w:rPr>
          <w:rFonts w:ascii="Times New Roman" w:hAnsi="Times New Roman" w:cs="Times New Roman"/>
          <w:i/>
          <w:sz w:val="24"/>
          <w:szCs w:val="24"/>
        </w:rPr>
      </w:pPr>
    </w:p>
    <w:p w:rsidR="00F46B04" w:rsidRDefault="00F46B04" w:rsidP="00074B18">
      <w:pPr>
        <w:autoSpaceDE w:val="0"/>
        <w:autoSpaceDN w:val="0"/>
        <w:adjustRightInd w:val="0"/>
        <w:spacing w:after="0" w:line="240" w:lineRule="auto"/>
        <w:jc w:val="both"/>
        <w:rPr>
          <w:rFonts w:ascii="Times New Roman" w:hAnsi="Times New Roman" w:cs="Times New Roman"/>
          <w:i/>
          <w:sz w:val="24"/>
          <w:szCs w:val="24"/>
        </w:rPr>
      </w:pPr>
    </w:p>
    <w:p w:rsidR="00F46B04" w:rsidRDefault="00F46B04" w:rsidP="00074B18">
      <w:pPr>
        <w:autoSpaceDE w:val="0"/>
        <w:autoSpaceDN w:val="0"/>
        <w:adjustRightInd w:val="0"/>
        <w:spacing w:after="0" w:line="240" w:lineRule="auto"/>
        <w:jc w:val="both"/>
        <w:rPr>
          <w:rFonts w:ascii="Times New Roman" w:hAnsi="Times New Roman" w:cs="Times New Roman"/>
          <w:i/>
          <w:sz w:val="24"/>
          <w:szCs w:val="24"/>
        </w:rPr>
      </w:pPr>
    </w:p>
    <w:p w:rsidR="00F46B04" w:rsidRPr="00A82327" w:rsidRDefault="00F46B04" w:rsidP="00074B18">
      <w:pPr>
        <w:autoSpaceDE w:val="0"/>
        <w:autoSpaceDN w:val="0"/>
        <w:adjustRightInd w:val="0"/>
        <w:spacing w:after="0" w:line="240" w:lineRule="auto"/>
        <w:jc w:val="both"/>
        <w:rPr>
          <w:rFonts w:ascii="Times New Roman" w:hAnsi="Times New Roman" w:cs="Times New Roman"/>
          <w:i/>
          <w:sz w:val="24"/>
          <w:szCs w:val="24"/>
        </w:rPr>
      </w:pPr>
    </w:p>
    <w:p w:rsidR="000F1038" w:rsidRPr="00A82327" w:rsidRDefault="00E52F7D" w:rsidP="00074B18">
      <w:pPr>
        <w:autoSpaceDE w:val="0"/>
        <w:autoSpaceDN w:val="0"/>
        <w:adjustRightInd w:val="0"/>
        <w:spacing w:after="0" w:line="240" w:lineRule="auto"/>
        <w:jc w:val="both"/>
        <w:rPr>
          <w:rFonts w:ascii="Times New Roman" w:hAnsi="Times New Roman" w:cs="Times New Roman"/>
          <w:b/>
          <w:bCs/>
          <w:i/>
          <w:sz w:val="24"/>
          <w:szCs w:val="24"/>
        </w:rPr>
      </w:pPr>
      <w:r w:rsidRPr="00A82327">
        <w:rPr>
          <w:rFonts w:ascii="Times New Roman" w:hAnsi="Times New Roman" w:cs="Times New Roman"/>
          <w:b/>
          <w:bCs/>
          <w:i/>
          <w:sz w:val="24"/>
          <w:szCs w:val="24"/>
        </w:rPr>
        <w:lastRenderedPageBreak/>
        <w:t>6.2.1.</w:t>
      </w:r>
      <w:r w:rsidR="00074B18" w:rsidRPr="00A82327">
        <w:rPr>
          <w:rFonts w:ascii="Times New Roman" w:hAnsi="Times New Roman" w:cs="Times New Roman"/>
          <w:b/>
          <w:bCs/>
          <w:i/>
          <w:sz w:val="24"/>
          <w:szCs w:val="24"/>
        </w:rPr>
        <w:t xml:space="preserve"> </w:t>
      </w:r>
      <w:r w:rsidR="000F1038" w:rsidRPr="00A82327">
        <w:rPr>
          <w:rFonts w:ascii="Times New Roman" w:hAnsi="Times New Roman" w:cs="Times New Roman"/>
          <w:b/>
          <w:bCs/>
          <w:i/>
          <w:sz w:val="24"/>
          <w:szCs w:val="24"/>
        </w:rPr>
        <w:t xml:space="preserve"> Dostava dijela/dijelova ponude u zatvorenoj omotnici </w:t>
      </w:r>
    </w:p>
    <w:p w:rsidR="00EB2FCD" w:rsidRPr="000F1038"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Gospodarski subjekti u papirnatom obliku dostavljaju dokumente drugih tijela ili subjekata koji su važeći samo u izvorniku, ako ih elektroničkim sredstvom nije moguće dostaviti u izvorniku, poput jamstva za ozbiljnost ponude. </w:t>
      </w:r>
    </w:p>
    <w:p w:rsid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Jamstvo za ozbiljnost ponude dostavlja se u roku za dostavu ponuda</w:t>
      </w:r>
      <w:r w:rsidR="007A5BA4">
        <w:rPr>
          <w:rFonts w:ascii="Times New Roman" w:hAnsi="Times New Roman" w:cs="Times New Roman"/>
          <w:sz w:val="24"/>
          <w:szCs w:val="24"/>
        </w:rPr>
        <w:t xml:space="preserve"> do </w:t>
      </w:r>
      <w:r w:rsidR="007A5BA4" w:rsidRPr="00A501C5">
        <w:rPr>
          <w:rFonts w:ascii="Times New Roman" w:hAnsi="Times New Roman" w:cs="Times New Roman"/>
          <w:sz w:val="24"/>
          <w:szCs w:val="24"/>
          <w:u w:val="single"/>
        </w:rPr>
        <w:t xml:space="preserve">03.05.2018. do 12h </w:t>
      </w:r>
      <w:r w:rsidRPr="00A501C5">
        <w:rPr>
          <w:rFonts w:ascii="Times New Roman" w:hAnsi="Times New Roman" w:cs="Times New Roman"/>
          <w:sz w:val="24"/>
          <w:szCs w:val="24"/>
          <w:u w:val="single"/>
        </w:rPr>
        <w:t>u</w:t>
      </w:r>
      <w:r w:rsidRPr="000F1038">
        <w:rPr>
          <w:rFonts w:ascii="Times New Roman" w:hAnsi="Times New Roman" w:cs="Times New Roman"/>
          <w:sz w:val="24"/>
          <w:szCs w:val="24"/>
        </w:rPr>
        <w:t xml:space="preserve"> zatvorenoj omotnici </w:t>
      </w:r>
      <w:r w:rsidR="00074B18">
        <w:rPr>
          <w:rFonts w:ascii="Times New Roman" w:hAnsi="Times New Roman" w:cs="Times New Roman"/>
          <w:sz w:val="24"/>
          <w:szCs w:val="24"/>
        </w:rPr>
        <w:t>na kojoj mora biti naznačeno</w:t>
      </w:r>
      <w:r w:rsidRPr="000F1038">
        <w:rPr>
          <w:rFonts w:ascii="Times New Roman" w:hAnsi="Times New Roman" w:cs="Times New Roman"/>
          <w:sz w:val="24"/>
          <w:szCs w:val="24"/>
        </w:rPr>
        <w:t xml:space="preserve">: </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EB2FCD" w:rsidRPr="0072364B" w:rsidRDefault="00EB2FCD" w:rsidP="00EB2FCD">
      <w:pPr>
        <w:autoSpaceDE w:val="0"/>
        <w:autoSpaceDN w:val="0"/>
        <w:adjustRightInd w:val="0"/>
        <w:spacing w:after="0" w:line="240" w:lineRule="auto"/>
        <w:jc w:val="both"/>
        <w:rPr>
          <w:rFonts w:ascii="Times New Roman" w:eastAsia="ArialOOEnc" w:hAnsi="Times New Roman" w:cs="Times New Roman"/>
          <w:sz w:val="24"/>
          <w:szCs w:val="24"/>
          <w:u w:val="single"/>
        </w:rPr>
      </w:pPr>
      <w:r w:rsidRPr="0072364B">
        <w:rPr>
          <w:rFonts w:ascii="Times New Roman" w:eastAsia="ArialOOEnc" w:hAnsi="Times New Roman" w:cs="Times New Roman"/>
          <w:sz w:val="24"/>
          <w:szCs w:val="24"/>
          <w:u w:val="single"/>
        </w:rPr>
        <w:t>Na prednjoj strani:</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074B18" w:rsidRDefault="00074B18" w:rsidP="00074B18">
      <w:pPr>
        <w:autoSpaceDE w:val="0"/>
        <w:autoSpaceDN w:val="0"/>
        <w:adjustRightInd w:val="0"/>
        <w:spacing w:after="0" w:line="240" w:lineRule="auto"/>
        <w:jc w:val="both"/>
        <w:rPr>
          <w:rFonts w:ascii="Times New Roman" w:hAnsi="Times New Roman" w:cs="Times New Roman"/>
          <w:sz w:val="24"/>
          <w:szCs w:val="24"/>
        </w:rPr>
      </w:pP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GRAD GOSPIĆ</w:t>
      </w: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Budačka 55, 53 000 Gospić</w:t>
      </w:r>
    </w:p>
    <w:p w:rsidR="00074B18" w:rsidRPr="00505E99" w:rsidRDefault="00074B18" w:rsidP="00074B18">
      <w:pPr>
        <w:tabs>
          <w:tab w:val="left" w:pos="6436"/>
        </w:tabs>
        <w:autoSpaceDE w:val="0"/>
        <w:autoSpaceDN w:val="0"/>
        <w:adjustRightInd w:val="0"/>
        <w:spacing w:after="0" w:line="240" w:lineRule="auto"/>
        <w:jc w:val="center"/>
        <w:rPr>
          <w:rFonts w:ascii="Times New Roman" w:eastAsia="ArialOOEnc" w:hAnsi="Times New Roman" w:cs="Times New Roman"/>
          <w:color w:val="000000" w:themeColor="text1"/>
          <w:sz w:val="24"/>
          <w:szCs w:val="24"/>
        </w:rPr>
      </w:pPr>
      <w:r>
        <w:rPr>
          <w:rFonts w:ascii="Times New Roman" w:eastAsia="ArialOOEnc" w:hAnsi="Times New Roman" w:cs="Times New Roman"/>
          <w:sz w:val="24"/>
          <w:szCs w:val="24"/>
        </w:rPr>
        <w:t>"</w:t>
      </w:r>
      <w:r w:rsidR="005B5AA5">
        <w:rPr>
          <w:rFonts w:ascii="Times New Roman" w:eastAsia="ArialOOEnc" w:hAnsi="Times New Roman" w:cs="Times New Roman"/>
          <w:sz w:val="24"/>
          <w:szCs w:val="24"/>
        </w:rPr>
        <w:t>Pojačano održavanje dijela nerazvrstane ceste GS 0204 u naselju Barlete</w:t>
      </w:r>
      <w:r>
        <w:rPr>
          <w:rFonts w:ascii="Times New Roman" w:eastAsia="ArialOOEnc" w:hAnsi="Times New Roman" w:cs="Times New Roman"/>
          <w:sz w:val="24"/>
          <w:szCs w:val="24"/>
        </w:rPr>
        <w:t xml:space="preserve">, </w:t>
      </w:r>
      <w:r w:rsidRPr="00505E99">
        <w:rPr>
          <w:rFonts w:ascii="Times New Roman" w:eastAsia="ArialOOEnc" w:hAnsi="Times New Roman" w:cs="Times New Roman"/>
          <w:color w:val="000000" w:themeColor="text1"/>
          <w:sz w:val="24"/>
          <w:szCs w:val="24"/>
        </w:rPr>
        <w:t xml:space="preserve">ev. broj: </w:t>
      </w:r>
      <w:r w:rsidR="0072364B">
        <w:rPr>
          <w:rFonts w:ascii="Times New Roman" w:eastAsia="ArialOOEnc" w:hAnsi="Times New Roman" w:cs="Times New Roman"/>
          <w:color w:val="000000" w:themeColor="text1"/>
          <w:sz w:val="24"/>
          <w:szCs w:val="24"/>
        </w:rPr>
        <w:t>__________</w:t>
      </w: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OTVARAJ – </w:t>
      </w:r>
      <w:r w:rsidR="00EB2FCD">
        <w:rPr>
          <w:rFonts w:ascii="Times New Roman" w:eastAsia="ArialOOEnc" w:hAnsi="Times New Roman" w:cs="Times New Roman"/>
          <w:sz w:val="24"/>
          <w:szCs w:val="24"/>
        </w:rPr>
        <w:t>dio/dijelovi ponude koji se dostavlja/ju odvojeno</w:t>
      </w:r>
      <w:r>
        <w:rPr>
          <w:rFonts w:ascii="Times New Roman" w:eastAsia="ArialOOEnc" w:hAnsi="Times New Roman" w:cs="Times New Roman"/>
          <w:sz w:val="24"/>
          <w:szCs w:val="24"/>
        </w:rPr>
        <w:t xml:space="preserve"> ( Jamstvo za ozbiljnost ponude)"</w:t>
      </w:r>
    </w:p>
    <w:p w:rsidR="00EB2FCD" w:rsidRDefault="00EB2FCD" w:rsidP="00EB2FCD">
      <w:pPr>
        <w:autoSpaceDE w:val="0"/>
        <w:autoSpaceDN w:val="0"/>
        <w:adjustRightInd w:val="0"/>
        <w:spacing w:after="0" w:line="240" w:lineRule="auto"/>
        <w:rPr>
          <w:rFonts w:ascii="Times New Roman" w:eastAsia="ArialOOEnc" w:hAnsi="Times New Roman" w:cs="Times New Roman"/>
          <w:sz w:val="24"/>
          <w:szCs w:val="24"/>
        </w:rPr>
      </w:pPr>
    </w:p>
    <w:p w:rsidR="0072364B" w:rsidRPr="0072364B" w:rsidRDefault="00EB2FCD" w:rsidP="00EB2FCD">
      <w:pPr>
        <w:autoSpaceDE w:val="0"/>
        <w:autoSpaceDN w:val="0"/>
        <w:adjustRightInd w:val="0"/>
        <w:spacing w:after="0" w:line="240" w:lineRule="auto"/>
        <w:jc w:val="both"/>
        <w:rPr>
          <w:rFonts w:ascii="Times New Roman" w:eastAsia="ArialOOEnc" w:hAnsi="Times New Roman" w:cs="Times New Roman"/>
          <w:sz w:val="24"/>
          <w:szCs w:val="24"/>
          <w:u w:val="single"/>
        </w:rPr>
      </w:pPr>
      <w:r w:rsidRPr="0072364B">
        <w:rPr>
          <w:rFonts w:ascii="Times New Roman" w:eastAsia="ArialOOEnc" w:hAnsi="Times New Roman" w:cs="Times New Roman"/>
          <w:sz w:val="24"/>
          <w:szCs w:val="24"/>
          <w:u w:val="single"/>
        </w:rPr>
        <w:t xml:space="preserve">Na </w:t>
      </w:r>
      <w:r w:rsidR="0072364B" w:rsidRPr="0072364B">
        <w:rPr>
          <w:rFonts w:ascii="Times New Roman" w:eastAsia="ArialOOEnc" w:hAnsi="Times New Roman" w:cs="Times New Roman"/>
          <w:sz w:val="24"/>
          <w:szCs w:val="24"/>
          <w:u w:val="single"/>
        </w:rPr>
        <w:t>omotnici:</w:t>
      </w:r>
    </w:p>
    <w:p w:rsidR="0072364B" w:rsidRDefault="0072364B" w:rsidP="00EB2FCD">
      <w:pPr>
        <w:autoSpaceDE w:val="0"/>
        <w:autoSpaceDN w:val="0"/>
        <w:adjustRightInd w:val="0"/>
        <w:spacing w:after="0" w:line="240" w:lineRule="auto"/>
        <w:jc w:val="both"/>
        <w:rPr>
          <w:rFonts w:ascii="Times New Roman" w:eastAsia="ArialOOEnc" w:hAnsi="Times New Roman" w:cs="Times New Roman"/>
          <w:sz w:val="24"/>
          <w:szCs w:val="24"/>
        </w:rPr>
      </w:pPr>
    </w:p>
    <w:p w:rsidR="00EB2FCD" w:rsidRDefault="0072364B" w:rsidP="00EB2FC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 &lt;naziv, adresa i OIB </w:t>
      </w:r>
      <w:r w:rsidR="00EB2FCD">
        <w:rPr>
          <w:rFonts w:ascii="Times New Roman" w:eastAsia="ArialOOEnc" w:hAnsi="Times New Roman" w:cs="Times New Roman"/>
          <w:sz w:val="24"/>
          <w:szCs w:val="24"/>
        </w:rPr>
        <w:t>ponuditelja</w:t>
      </w:r>
      <w:r>
        <w:rPr>
          <w:rFonts w:ascii="Times New Roman" w:eastAsia="ArialOOEnc" w:hAnsi="Times New Roman" w:cs="Times New Roman"/>
          <w:sz w:val="24"/>
          <w:szCs w:val="24"/>
        </w:rPr>
        <w:t>/članova zajednice gospodarskih subjekata&gt;</w:t>
      </w:r>
      <w:r w:rsidR="00EB2FCD">
        <w:rPr>
          <w:rFonts w:ascii="Times New Roman" w:eastAsia="ArialOOEnc" w:hAnsi="Times New Roman" w:cs="Times New Roman"/>
          <w:sz w:val="24"/>
          <w:szCs w:val="24"/>
        </w:rPr>
        <w:t>.</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Kada ponuditelj osobnom predajom Naručitelju dostavlja dio ponude, Naručitelj će mu izdati</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potvrdu o zaprimanju dijela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Do trenutka javnog otvaranja ponuda nije dopušteno davanje informacija o zaprimljenim</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ponudama.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Dijelove ponude koji se dostavljaju poštom ili osobno u papirnatom obliku, Ponuditelj mora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navesti u sadržaju elektroničke ponude.</w:t>
      </w:r>
    </w:p>
    <w:p w:rsidR="00EB2FCD" w:rsidRDefault="00EB2FCD" w:rsidP="0072364B">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 xml:space="preserve">U tom slučaju će se kao vrijeme dostave ponude uzeti vrijeme zaprimanja ponude </w:t>
      </w:r>
      <w:r w:rsidR="0072364B">
        <w:rPr>
          <w:rFonts w:ascii="Times New Roman" w:eastAsia="ArialOOEnc" w:hAnsi="Times New Roman" w:cs="Times New Roman"/>
          <w:sz w:val="24"/>
          <w:szCs w:val="24"/>
        </w:rPr>
        <w:t>putem EOJN-a (elektroničke ponude)</w:t>
      </w:r>
    </w:p>
    <w:p w:rsidR="00FC4E71" w:rsidRPr="00074B18" w:rsidRDefault="00FC4E71" w:rsidP="00074B18">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E52F7D" w:rsidP="00FC4E71">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6.2.2</w:t>
      </w:r>
      <w:r w:rsidR="00074B18">
        <w:rPr>
          <w:rFonts w:ascii="Times New Roman" w:eastAsia="ArialOOEnc" w:hAnsi="Times New Roman" w:cs="Times New Roman"/>
          <w:b/>
          <w:i/>
          <w:sz w:val="24"/>
          <w:szCs w:val="24"/>
        </w:rPr>
        <w:t xml:space="preserve"> </w:t>
      </w:r>
      <w:r w:rsidR="00FC4E71" w:rsidRPr="001C62F6">
        <w:rPr>
          <w:rFonts w:ascii="Times New Roman" w:eastAsia="ArialOOEnc" w:hAnsi="Times New Roman" w:cs="Times New Roman"/>
          <w:b/>
          <w:i/>
          <w:sz w:val="24"/>
          <w:szCs w:val="24"/>
        </w:rPr>
        <w:t xml:space="preserve"> Izmjena i/ili dopuna ponude</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Ponuditelj može do isteka roka za dostavu ponuda mijenjati svoju ponudu ili od nje odustati.</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Ako ponuditelj tijekom roka za dostavu ponuda mijenja ponudu, smatra se da je ponuda</w:t>
      </w:r>
      <w:r>
        <w:rPr>
          <w:rFonts w:ascii="Times New Roman" w:hAnsi="Times New Roman" w:cs="Times New Roman"/>
          <w:sz w:val="24"/>
          <w:szCs w:val="24"/>
        </w:rPr>
        <w:t xml:space="preserve"> </w:t>
      </w:r>
      <w:r w:rsidRPr="00FC4E71">
        <w:rPr>
          <w:rFonts w:ascii="Times New Roman" w:hAnsi="Times New Roman" w:cs="Times New Roman"/>
          <w:sz w:val="24"/>
          <w:szCs w:val="24"/>
        </w:rPr>
        <w:t>dostavljena u trenutku dostave posljednje izmjene ponude.</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Prilikom izmjene ili dopune ponude automatski se poništava prethodno predana ponuda što</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znači da se učitavanjem („uploadanjem“) nove izmijenjene ili dopunjene ponude predaje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nova ponuda koja sadržava izmijenjene ili dopunjene podatke. Učitavanjem i spremanjem</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novog uveza ponude u Elektronički oglasnik javne nabave, Naručitelju se šalje nova</w:t>
      </w:r>
      <w:r>
        <w:rPr>
          <w:rFonts w:ascii="Times New Roman" w:eastAsia="ArialOOEnc" w:hAnsi="Times New Roman" w:cs="Times New Roman"/>
          <w:sz w:val="24"/>
          <w:szCs w:val="24"/>
        </w:rPr>
        <w:t xml:space="preserve"> </w:t>
      </w:r>
      <w:r w:rsidRPr="00FC4E71">
        <w:rPr>
          <w:rFonts w:ascii="Times New Roman" w:hAnsi="Times New Roman" w:cs="Times New Roman"/>
          <w:sz w:val="24"/>
          <w:szCs w:val="24"/>
        </w:rPr>
        <w:t>izmijenjena/dopunjena ponuda.</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Ponuditelj je obvezan izmjenu ili odustanak od ponude dostaviti na isti način kao i osnovnu</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ponudu s naznakom da se radi o izmjeni ili odustanku.</w:t>
      </w:r>
    </w:p>
    <w:p w:rsidR="00292085"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U slučaju odustanka od ponude, EOJN RH trajno onemogućava pristup toj ponudi ako 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dostavljena elektroničkim sredstvima komunikacije, a javni naručitelj je obvezan vratiti</w:t>
      </w:r>
      <w:r>
        <w:rPr>
          <w:rFonts w:ascii="Times New Roman" w:eastAsia="ArialOOEnc" w:hAnsi="Times New Roman" w:cs="Times New Roman"/>
          <w:sz w:val="24"/>
          <w:szCs w:val="24"/>
        </w:rPr>
        <w:t xml:space="preserve"> </w:t>
      </w:r>
      <w:r w:rsidRPr="00FC4E71">
        <w:rPr>
          <w:rFonts w:ascii="Times New Roman" w:hAnsi="Times New Roman" w:cs="Times New Roman"/>
          <w:sz w:val="24"/>
          <w:szCs w:val="24"/>
        </w:rPr>
        <w:t>ponuditelju ponudu ili njezine dijelove ponude ako su dostavljeni sredstvima komunikacije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koja nisu elektronička. Odustajanje od ponude ponuditelj vrši na isti način kao i predaju</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ponude, u Elektroničkom oglasniku javne nabave, odabirom na mogućnost ''Odustajanje''.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Ponuda se ne može mijenjati ili povući nakon isteka roka za dostavu pon</w:t>
      </w:r>
    </w:p>
    <w:p w:rsidR="00FC4E71" w:rsidRPr="0062285F" w:rsidRDefault="00E52F7D" w:rsidP="00FC4E71">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b/>
          <w:i/>
          <w:sz w:val="24"/>
          <w:szCs w:val="24"/>
        </w:rPr>
        <w:lastRenderedPageBreak/>
        <w:t>6.2.3.</w:t>
      </w:r>
      <w:r w:rsidR="00FC4E71" w:rsidRPr="001C62F6">
        <w:rPr>
          <w:rFonts w:ascii="Times New Roman" w:eastAsia="ArialOOEnc" w:hAnsi="Times New Roman" w:cs="Times New Roman"/>
          <w:b/>
          <w:i/>
          <w:sz w:val="24"/>
          <w:szCs w:val="24"/>
        </w:rPr>
        <w:t xml:space="preserve"> Nedostupnost EOJN RH tijekom roka za dostavu ponuda</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tijekom razdoblja od četiri sata prije isteka roka za dostavu ponuda zbog tehničkih ili</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drugih razloga na strani EOJN RH isti nije dostupan, rok za dostavu ne teče dok traje</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 odnosno dok javni naručitelj produlji rok za dostavu sukladno članku 240.</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ZJN 2016.</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tijekom roka za dostavu ponuda postoji ako zbog tehničkih ili drugih razloga</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na strani EOJN RH tijekom četiri sata prije isteka roka za dostavu nije moguće:</w:t>
      </w:r>
    </w:p>
    <w:p w:rsidR="001B4A10" w:rsidRPr="001B4A10" w:rsidRDefault="001B4A10" w:rsidP="00AC7CFF">
      <w:pPr>
        <w:pStyle w:val="Odlomakpopisa"/>
        <w:numPr>
          <w:ilvl w:val="1"/>
          <w:numId w:val="5"/>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priložiti bilo koji dokument u podržanom formatu, uključujući troškovnik</w:t>
      </w:r>
    </w:p>
    <w:p w:rsidR="001B4A10" w:rsidRPr="001B4A10" w:rsidRDefault="001B4A10" w:rsidP="00AC7CFF">
      <w:pPr>
        <w:pStyle w:val="Odlomakpopisa"/>
        <w:numPr>
          <w:ilvl w:val="1"/>
          <w:numId w:val="5"/>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kreirati ili priložiti uvez ponude</w:t>
      </w:r>
    </w:p>
    <w:p w:rsidR="001B4A10" w:rsidRPr="001B4A10" w:rsidRDefault="001B4A10" w:rsidP="00AC7CFF">
      <w:pPr>
        <w:pStyle w:val="Odlomakpopisa"/>
        <w:numPr>
          <w:ilvl w:val="1"/>
          <w:numId w:val="5"/>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dostaviti ponudu.</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naručitelj ili gospodarski subjekt dužan je prijaviti Službi za pomoć EOJN RH</w:t>
      </w:r>
    </w:p>
    <w:p w:rsidR="00FC4E71"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 Narodnim novinama d.d. od ponedjeljka do subote u vremenu od 6:00 do 20:00 sati. Po</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zaprimanju prijave, Narodne novine d.d. će istu provjeriti te u slučaju utvrđene</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nedostupnosti obvezne su o tome bez odgode:</w:t>
      </w:r>
    </w:p>
    <w:p w:rsidR="001B4A10" w:rsidRPr="00715441" w:rsidRDefault="001B4A10" w:rsidP="00AC7CFF">
      <w:pPr>
        <w:pStyle w:val="Odlomakpopisa"/>
        <w:numPr>
          <w:ilvl w:val="0"/>
          <w:numId w:val="6"/>
        </w:num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obavijestiti putem elektroničke pošte zainteresirane gospodarske subjekte i naručitelja</w:t>
      </w:r>
    </w:p>
    <w:p w:rsidR="001B4A10" w:rsidRPr="00715441"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u postupku javne nabave, ako je moguće</w:t>
      </w:r>
    </w:p>
    <w:p w:rsidR="001B4A10" w:rsidRPr="001B4A10" w:rsidRDefault="001B4A10" w:rsidP="00AC7CFF">
      <w:pPr>
        <w:pStyle w:val="Odlomakpopisa"/>
        <w:numPr>
          <w:ilvl w:val="0"/>
          <w:numId w:val="6"/>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obavijestiti putem elektroničke pošte središnje tijelo državne uprave nadležno za</w:t>
      </w:r>
    </w:p>
    <w:p w:rsidR="001B4A10" w:rsidRPr="001B4A10"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politiku javne nabave, i</w:t>
      </w:r>
    </w:p>
    <w:p w:rsidR="001B4A10" w:rsidRPr="001B4A10" w:rsidRDefault="001B4A10" w:rsidP="00AC7CFF">
      <w:pPr>
        <w:pStyle w:val="Odlomakpopisa"/>
        <w:numPr>
          <w:ilvl w:val="0"/>
          <w:numId w:val="6"/>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objaviti obavijest o nedostupnosti EOJN RH na internetskim stranicama.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Iznimno, ako se nedostupnost otkloni u roku kraćem od 30 minuta od zaprimanja prijave te</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ako je od otklanjanja preostalo najmanje četiri sata do isteka roka za dostavu, smatra se da</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 nije nastupila.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se utvrdi nedostupnost EOJN RH rok za dostavu ne teče dok se ista ne otkloni. Nakon</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otklanjanja nedostupnosti EOJN RH, Narodne novine d.d. obvezne su bez odgode postupiti</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analogno članku 34. stavku 2. točkama 1., 2. i 3. Pravilnika.</w:t>
      </w:r>
    </w:p>
    <w:p w:rsid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Nakon zaprimanja obavijesti naručitelj je obvezan produžiti rok za dostavu za najmanje</w:t>
      </w:r>
      <w:r w:rsidR="00715441">
        <w:rPr>
          <w:rFonts w:ascii="Times New Roman" w:eastAsia="ArialOOEnc" w:hAnsi="Times New Roman" w:cs="Times New Roman"/>
          <w:sz w:val="24"/>
          <w:szCs w:val="24"/>
        </w:rPr>
        <w:t xml:space="preserve"> </w:t>
      </w:r>
      <w:r w:rsidR="00D13546">
        <w:rPr>
          <w:rFonts w:ascii="Times New Roman" w:eastAsia="ArialOOEnc" w:hAnsi="Times New Roman" w:cs="Times New Roman"/>
          <w:sz w:val="24"/>
          <w:szCs w:val="24"/>
        </w:rPr>
        <w:t xml:space="preserve">četiri </w:t>
      </w:r>
      <w:r w:rsidRPr="001B4A10">
        <w:rPr>
          <w:rFonts w:ascii="Times New Roman" w:eastAsia="ArialOOEnc" w:hAnsi="Times New Roman" w:cs="Times New Roman"/>
          <w:sz w:val="24"/>
          <w:szCs w:val="24"/>
        </w:rPr>
        <w:t>dana od dana slanja ispravka poziva na nadmetanje ili ispravka poziva na dostavu</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ponuda.</w:t>
      </w:r>
    </w:p>
    <w:p w:rsidR="00715441" w:rsidRDefault="00715441" w:rsidP="00715441">
      <w:pPr>
        <w:autoSpaceDE w:val="0"/>
        <w:autoSpaceDN w:val="0"/>
        <w:adjustRightInd w:val="0"/>
        <w:spacing w:after="0" w:line="240" w:lineRule="auto"/>
        <w:jc w:val="both"/>
        <w:rPr>
          <w:rFonts w:ascii="Times New Roman" w:eastAsia="ArialOOEnc" w:hAnsi="Times New Roman" w:cs="Times New Roman"/>
          <w:sz w:val="24"/>
          <w:szCs w:val="24"/>
        </w:rPr>
      </w:pPr>
    </w:p>
    <w:p w:rsidR="00715441" w:rsidRPr="00480196" w:rsidRDefault="00E52F7D" w:rsidP="00715441">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sz w:val="24"/>
          <w:szCs w:val="24"/>
        </w:rPr>
        <w:t>6.3.</w:t>
      </w:r>
      <w:r w:rsidR="00715441" w:rsidRPr="008424E9">
        <w:rPr>
          <w:rFonts w:ascii="Times New Roman" w:eastAsia="ArialOOEnc" w:hAnsi="Times New Roman" w:cs="Times New Roman"/>
          <w:b/>
          <w:sz w:val="24"/>
          <w:szCs w:val="24"/>
        </w:rPr>
        <w:t xml:space="preserve"> </w:t>
      </w:r>
      <w:r w:rsidR="00715441" w:rsidRPr="00480196">
        <w:rPr>
          <w:rFonts w:ascii="Times New Roman" w:eastAsia="ArialOOEnc" w:hAnsi="Times New Roman" w:cs="Times New Roman"/>
          <w:b/>
          <w:i/>
          <w:sz w:val="24"/>
          <w:szCs w:val="24"/>
        </w:rPr>
        <w:t xml:space="preserve">Minimalni zahtjevi koje inačice ponude trebaju zadovoljiti, ako su dopuštene, te </w:t>
      </w:r>
      <w:r w:rsidR="008424E9" w:rsidRPr="00480196">
        <w:rPr>
          <w:rFonts w:ascii="Times New Roman" w:eastAsia="ArialOOEnc" w:hAnsi="Times New Roman" w:cs="Times New Roman"/>
          <w:b/>
          <w:i/>
          <w:sz w:val="24"/>
          <w:szCs w:val="24"/>
        </w:rPr>
        <w:t xml:space="preserve">posebni zahtjevi za njihovo podnošenje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Inačice ponuda nisu dopuš</w:t>
      </w:r>
      <w:r w:rsidR="00E4766B">
        <w:rPr>
          <w:rFonts w:ascii="Times New Roman" w:eastAsia="ArialOOEnc" w:hAnsi="Times New Roman" w:cs="Times New Roman"/>
          <w:sz w:val="24"/>
          <w:szCs w:val="24"/>
        </w:rPr>
        <w:t xml:space="preserve">tene. </w:t>
      </w:r>
    </w:p>
    <w:p w:rsidR="00E4766B" w:rsidRDefault="00E4766B"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E52F7D" w:rsidP="00715441">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6.4.</w:t>
      </w:r>
      <w:r w:rsidR="008424E9" w:rsidRPr="00480196">
        <w:rPr>
          <w:rFonts w:ascii="Times New Roman" w:eastAsia="ArialOOEnc" w:hAnsi="Times New Roman" w:cs="Times New Roman"/>
          <w:b/>
          <w:i/>
          <w:sz w:val="24"/>
          <w:szCs w:val="24"/>
        </w:rPr>
        <w:t xml:space="preserve"> Način određivanja cijene ponude</w:t>
      </w:r>
    </w:p>
    <w:p w:rsidR="00151052" w:rsidRDefault="00151052" w:rsidP="00715441">
      <w:pPr>
        <w:autoSpaceDE w:val="0"/>
        <w:autoSpaceDN w:val="0"/>
        <w:adjustRightInd w:val="0"/>
        <w:spacing w:after="0" w:line="240" w:lineRule="auto"/>
        <w:jc w:val="both"/>
        <w:rPr>
          <w:rFonts w:ascii="Times New Roman" w:eastAsia="ArialOOEnc" w:hAnsi="Times New Roman" w:cs="Times New Roman"/>
          <w:b/>
          <w:i/>
          <w:sz w:val="24"/>
          <w:szCs w:val="24"/>
        </w:rPr>
      </w:pPr>
    </w:p>
    <w:p w:rsidR="008424E9" w:rsidRPr="00151052" w:rsidRDefault="00151052" w:rsidP="00715441">
      <w:pPr>
        <w:autoSpaceDE w:val="0"/>
        <w:autoSpaceDN w:val="0"/>
        <w:adjustRightInd w:val="0"/>
        <w:spacing w:after="0" w:line="240" w:lineRule="auto"/>
        <w:jc w:val="both"/>
        <w:rPr>
          <w:rFonts w:ascii="Times New Roman" w:hAnsi="Times New Roman" w:cs="Times New Roman"/>
          <w:sz w:val="24"/>
          <w:szCs w:val="24"/>
        </w:rPr>
      </w:pPr>
      <w:r w:rsidRPr="00151052">
        <w:rPr>
          <w:rFonts w:ascii="Times New Roman" w:hAnsi="Times New Roman" w:cs="Times New Roman"/>
          <w:sz w:val="24"/>
          <w:szCs w:val="24"/>
        </w:rPr>
        <w:t>Ponuditelj dostavlja ponudu s cijenom u kunama. Cijena ponude piše se brojkama. Cijena ponude izražava se za cjelokupni predmet nabave bez PDV-a sukladno Troškovniku. Jedinične cijene su nepromjenjive i fiksne tijekom trajanja ugovora o javnoj nabavi. U cijenu ponude moraju biti uračunati svi troškovi i popusti. Kada cijena ponude bez poreza na dodanu vrijednost izražena u troškovniku ne odgovara cijeni ponude bez poreza na dodanu vrijednost izraženoj u Ponudbenom listu, vrijedi cijena ponude bez poreza na dodanu vrijednost izražena u troškovniku.</w:t>
      </w:r>
    </w:p>
    <w:p w:rsidR="00292085" w:rsidRDefault="00292085"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4018A5"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Pr>
          <w:rFonts w:ascii="Times New Roman" w:eastAsia="ArialOOEnc" w:hAnsi="Times New Roman" w:cs="Times New Roman"/>
          <w:b/>
          <w:i/>
          <w:sz w:val="24"/>
          <w:szCs w:val="24"/>
        </w:rPr>
        <w:t xml:space="preserve">6.5. </w:t>
      </w:r>
      <w:r w:rsidR="008424E9" w:rsidRPr="001C62F6">
        <w:rPr>
          <w:rFonts w:ascii="Times New Roman" w:eastAsia="ArialOOEnc" w:hAnsi="Times New Roman" w:cs="Times New Roman"/>
          <w:b/>
          <w:i/>
          <w:sz w:val="24"/>
          <w:szCs w:val="24"/>
        </w:rPr>
        <w:t>Valuta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Ponuditelj izražava cijenu ponude u kunama.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237EDF" w:rsidRPr="00307E10" w:rsidRDefault="00237EDF" w:rsidP="00307E10">
      <w:pPr>
        <w:pStyle w:val="Naslov2"/>
        <w:tabs>
          <w:tab w:val="center" w:pos="542"/>
          <w:tab w:val="center" w:pos="3512"/>
        </w:tabs>
        <w:ind w:left="0" w:firstLine="0"/>
        <w:jc w:val="left"/>
        <w:rPr>
          <w:i/>
        </w:rPr>
      </w:pPr>
      <w:bookmarkStart w:id="1" w:name="_Toc508561263"/>
      <w:r w:rsidRPr="00A82327">
        <w:rPr>
          <w:i/>
        </w:rPr>
        <w:lastRenderedPageBreak/>
        <w:t>6.6.</w:t>
      </w:r>
      <w:r w:rsidRPr="00A82327">
        <w:rPr>
          <w:rFonts w:eastAsia="Arial"/>
          <w:i/>
        </w:rPr>
        <w:tab/>
      </w:r>
      <w:r w:rsidR="004018A5">
        <w:rPr>
          <w:rFonts w:eastAsia="Arial"/>
          <w:i/>
        </w:rPr>
        <w:t xml:space="preserve"> </w:t>
      </w:r>
      <w:r w:rsidRPr="00A82327">
        <w:rPr>
          <w:i/>
        </w:rPr>
        <w:t>Tajnost dokumentacije gospodarskih subjekat</w:t>
      </w:r>
      <w:bookmarkEnd w:id="1"/>
      <w:r w:rsidR="00307E10">
        <w:rPr>
          <w:i/>
        </w:rPr>
        <w:t>a</w:t>
      </w:r>
    </w:p>
    <w:p w:rsidR="00237EDF" w:rsidRPr="00A82327" w:rsidRDefault="00237EDF" w:rsidP="00F46B04">
      <w:pPr>
        <w:ind w:left="-3" w:right="58"/>
        <w:jc w:val="both"/>
        <w:rPr>
          <w:rFonts w:ascii="Times New Roman" w:hAnsi="Times New Roman" w:cs="Times New Roman"/>
          <w:sz w:val="24"/>
          <w:szCs w:val="24"/>
        </w:rPr>
      </w:pPr>
      <w:r w:rsidRPr="00A82327">
        <w:rPr>
          <w:rFonts w:ascii="Times New Roman" w:hAnsi="Times New Roman" w:cs="Times New Roman"/>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w:t>
      </w:r>
    </w:p>
    <w:p w:rsidR="00237EDF" w:rsidRPr="00A82327" w:rsidRDefault="00237EDF" w:rsidP="00F46B04">
      <w:pPr>
        <w:spacing w:after="210"/>
        <w:ind w:left="-3" w:right="58"/>
        <w:jc w:val="both"/>
        <w:rPr>
          <w:rFonts w:ascii="Times New Roman" w:hAnsi="Times New Roman" w:cs="Times New Roman"/>
          <w:sz w:val="24"/>
          <w:szCs w:val="24"/>
        </w:rPr>
      </w:pPr>
      <w:r w:rsidRPr="00A82327">
        <w:rPr>
          <w:rFonts w:ascii="Times New Roman" w:hAnsi="Times New Roman" w:cs="Times New Roman"/>
          <w:sz w:val="24"/>
          <w:szCs w:val="24"/>
        </w:rPr>
        <w:t xml:space="preserve">Gospodarski subjekt dužan je, temeljem članka 52. stavka 2. ZJN 2016, u uvodnom dijelu dokumenta kojeg označi tajnom, navesti pravnu osnovu na temelju koje su ti podaci označeni tajnima. </w:t>
      </w:r>
    </w:p>
    <w:p w:rsidR="00237EDF" w:rsidRPr="00A82327" w:rsidRDefault="00237EDF" w:rsidP="00F46B04">
      <w:pPr>
        <w:spacing w:after="191"/>
        <w:ind w:left="-3" w:right="58"/>
        <w:jc w:val="both"/>
        <w:rPr>
          <w:rFonts w:ascii="Times New Roman" w:hAnsi="Times New Roman" w:cs="Times New Roman"/>
          <w:sz w:val="24"/>
          <w:szCs w:val="24"/>
        </w:rPr>
      </w:pPr>
      <w:r w:rsidRPr="00A82327">
        <w:rPr>
          <w:rFonts w:ascii="Times New Roman" w:hAnsi="Times New Roman" w:cs="Times New Roman"/>
          <w:sz w:val="24"/>
          <w:szCs w:val="24"/>
        </w:rPr>
        <w:t xml:space="preserve">Gospodarski subjekti ne smiju označiti tajnom: </w:t>
      </w:r>
    </w:p>
    <w:p w:rsidR="00237EDF" w:rsidRPr="00A82327" w:rsidRDefault="00237EDF" w:rsidP="00AC7CFF">
      <w:pPr>
        <w:numPr>
          <w:ilvl w:val="0"/>
          <w:numId w:val="23"/>
        </w:numPr>
        <w:spacing w:after="24" w:line="271" w:lineRule="auto"/>
        <w:ind w:right="58" w:hanging="360"/>
        <w:jc w:val="both"/>
        <w:rPr>
          <w:rFonts w:ascii="Times New Roman" w:hAnsi="Times New Roman" w:cs="Times New Roman"/>
          <w:sz w:val="24"/>
          <w:szCs w:val="24"/>
        </w:rPr>
      </w:pPr>
      <w:r w:rsidRPr="00A82327">
        <w:rPr>
          <w:rFonts w:ascii="Times New Roman" w:hAnsi="Times New Roman" w:cs="Times New Roman"/>
          <w:sz w:val="24"/>
          <w:szCs w:val="24"/>
        </w:rPr>
        <w:t xml:space="preserve">Cijenu ponude </w:t>
      </w:r>
    </w:p>
    <w:p w:rsidR="00237EDF" w:rsidRPr="00A82327" w:rsidRDefault="00237EDF" w:rsidP="00AC7CFF">
      <w:pPr>
        <w:numPr>
          <w:ilvl w:val="0"/>
          <w:numId w:val="23"/>
        </w:numPr>
        <w:spacing w:after="0" w:line="271" w:lineRule="auto"/>
        <w:ind w:right="58" w:hanging="360"/>
        <w:jc w:val="both"/>
        <w:rPr>
          <w:rFonts w:ascii="Times New Roman" w:hAnsi="Times New Roman" w:cs="Times New Roman"/>
          <w:sz w:val="24"/>
          <w:szCs w:val="24"/>
        </w:rPr>
      </w:pPr>
      <w:r w:rsidRPr="00A82327">
        <w:rPr>
          <w:rFonts w:ascii="Times New Roman" w:hAnsi="Times New Roman" w:cs="Times New Roman"/>
          <w:sz w:val="24"/>
          <w:szCs w:val="24"/>
        </w:rPr>
        <w:t xml:space="preserve">Troškovnik </w:t>
      </w:r>
    </w:p>
    <w:p w:rsidR="00237EDF" w:rsidRPr="00A82327" w:rsidRDefault="00237EDF" w:rsidP="00AC7CFF">
      <w:pPr>
        <w:numPr>
          <w:ilvl w:val="0"/>
          <w:numId w:val="23"/>
        </w:numPr>
        <w:spacing w:after="0" w:line="271" w:lineRule="auto"/>
        <w:ind w:right="58" w:hanging="360"/>
        <w:jc w:val="both"/>
        <w:rPr>
          <w:rFonts w:ascii="Times New Roman" w:hAnsi="Times New Roman" w:cs="Times New Roman"/>
          <w:sz w:val="24"/>
          <w:szCs w:val="24"/>
        </w:rPr>
      </w:pPr>
      <w:r w:rsidRPr="00A82327">
        <w:rPr>
          <w:rFonts w:ascii="Times New Roman" w:hAnsi="Times New Roman" w:cs="Times New Roman"/>
          <w:sz w:val="24"/>
          <w:szCs w:val="24"/>
        </w:rPr>
        <w:t xml:space="preserve">Podatke u svezi s kriterijima za odabir ponude </w:t>
      </w:r>
    </w:p>
    <w:p w:rsidR="00237EDF" w:rsidRPr="00A82327" w:rsidRDefault="00237EDF" w:rsidP="00AC7CFF">
      <w:pPr>
        <w:numPr>
          <w:ilvl w:val="0"/>
          <w:numId w:val="23"/>
        </w:numPr>
        <w:spacing w:after="0" w:line="271" w:lineRule="auto"/>
        <w:ind w:right="58" w:hanging="360"/>
        <w:jc w:val="both"/>
        <w:rPr>
          <w:rFonts w:ascii="Times New Roman" w:hAnsi="Times New Roman" w:cs="Times New Roman"/>
          <w:sz w:val="24"/>
          <w:szCs w:val="24"/>
        </w:rPr>
      </w:pPr>
      <w:r w:rsidRPr="00A82327">
        <w:rPr>
          <w:rFonts w:ascii="Times New Roman" w:hAnsi="Times New Roman" w:cs="Times New Roman"/>
          <w:sz w:val="24"/>
          <w:szCs w:val="24"/>
        </w:rPr>
        <w:t xml:space="preserve">Javne isprave </w:t>
      </w:r>
    </w:p>
    <w:p w:rsidR="00237EDF" w:rsidRPr="00A82327" w:rsidRDefault="00237EDF" w:rsidP="00AC7CFF">
      <w:pPr>
        <w:numPr>
          <w:ilvl w:val="0"/>
          <w:numId w:val="23"/>
        </w:numPr>
        <w:spacing w:after="0" w:line="271" w:lineRule="auto"/>
        <w:ind w:right="58" w:hanging="360"/>
        <w:jc w:val="both"/>
        <w:rPr>
          <w:rFonts w:ascii="Times New Roman" w:hAnsi="Times New Roman" w:cs="Times New Roman"/>
          <w:sz w:val="24"/>
          <w:szCs w:val="24"/>
        </w:rPr>
      </w:pPr>
      <w:r w:rsidRPr="00A82327">
        <w:rPr>
          <w:rFonts w:ascii="Times New Roman" w:hAnsi="Times New Roman" w:cs="Times New Roman"/>
          <w:sz w:val="24"/>
          <w:szCs w:val="24"/>
        </w:rPr>
        <w:t xml:space="preserve">Izvatke iz javnih registara </w:t>
      </w:r>
    </w:p>
    <w:p w:rsidR="00237EDF" w:rsidRPr="00A82327" w:rsidRDefault="00237EDF" w:rsidP="00AC7CFF">
      <w:pPr>
        <w:numPr>
          <w:ilvl w:val="0"/>
          <w:numId w:val="23"/>
        </w:numPr>
        <w:spacing w:after="163" w:line="271" w:lineRule="auto"/>
        <w:ind w:right="58" w:hanging="360"/>
        <w:jc w:val="both"/>
        <w:rPr>
          <w:rFonts w:ascii="Times New Roman" w:hAnsi="Times New Roman" w:cs="Times New Roman"/>
          <w:sz w:val="24"/>
          <w:szCs w:val="24"/>
        </w:rPr>
      </w:pPr>
      <w:r w:rsidRPr="00A82327">
        <w:rPr>
          <w:rFonts w:ascii="Times New Roman" w:hAnsi="Times New Roman" w:cs="Times New Roman"/>
          <w:sz w:val="24"/>
          <w:szCs w:val="24"/>
        </w:rPr>
        <w:t xml:space="preserve">Druge podatke koji se prema posebnom zakonu ili podzakonskom propisu moraju javno objaviti ili se ne smiju označiti tajnom </w:t>
      </w:r>
    </w:p>
    <w:p w:rsidR="00237EDF" w:rsidRPr="00A82327" w:rsidRDefault="00237EDF" w:rsidP="00F46B04">
      <w:pPr>
        <w:ind w:left="-3" w:right="58"/>
        <w:jc w:val="both"/>
        <w:rPr>
          <w:rFonts w:ascii="Times New Roman" w:hAnsi="Times New Roman" w:cs="Times New Roman"/>
          <w:sz w:val="24"/>
          <w:szCs w:val="24"/>
        </w:rPr>
      </w:pPr>
      <w:r w:rsidRPr="00A82327">
        <w:rPr>
          <w:rFonts w:ascii="Times New Roman" w:hAnsi="Times New Roman" w:cs="Times New Roman"/>
          <w:sz w:val="24"/>
          <w:szCs w:val="24"/>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rsidR="00237EDF" w:rsidRPr="00A82327" w:rsidRDefault="00237EDF" w:rsidP="00F46B04">
      <w:pPr>
        <w:ind w:left="-3" w:right="58"/>
        <w:jc w:val="both"/>
        <w:rPr>
          <w:rFonts w:ascii="Times New Roman" w:hAnsi="Times New Roman" w:cs="Times New Roman"/>
          <w:sz w:val="24"/>
          <w:szCs w:val="24"/>
        </w:rPr>
      </w:pPr>
      <w:r w:rsidRPr="00A82327">
        <w:rPr>
          <w:rFonts w:ascii="Times New Roman" w:hAnsi="Times New Roman" w:cs="Times New Roman"/>
          <w:sz w:val="24"/>
          <w:szCs w:val="24"/>
        </w:rPr>
        <w:t xml:space="preserve">Naručitelj smije otkriti podatke iz članka 52. stavka 3. ZJN 2016 dobivene od gospodarskih subjekata koje su oni označili tajnom. </w:t>
      </w:r>
    </w:p>
    <w:p w:rsidR="00237EDF" w:rsidRPr="00307E10" w:rsidRDefault="00237EDF" w:rsidP="00F46B04">
      <w:pPr>
        <w:ind w:left="-3" w:right="58"/>
        <w:jc w:val="both"/>
        <w:rPr>
          <w:rFonts w:ascii="Times New Roman" w:hAnsi="Times New Roman" w:cs="Times New Roman"/>
          <w:sz w:val="24"/>
          <w:szCs w:val="24"/>
        </w:rPr>
      </w:pPr>
      <w:r w:rsidRPr="00A82327">
        <w:rPr>
          <w:rFonts w:ascii="Times New Roman" w:hAnsi="Times New Roman" w:cs="Times New Roman"/>
          <w:sz w:val="24"/>
          <w:szCs w:val="24"/>
        </w:rPr>
        <w:t xml:space="preserve">Sukladno ovoj Dokumentaciji za nadmetanje za dokaze sposobnosti ponuditelja, svi zahtijevani dokumenti su javnog karaktera i nema potrebe za označavanjem istih poslovnom tajnom.  </w:t>
      </w:r>
    </w:p>
    <w:p w:rsidR="008424E9" w:rsidRDefault="004018A5" w:rsidP="00715441">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6.7</w:t>
      </w:r>
      <w:r w:rsidR="00E52F7D">
        <w:rPr>
          <w:rFonts w:ascii="Times New Roman" w:eastAsia="ArialOOEnc" w:hAnsi="Times New Roman" w:cs="Times New Roman"/>
          <w:b/>
          <w:i/>
          <w:sz w:val="24"/>
          <w:szCs w:val="24"/>
        </w:rPr>
        <w:t>.</w:t>
      </w:r>
      <w:r w:rsidR="008424E9" w:rsidRPr="001C62F6">
        <w:rPr>
          <w:rFonts w:ascii="Times New Roman" w:eastAsia="ArialOOEnc" w:hAnsi="Times New Roman" w:cs="Times New Roman"/>
          <w:b/>
          <w:i/>
          <w:sz w:val="24"/>
          <w:szCs w:val="24"/>
        </w:rPr>
        <w:t xml:space="preserve"> Kriterij za odabir ponude </w:t>
      </w:r>
    </w:p>
    <w:p w:rsidR="00373F53" w:rsidRPr="001C62F6" w:rsidRDefault="00373F53" w:rsidP="00715441">
      <w:pPr>
        <w:autoSpaceDE w:val="0"/>
        <w:autoSpaceDN w:val="0"/>
        <w:adjustRightInd w:val="0"/>
        <w:spacing w:after="0" w:line="240" w:lineRule="auto"/>
        <w:jc w:val="both"/>
        <w:rPr>
          <w:rFonts w:ascii="Times New Roman" w:eastAsia="ArialOOEnc" w:hAnsi="Times New Roman" w:cs="Times New Roman"/>
          <w:b/>
          <w:i/>
          <w:sz w:val="24"/>
          <w:szCs w:val="24"/>
        </w:rPr>
      </w:pPr>
    </w:p>
    <w:p w:rsidR="00D51FBB" w:rsidRPr="00373F53" w:rsidRDefault="00151052"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Kriterij za odabir ponude je ekonomski najpovoljnija ponuda. </w:t>
      </w:r>
    </w:p>
    <w:p w:rsidR="00D51FBB" w:rsidRPr="00373F53" w:rsidRDefault="00151052"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Naručitelj će odabrati samo jednu, ekonomski najpovoljniju ponudu, odnosno prihvatljivu ponudu s najvećim izračunatim brojem ocjenskih bodova prema slijedećem kriterijima i njihovom relativnom značaju:</w:t>
      </w:r>
    </w:p>
    <w:p w:rsidR="00D51FBB" w:rsidRDefault="00D51FBB" w:rsidP="00715441">
      <w:pPr>
        <w:autoSpaceDE w:val="0"/>
        <w:autoSpaceDN w:val="0"/>
        <w:adjustRightInd w:val="0"/>
        <w:spacing w:after="0" w:line="240" w:lineRule="auto"/>
        <w:jc w:val="both"/>
        <w:rPr>
          <w:rFonts w:ascii="Times New Roman" w:hAnsi="Times New Roman" w:cs="Times New Roman"/>
          <w:sz w:val="24"/>
          <w:szCs w:val="24"/>
        </w:rPr>
      </w:pPr>
    </w:p>
    <w:p w:rsidR="00373F53" w:rsidRDefault="00373F53" w:rsidP="00715441">
      <w:pPr>
        <w:autoSpaceDE w:val="0"/>
        <w:autoSpaceDN w:val="0"/>
        <w:adjustRightInd w:val="0"/>
        <w:spacing w:after="0" w:line="240" w:lineRule="auto"/>
        <w:jc w:val="both"/>
        <w:rPr>
          <w:rFonts w:ascii="Times New Roman" w:hAnsi="Times New Roman" w:cs="Times New Roman"/>
          <w:sz w:val="24"/>
          <w:szCs w:val="24"/>
        </w:rPr>
      </w:pPr>
    </w:p>
    <w:tbl>
      <w:tblPr>
        <w:tblStyle w:val="Reetkatablice"/>
        <w:tblW w:w="0" w:type="auto"/>
        <w:tblLook w:val="04A0"/>
      </w:tblPr>
      <w:tblGrid>
        <w:gridCol w:w="3096"/>
        <w:gridCol w:w="3096"/>
        <w:gridCol w:w="3096"/>
      </w:tblGrid>
      <w:tr w:rsidR="00373F53" w:rsidTr="00373F53">
        <w:tc>
          <w:tcPr>
            <w:tcW w:w="3096" w:type="dxa"/>
          </w:tcPr>
          <w:p w:rsidR="00373F53" w:rsidRDefault="00373F53" w:rsidP="007154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p>
        </w:tc>
        <w:tc>
          <w:tcPr>
            <w:tcW w:w="3096" w:type="dxa"/>
          </w:tcPr>
          <w:p w:rsidR="00373F53" w:rsidRDefault="00373F53" w:rsidP="007154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Jamstvo</w:t>
            </w:r>
          </w:p>
        </w:tc>
        <w:tc>
          <w:tcPr>
            <w:tcW w:w="3096" w:type="dxa"/>
          </w:tcPr>
          <w:p w:rsidR="00373F53" w:rsidRDefault="00373F53" w:rsidP="007154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 bodova</w:t>
            </w:r>
          </w:p>
        </w:tc>
      </w:tr>
      <w:tr w:rsidR="00373F53" w:rsidTr="00373F53">
        <w:tc>
          <w:tcPr>
            <w:tcW w:w="3096" w:type="dxa"/>
          </w:tcPr>
          <w:p w:rsidR="00373F53" w:rsidRDefault="00373F53" w:rsidP="007154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w:t>
            </w:r>
          </w:p>
        </w:tc>
        <w:tc>
          <w:tcPr>
            <w:tcW w:w="3096" w:type="dxa"/>
          </w:tcPr>
          <w:p w:rsidR="00373F53" w:rsidRDefault="00373F53" w:rsidP="007154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Cijena</w:t>
            </w:r>
          </w:p>
        </w:tc>
        <w:tc>
          <w:tcPr>
            <w:tcW w:w="3096" w:type="dxa"/>
          </w:tcPr>
          <w:p w:rsidR="00373F53" w:rsidRDefault="00373F53" w:rsidP="007154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 bodova</w:t>
            </w:r>
          </w:p>
        </w:tc>
      </w:tr>
    </w:tbl>
    <w:p w:rsidR="00373F53" w:rsidRPr="00373F53" w:rsidRDefault="00373F53" w:rsidP="00715441">
      <w:pPr>
        <w:autoSpaceDE w:val="0"/>
        <w:autoSpaceDN w:val="0"/>
        <w:adjustRightInd w:val="0"/>
        <w:spacing w:after="0" w:line="240" w:lineRule="auto"/>
        <w:jc w:val="both"/>
        <w:rPr>
          <w:rFonts w:ascii="Times New Roman" w:hAnsi="Times New Roman" w:cs="Times New Roman"/>
          <w:sz w:val="24"/>
          <w:szCs w:val="24"/>
        </w:rPr>
      </w:pPr>
    </w:p>
    <w:p w:rsidR="00373F53" w:rsidRPr="00373F53" w:rsidRDefault="00373F53" w:rsidP="00373F53">
      <w:pPr>
        <w:pStyle w:val="Odlomakpopisa"/>
        <w:autoSpaceDE w:val="0"/>
        <w:autoSpaceDN w:val="0"/>
        <w:adjustRightInd w:val="0"/>
        <w:spacing w:after="0" w:line="240" w:lineRule="auto"/>
        <w:ind w:left="390"/>
        <w:jc w:val="both"/>
        <w:rPr>
          <w:rFonts w:ascii="Times New Roman" w:hAnsi="Times New Roman" w:cs="Times New Roman"/>
          <w:sz w:val="24"/>
          <w:szCs w:val="24"/>
        </w:rPr>
      </w:pPr>
    </w:p>
    <w:p w:rsidR="00D51FBB" w:rsidRDefault="00151052" w:rsidP="00373F53">
      <w:pPr>
        <w:pStyle w:val="Odlomakpopisa"/>
        <w:autoSpaceDE w:val="0"/>
        <w:autoSpaceDN w:val="0"/>
        <w:adjustRightInd w:val="0"/>
        <w:spacing w:after="0" w:line="240" w:lineRule="auto"/>
        <w:ind w:left="0"/>
        <w:jc w:val="both"/>
        <w:rPr>
          <w:rFonts w:ascii="Times New Roman" w:hAnsi="Times New Roman" w:cs="Times New Roman"/>
          <w:sz w:val="24"/>
          <w:szCs w:val="24"/>
        </w:rPr>
      </w:pPr>
      <w:r w:rsidRPr="00373F53">
        <w:rPr>
          <w:rFonts w:ascii="Times New Roman" w:hAnsi="Times New Roman" w:cs="Times New Roman"/>
          <w:sz w:val="24"/>
          <w:szCs w:val="24"/>
        </w:rPr>
        <w:t>Izračun bodova po pojedinim kriterijima obavljati će se na slijedeći način:</w:t>
      </w:r>
    </w:p>
    <w:p w:rsidR="00373F53" w:rsidRPr="00373F53" w:rsidRDefault="00373F53" w:rsidP="00373F53">
      <w:pPr>
        <w:pStyle w:val="Odlomakpopisa"/>
        <w:autoSpaceDE w:val="0"/>
        <w:autoSpaceDN w:val="0"/>
        <w:adjustRightInd w:val="0"/>
        <w:spacing w:after="0" w:line="240" w:lineRule="auto"/>
        <w:ind w:left="0"/>
        <w:jc w:val="both"/>
        <w:rPr>
          <w:rFonts w:ascii="Times New Roman" w:hAnsi="Times New Roman" w:cs="Times New Roman"/>
          <w:sz w:val="24"/>
          <w:szCs w:val="24"/>
        </w:rPr>
      </w:pPr>
    </w:p>
    <w:p w:rsidR="00D51FBB" w:rsidRPr="00D510BF" w:rsidRDefault="00373F53" w:rsidP="00373F53">
      <w:pPr>
        <w:autoSpaceDE w:val="0"/>
        <w:autoSpaceDN w:val="0"/>
        <w:adjustRightInd w:val="0"/>
        <w:spacing w:after="0" w:line="240" w:lineRule="auto"/>
        <w:jc w:val="both"/>
        <w:rPr>
          <w:rFonts w:ascii="Times New Roman" w:hAnsi="Times New Roman" w:cs="Times New Roman"/>
          <w:b/>
          <w:sz w:val="24"/>
          <w:szCs w:val="24"/>
        </w:rPr>
      </w:pPr>
      <w:r w:rsidRPr="00D510BF">
        <w:rPr>
          <w:rFonts w:ascii="Times New Roman" w:hAnsi="Times New Roman" w:cs="Times New Roman"/>
          <w:b/>
          <w:sz w:val="24"/>
          <w:szCs w:val="24"/>
        </w:rPr>
        <w:lastRenderedPageBreak/>
        <w:t>A.</w:t>
      </w:r>
      <w:r w:rsidR="00151052" w:rsidRPr="00D510BF">
        <w:rPr>
          <w:rFonts w:ascii="Times New Roman" w:hAnsi="Times New Roman" w:cs="Times New Roman"/>
          <w:b/>
          <w:sz w:val="24"/>
          <w:szCs w:val="24"/>
        </w:rPr>
        <w:t xml:space="preserve">Temeljem vrednovanja ponude po kriteriju „Jamstvo“ najviše se može dobiti 20 bodova. Bodovna vrijednost ponuđenog jamstvenog roka osiguranog bankarskom garancijom promatrane ponude se izračunava na slijedeći način: </w:t>
      </w:r>
    </w:p>
    <w:p w:rsidR="00373F53" w:rsidRPr="00373F53" w:rsidRDefault="00373F53" w:rsidP="00373F53">
      <w:pPr>
        <w:pStyle w:val="Odlomakpopisa"/>
        <w:autoSpaceDE w:val="0"/>
        <w:autoSpaceDN w:val="0"/>
        <w:adjustRightInd w:val="0"/>
        <w:spacing w:after="0" w:line="240" w:lineRule="auto"/>
        <w:jc w:val="both"/>
        <w:rPr>
          <w:rFonts w:ascii="Times New Roman" w:hAnsi="Times New Roman" w:cs="Times New Roman"/>
          <w:sz w:val="24"/>
          <w:szCs w:val="24"/>
        </w:rPr>
      </w:pPr>
    </w:p>
    <w:p w:rsidR="00D51FBB" w:rsidRPr="00373F53" w:rsidRDefault="00151052" w:rsidP="00373F53">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Jamstvo za otklanjanje nedostataka u jamstvenom roku do 2 godine 0 bodova</w:t>
      </w:r>
    </w:p>
    <w:p w:rsidR="00D51FBB" w:rsidRPr="00373F53" w:rsidRDefault="00151052" w:rsidP="00373F53">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Jamstvo za otklanjanje nedostataka u jamstvenom roku do 3 godine 5 bodova </w:t>
      </w:r>
    </w:p>
    <w:p w:rsidR="00373F53" w:rsidRDefault="00151052" w:rsidP="00373F53">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Jamstvo za otklanjanje nedostataka u jamstvenom roku do 4 godine 10 bodova </w:t>
      </w:r>
    </w:p>
    <w:p w:rsidR="00D51FBB" w:rsidRPr="00373F53" w:rsidRDefault="00151052" w:rsidP="00373F53">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Jamstvo za otklanjanje nedostataka u jamstvenom roku do 5 godina 20 bodova </w:t>
      </w:r>
    </w:p>
    <w:p w:rsidR="00D51FBB" w:rsidRPr="00373F53" w:rsidRDefault="00D51FBB" w:rsidP="00D51FBB">
      <w:pPr>
        <w:pStyle w:val="Odlomakpopisa"/>
        <w:autoSpaceDE w:val="0"/>
        <w:autoSpaceDN w:val="0"/>
        <w:adjustRightInd w:val="0"/>
        <w:spacing w:after="0" w:line="240" w:lineRule="auto"/>
        <w:ind w:left="390"/>
        <w:jc w:val="both"/>
        <w:rPr>
          <w:rFonts w:ascii="Times New Roman" w:hAnsi="Times New Roman" w:cs="Times New Roman"/>
          <w:sz w:val="24"/>
          <w:szCs w:val="24"/>
        </w:rPr>
      </w:pPr>
    </w:p>
    <w:p w:rsidR="00D51FBB" w:rsidRPr="00A82327" w:rsidRDefault="00151052" w:rsidP="00A82327">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Jamstvo za otklanjanje nedostataka u jamstvenom roku treba biti u iznosu 10% od cijene izvedenih radova (bez PDV-a), a u obliku bezuvjetne i neopozive bankarske garancije, naplative od banke na prvi poziv, bez prava protesta.</w:t>
      </w:r>
    </w:p>
    <w:p w:rsidR="00D51FBB" w:rsidRPr="00D510BF" w:rsidRDefault="000A5128" w:rsidP="000A5128">
      <w:pPr>
        <w:autoSpaceDE w:val="0"/>
        <w:autoSpaceDN w:val="0"/>
        <w:adjustRightInd w:val="0"/>
        <w:spacing w:after="0" w:line="240" w:lineRule="auto"/>
        <w:jc w:val="both"/>
        <w:rPr>
          <w:rFonts w:ascii="Times New Roman" w:hAnsi="Times New Roman" w:cs="Times New Roman"/>
          <w:b/>
          <w:sz w:val="24"/>
          <w:szCs w:val="24"/>
        </w:rPr>
      </w:pPr>
      <w:r w:rsidRPr="00D510BF">
        <w:rPr>
          <w:rFonts w:ascii="Times New Roman" w:hAnsi="Times New Roman" w:cs="Times New Roman"/>
          <w:b/>
          <w:sz w:val="24"/>
          <w:szCs w:val="24"/>
        </w:rPr>
        <w:t xml:space="preserve">B. </w:t>
      </w:r>
      <w:r w:rsidR="00151052" w:rsidRPr="00D510BF">
        <w:rPr>
          <w:rFonts w:ascii="Times New Roman" w:hAnsi="Times New Roman" w:cs="Times New Roman"/>
          <w:b/>
          <w:sz w:val="24"/>
          <w:szCs w:val="24"/>
        </w:rPr>
        <w:t xml:space="preserve">Postupak ocjene dodatnog kriterija „financijski dio ponude“ je slijedeći: </w:t>
      </w:r>
    </w:p>
    <w:p w:rsidR="000A5128" w:rsidRPr="00373F53" w:rsidRDefault="000A5128" w:rsidP="000A5128">
      <w:pPr>
        <w:pStyle w:val="Odlomakpopisa"/>
        <w:autoSpaceDE w:val="0"/>
        <w:autoSpaceDN w:val="0"/>
        <w:adjustRightInd w:val="0"/>
        <w:spacing w:after="0" w:line="240" w:lineRule="auto"/>
        <w:ind w:left="390"/>
        <w:jc w:val="both"/>
        <w:rPr>
          <w:rFonts w:ascii="Times New Roman" w:hAnsi="Times New Roman" w:cs="Times New Roman"/>
          <w:sz w:val="24"/>
          <w:szCs w:val="24"/>
        </w:rPr>
      </w:pPr>
    </w:p>
    <w:p w:rsidR="00D51FBB" w:rsidRPr="000A5128" w:rsidRDefault="00151052" w:rsidP="000A5128">
      <w:pPr>
        <w:autoSpaceDE w:val="0"/>
        <w:autoSpaceDN w:val="0"/>
        <w:adjustRightInd w:val="0"/>
        <w:spacing w:after="0" w:line="240" w:lineRule="auto"/>
        <w:jc w:val="both"/>
        <w:rPr>
          <w:rFonts w:ascii="Times New Roman" w:hAnsi="Times New Roman" w:cs="Times New Roman"/>
          <w:sz w:val="24"/>
          <w:szCs w:val="24"/>
        </w:rPr>
      </w:pPr>
      <w:r w:rsidRPr="000A5128">
        <w:rPr>
          <w:rFonts w:ascii="Times New Roman" w:hAnsi="Times New Roman" w:cs="Times New Roman"/>
          <w:sz w:val="24"/>
          <w:szCs w:val="24"/>
        </w:rPr>
        <w:t xml:space="preserve">Maksimalan broj bodova dobiva prihvatljiva ponuda s najnižom ponuđenom cijenom, a ostalim prihvatljivim ponudama broj bodova umanjuje se u omjeru ponuđenih cijena prema slijedećoj ponuđenoj cijeni. Tada se bodovna vrijednost ponuđene cijene izračunava po slijedećoj formuli: </w:t>
      </w:r>
    </w:p>
    <w:p w:rsidR="00D51FBB" w:rsidRPr="00373F53" w:rsidRDefault="00D51FBB" w:rsidP="00D51FBB">
      <w:pPr>
        <w:pStyle w:val="Odlomakpopisa"/>
        <w:autoSpaceDE w:val="0"/>
        <w:autoSpaceDN w:val="0"/>
        <w:adjustRightInd w:val="0"/>
        <w:spacing w:after="0" w:line="240" w:lineRule="auto"/>
        <w:ind w:left="390"/>
        <w:jc w:val="both"/>
        <w:rPr>
          <w:rFonts w:ascii="Times New Roman" w:hAnsi="Times New Roman" w:cs="Times New Roman"/>
          <w:sz w:val="24"/>
          <w:szCs w:val="24"/>
        </w:rPr>
      </w:pPr>
    </w:p>
    <w:p w:rsidR="00D510BF" w:rsidRDefault="000A5128" w:rsidP="00D510BF">
      <w:pPr>
        <w:pStyle w:val="Odlomakpopisa"/>
        <w:autoSpaceDE w:val="0"/>
        <w:autoSpaceDN w:val="0"/>
        <w:adjustRightInd w:val="0"/>
        <w:spacing w:after="0" w:line="240" w:lineRule="auto"/>
        <w:ind w:left="390"/>
        <w:jc w:val="both"/>
        <w:rPr>
          <w:rFonts w:ascii="Cambria Math" w:hAnsi="Cambria Math" w:cs="Times New Roman"/>
          <w:sz w:val="24"/>
          <w:szCs w:val="24"/>
        </w:rPr>
      </w:pPr>
      <w:r w:rsidRPr="00D510BF">
        <w:rPr>
          <w:rFonts w:ascii="Cambria Math" w:hAnsi="Cambria Math" w:cs="Times New Roman"/>
          <w:sz w:val="24"/>
          <w:szCs w:val="24"/>
        </w:rPr>
        <w:t xml:space="preserve">  </w:t>
      </w:r>
      <w:r w:rsidR="00151052" w:rsidRPr="00D510BF">
        <w:rPr>
          <w:rFonts w:ascii="Cambria Math" w:hAnsi="Cambria Math" w:cs="Times New Roman"/>
          <w:sz w:val="24"/>
          <w:szCs w:val="24"/>
        </w:rPr>
        <w:t>𝑛𝑎𝑗𝑛𝑖</w:t>
      </w:r>
      <w:r w:rsidR="00151052" w:rsidRPr="00D510BF">
        <w:rPr>
          <w:rFonts w:ascii="Times New Roman" w:hAnsi="Times New Roman" w:cs="Times New Roman"/>
          <w:sz w:val="24"/>
          <w:szCs w:val="24"/>
        </w:rPr>
        <w:t>ž</w:t>
      </w:r>
      <w:r w:rsidR="00151052" w:rsidRPr="00D510BF">
        <w:rPr>
          <w:rFonts w:ascii="Cambria Math" w:hAnsi="Cambria Math" w:cs="Times New Roman"/>
          <w:sz w:val="24"/>
          <w:szCs w:val="24"/>
        </w:rPr>
        <w:t>𝑒</w:t>
      </w:r>
      <w:r w:rsidR="00151052" w:rsidRPr="00D510BF">
        <w:rPr>
          <w:rFonts w:ascii="Times New Roman" w:hAnsi="Times New Roman" w:cs="Times New Roman"/>
          <w:sz w:val="24"/>
          <w:szCs w:val="24"/>
        </w:rPr>
        <w:t xml:space="preserve"> </w:t>
      </w:r>
      <w:r w:rsidR="00151052" w:rsidRPr="00D510BF">
        <w:rPr>
          <w:rFonts w:ascii="Cambria Math" w:hAnsi="Cambria Math" w:cs="Times New Roman"/>
          <w:sz w:val="24"/>
          <w:szCs w:val="24"/>
        </w:rPr>
        <w:t>𝑝𝑜𝑛𝑢</w:t>
      </w:r>
      <w:r w:rsidR="00151052" w:rsidRPr="00D510BF">
        <w:rPr>
          <w:rFonts w:ascii="Times New Roman" w:hAnsi="Times New Roman" w:cs="Times New Roman"/>
          <w:sz w:val="24"/>
          <w:szCs w:val="24"/>
        </w:rPr>
        <w:t>đ</w:t>
      </w:r>
      <w:r w:rsidR="00151052" w:rsidRPr="00D510BF">
        <w:rPr>
          <w:rFonts w:ascii="Cambria Math" w:hAnsi="Cambria Math" w:cs="Times New Roman"/>
          <w:sz w:val="24"/>
          <w:szCs w:val="24"/>
        </w:rPr>
        <w:t>𝑒𝑛𝑎</w:t>
      </w:r>
      <w:r w:rsidRPr="00D510BF">
        <w:rPr>
          <w:rFonts w:ascii="Cambria Math" w:hAnsi="Cambria Math" w:cs="Times New Roman"/>
          <w:sz w:val="24"/>
          <w:szCs w:val="24"/>
        </w:rPr>
        <w:t xml:space="preserve"> cijena ponude</w:t>
      </w:r>
    </w:p>
    <w:p w:rsidR="00D510BF" w:rsidRPr="00D510BF" w:rsidRDefault="00D510BF" w:rsidP="00D510BF">
      <w:pPr>
        <w:pStyle w:val="Odlomakpopisa"/>
        <w:autoSpaceDE w:val="0"/>
        <w:autoSpaceDN w:val="0"/>
        <w:adjustRightInd w:val="0"/>
        <w:spacing w:after="0" w:line="240" w:lineRule="auto"/>
        <w:ind w:left="390"/>
        <w:jc w:val="both"/>
        <w:rPr>
          <w:rFonts w:ascii="Cambria Math" w:hAnsi="Cambria Math" w:cs="Times New Roman"/>
          <w:sz w:val="24"/>
          <w:szCs w:val="24"/>
        </w:rPr>
      </w:pPr>
      <w:r>
        <w:rPr>
          <w:rFonts w:ascii="Cambria Math" w:hAnsi="Cambria Math" w:cs="Times New Roman"/>
          <w:sz w:val="24"/>
          <w:szCs w:val="24"/>
        </w:rPr>
        <w:t xml:space="preserve">_____________________________________________ </w:t>
      </w:r>
      <w:r w:rsidRPr="000A5128">
        <w:rPr>
          <w:rFonts w:ascii="Times New Roman" w:hAnsi="Times New Roman" w:cs="Times New Roman"/>
          <w:sz w:val="24"/>
          <w:szCs w:val="24"/>
        </w:rPr>
        <w:t>* 80 = broj bodova za cijenu ponude</w:t>
      </w:r>
    </w:p>
    <w:p w:rsidR="00D51FBB" w:rsidRPr="000A5128" w:rsidRDefault="000A5128" w:rsidP="000A51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Cambria Math" w:hAnsi="Cambria Math" w:cs="Times New Roman"/>
          <w:sz w:val="24"/>
          <w:szCs w:val="24"/>
        </w:rPr>
        <w:t xml:space="preserve">              </w:t>
      </w:r>
      <w:r w:rsidR="00151052" w:rsidRPr="000A5128">
        <w:rPr>
          <w:rFonts w:ascii="Cambria Math" w:hAnsi="Cambria Math" w:cs="Times New Roman"/>
          <w:sz w:val="24"/>
          <w:szCs w:val="24"/>
        </w:rPr>
        <w:t>𝑐𝑖𝑗𝑒𝑛𝑎</w:t>
      </w:r>
      <w:r w:rsidR="00151052" w:rsidRPr="000A5128">
        <w:rPr>
          <w:rFonts w:ascii="Times New Roman" w:hAnsi="Times New Roman" w:cs="Times New Roman"/>
          <w:sz w:val="24"/>
          <w:szCs w:val="24"/>
        </w:rPr>
        <w:t xml:space="preserve"> </w:t>
      </w:r>
      <w:r w:rsidR="00151052" w:rsidRPr="000A5128">
        <w:rPr>
          <w:rFonts w:ascii="Cambria Math" w:hAnsi="Cambria Math" w:cs="Times New Roman"/>
          <w:sz w:val="24"/>
          <w:szCs w:val="24"/>
        </w:rPr>
        <w:t>𝑝𝑜𝑛𝑢𝑑𝑒</w:t>
      </w:r>
      <w:r>
        <w:rPr>
          <w:rFonts w:ascii="Cambria Math" w:hAnsi="Cambria Math" w:cs="Times New Roman"/>
          <w:sz w:val="24"/>
          <w:szCs w:val="24"/>
        </w:rPr>
        <w:t xml:space="preserve">                        </w:t>
      </w:r>
      <w:r w:rsidR="00151052" w:rsidRPr="000A5128">
        <w:rPr>
          <w:rFonts w:ascii="Times New Roman" w:hAnsi="Times New Roman" w:cs="Times New Roman"/>
          <w:sz w:val="24"/>
          <w:szCs w:val="24"/>
        </w:rPr>
        <w:t xml:space="preserve"> </w:t>
      </w:r>
    </w:p>
    <w:p w:rsidR="000A5128" w:rsidRPr="00373F53" w:rsidRDefault="000A5128" w:rsidP="00D51FBB">
      <w:pPr>
        <w:pStyle w:val="Odlomakpopisa"/>
        <w:autoSpaceDE w:val="0"/>
        <w:autoSpaceDN w:val="0"/>
        <w:adjustRightInd w:val="0"/>
        <w:spacing w:after="0" w:line="240" w:lineRule="auto"/>
        <w:ind w:left="390"/>
        <w:jc w:val="both"/>
        <w:rPr>
          <w:rFonts w:ascii="Times New Roman" w:hAnsi="Times New Roman" w:cs="Times New Roman"/>
          <w:sz w:val="24"/>
          <w:szCs w:val="24"/>
        </w:rPr>
      </w:pPr>
    </w:p>
    <w:p w:rsidR="00D51FBB" w:rsidRPr="00D510BF" w:rsidRDefault="00151052" w:rsidP="00D510BF">
      <w:pPr>
        <w:autoSpaceDE w:val="0"/>
        <w:autoSpaceDN w:val="0"/>
        <w:adjustRightInd w:val="0"/>
        <w:spacing w:after="0" w:line="240" w:lineRule="auto"/>
        <w:jc w:val="both"/>
        <w:rPr>
          <w:rFonts w:ascii="Times New Roman" w:hAnsi="Times New Roman" w:cs="Times New Roman"/>
          <w:sz w:val="24"/>
          <w:szCs w:val="24"/>
        </w:rPr>
      </w:pPr>
      <w:r w:rsidRPr="00D510BF">
        <w:rPr>
          <w:rFonts w:ascii="Times New Roman" w:hAnsi="Times New Roman" w:cs="Times New Roman"/>
          <w:sz w:val="24"/>
          <w:szCs w:val="24"/>
        </w:rPr>
        <w:t xml:space="preserve">Vrednovanjem financijskog dijela ponude najviše se može dobiti 80 bodova. </w:t>
      </w:r>
    </w:p>
    <w:p w:rsidR="00D51FBB" w:rsidRPr="00373F53" w:rsidRDefault="00D51FBB" w:rsidP="00D51FBB">
      <w:pPr>
        <w:pStyle w:val="Odlomakpopisa"/>
        <w:autoSpaceDE w:val="0"/>
        <w:autoSpaceDN w:val="0"/>
        <w:adjustRightInd w:val="0"/>
        <w:spacing w:after="0" w:line="240" w:lineRule="auto"/>
        <w:ind w:left="390"/>
        <w:jc w:val="both"/>
        <w:rPr>
          <w:rFonts w:ascii="Times New Roman" w:hAnsi="Times New Roman" w:cs="Times New Roman"/>
          <w:sz w:val="24"/>
          <w:szCs w:val="24"/>
        </w:rPr>
      </w:pPr>
    </w:p>
    <w:p w:rsidR="00D51FBB" w:rsidRPr="00D510BF" w:rsidRDefault="00D510BF" w:rsidP="00D510BF">
      <w:pPr>
        <w:autoSpaceDE w:val="0"/>
        <w:autoSpaceDN w:val="0"/>
        <w:adjustRightInd w:val="0"/>
        <w:spacing w:after="0" w:line="240" w:lineRule="auto"/>
        <w:jc w:val="both"/>
        <w:rPr>
          <w:rFonts w:ascii="Times New Roman" w:hAnsi="Times New Roman" w:cs="Times New Roman"/>
          <w:b/>
          <w:sz w:val="24"/>
          <w:szCs w:val="24"/>
        </w:rPr>
      </w:pPr>
      <w:r w:rsidRPr="00D510BF">
        <w:rPr>
          <w:rFonts w:ascii="Times New Roman" w:hAnsi="Times New Roman" w:cs="Times New Roman"/>
          <w:b/>
          <w:sz w:val="24"/>
          <w:szCs w:val="24"/>
        </w:rPr>
        <w:t>C.</w:t>
      </w:r>
      <w:r w:rsidR="00151052" w:rsidRPr="00D510BF">
        <w:rPr>
          <w:rFonts w:ascii="Times New Roman" w:hAnsi="Times New Roman" w:cs="Times New Roman"/>
          <w:b/>
          <w:sz w:val="24"/>
          <w:szCs w:val="24"/>
        </w:rPr>
        <w:t>VREDNOVANJE PRIHVATLJIVIH PONUDA</w:t>
      </w:r>
    </w:p>
    <w:p w:rsidR="00D510BF" w:rsidRPr="00D510BF" w:rsidRDefault="00D510BF" w:rsidP="00D510BF">
      <w:pPr>
        <w:autoSpaceDE w:val="0"/>
        <w:autoSpaceDN w:val="0"/>
        <w:adjustRightInd w:val="0"/>
        <w:spacing w:after="0" w:line="240" w:lineRule="auto"/>
        <w:jc w:val="both"/>
        <w:rPr>
          <w:rFonts w:ascii="Times New Roman" w:hAnsi="Times New Roman" w:cs="Times New Roman"/>
          <w:sz w:val="24"/>
          <w:szCs w:val="24"/>
        </w:rPr>
      </w:pPr>
    </w:p>
    <w:p w:rsidR="00D51FBB" w:rsidRPr="00373F53" w:rsidRDefault="00151052" w:rsidP="00D510BF">
      <w:pPr>
        <w:pStyle w:val="Odlomakpopisa"/>
        <w:autoSpaceDE w:val="0"/>
        <w:autoSpaceDN w:val="0"/>
        <w:adjustRightInd w:val="0"/>
        <w:spacing w:after="0" w:line="240" w:lineRule="auto"/>
        <w:ind w:left="390"/>
        <w:jc w:val="both"/>
        <w:rPr>
          <w:rFonts w:ascii="Times New Roman" w:hAnsi="Times New Roman" w:cs="Times New Roman"/>
          <w:sz w:val="24"/>
          <w:szCs w:val="24"/>
        </w:rPr>
      </w:pPr>
      <w:r w:rsidRPr="00373F53">
        <w:rPr>
          <w:rFonts w:ascii="Times New Roman" w:hAnsi="Times New Roman" w:cs="Times New Roman"/>
          <w:sz w:val="24"/>
          <w:szCs w:val="24"/>
        </w:rPr>
        <w:t>Kriterij jamstvo: Tn = max 20 bodova</w:t>
      </w:r>
    </w:p>
    <w:p w:rsidR="00D51FBB" w:rsidRPr="00373F53" w:rsidRDefault="00151052" w:rsidP="00D510BF">
      <w:pPr>
        <w:pStyle w:val="Odlomakpopisa"/>
        <w:autoSpaceDE w:val="0"/>
        <w:autoSpaceDN w:val="0"/>
        <w:adjustRightInd w:val="0"/>
        <w:spacing w:after="0" w:line="240" w:lineRule="auto"/>
        <w:ind w:left="390"/>
        <w:jc w:val="both"/>
        <w:rPr>
          <w:rFonts w:ascii="Times New Roman" w:hAnsi="Times New Roman" w:cs="Times New Roman"/>
          <w:sz w:val="24"/>
          <w:szCs w:val="24"/>
        </w:rPr>
      </w:pPr>
      <w:r w:rsidRPr="00373F53">
        <w:rPr>
          <w:rFonts w:ascii="Times New Roman" w:hAnsi="Times New Roman" w:cs="Times New Roman"/>
          <w:sz w:val="24"/>
          <w:szCs w:val="24"/>
        </w:rPr>
        <w:t>Financijski dio ponude: Fn = max 80</w:t>
      </w:r>
    </w:p>
    <w:p w:rsidR="00D51FBB" w:rsidRDefault="00D510BF" w:rsidP="00D510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1052" w:rsidRPr="00D510BF">
        <w:rPr>
          <w:rFonts w:ascii="Times New Roman" w:hAnsi="Times New Roman" w:cs="Times New Roman"/>
          <w:sz w:val="24"/>
          <w:szCs w:val="24"/>
        </w:rPr>
        <w:t xml:space="preserve"> Ukupno: Un = max 100 bodova </w:t>
      </w:r>
    </w:p>
    <w:p w:rsidR="00D510BF" w:rsidRPr="00D510BF" w:rsidRDefault="00D510BF" w:rsidP="00D510BF">
      <w:pPr>
        <w:autoSpaceDE w:val="0"/>
        <w:autoSpaceDN w:val="0"/>
        <w:adjustRightInd w:val="0"/>
        <w:spacing w:after="0" w:line="240" w:lineRule="auto"/>
        <w:jc w:val="both"/>
        <w:rPr>
          <w:rFonts w:ascii="Times New Roman" w:hAnsi="Times New Roman" w:cs="Times New Roman"/>
          <w:sz w:val="24"/>
          <w:szCs w:val="24"/>
        </w:rPr>
      </w:pPr>
    </w:p>
    <w:p w:rsidR="008424E9" w:rsidRDefault="00151052" w:rsidP="00D510BF">
      <w:pPr>
        <w:autoSpaceDE w:val="0"/>
        <w:autoSpaceDN w:val="0"/>
        <w:adjustRightInd w:val="0"/>
        <w:spacing w:after="0" w:line="240" w:lineRule="auto"/>
        <w:jc w:val="both"/>
        <w:rPr>
          <w:rFonts w:ascii="Times New Roman" w:hAnsi="Times New Roman" w:cs="Times New Roman"/>
          <w:sz w:val="24"/>
          <w:szCs w:val="24"/>
        </w:rPr>
      </w:pPr>
      <w:r w:rsidRPr="00D510BF">
        <w:rPr>
          <w:rFonts w:ascii="Times New Roman" w:hAnsi="Times New Roman" w:cs="Times New Roman"/>
          <w:sz w:val="24"/>
          <w:szCs w:val="24"/>
        </w:rPr>
        <w:t>Ukupna ocjena dobiva se kao suma bodova dobivenih za tehnički dio ponude i za financijski dio ponude:</w:t>
      </w:r>
    </w:p>
    <w:p w:rsidR="00D510BF" w:rsidRPr="00D510BF" w:rsidRDefault="00D510BF" w:rsidP="00D510BF">
      <w:pPr>
        <w:autoSpaceDE w:val="0"/>
        <w:autoSpaceDN w:val="0"/>
        <w:adjustRightInd w:val="0"/>
        <w:spacing w:after="0" w:line="240" w:lineRule="auto"/>
        <w:jc w:val="both"/>
        <w:rPr>
          <w:rFonts w:ascii="Times New Roman" w:hAnsi="Times New Roman" w:cs="Times New Roman"/>
          <w:sz w:val="24"/>
          <w:szCs w:val="24"/>
        </w:rPr>
      </w:pPr>
    </w:p>
    <w:p w:rsidR="00D51FBB" w:rsidRPr="00373F53" w:rsidRDefault="00D51FBB"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Un = Tn + Fn</w:t>
      </w:r>
    </w:p>
    <w:p w:rsidR="00D51FBB" w:rsidRPr="00373F53" w:rsidRDefault="00D51FBB"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 n – broj ponude </w:t>
      </w:r>
    </w:p>
    <w:p w:rsidR="00D51FBB" w:rsidRPr="00373F53" w:rsidRDefault="00D510BF" w:rsidP="007154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1FBB" w:rsidRPr="00373F53">
        <w:rPr>
          <w:rFonts w:ascii="Times New Roman" w:hAnsi="Times New Roman" w:cs="Times New Roman"/>
          <w:sz w:val="24"/>
          <w:szCs w:val="24"/>
        </w:rPr>
        <w:t>Un – ukupan broj bodova n-te ponude</w:t>
      </w:r>
    </w:p>
    <w:p w:rsidR="00D51FBB" w:rsidRPr="00373F53" w:rsidRDefault="00D51FBB"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 Tn – ukupan broj bodova n-te ponude za kriterij jamstvo</w:t>
      </w:r>
    </w:p>
    <w:p w:rsidR="00D51FBB" w:rsidRPr="00373F53" w:rsidRDefault="00D51FBB"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 Fn - ukupan broj bodova n-te ponude za financijski dio </w:t>
      </w:r>
    </w:p>
    <w:p w:rsidR="00D51FBB" w:rsidRPr="00373F53" w:rsidRDefault="00D51FBB" w:rsidP="00715441">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 xml:space="preserve">Umax – najveći ukupni broj bodova </w:t>
      </w:r>
    </w:p>
    <w:p w:rsidR="00D51FBB" w:rsidRPr="00373F53" w:rsidRDefault="00D51FBB" w:rsidP="00715441">
      <w:pPr>
        <w:autoSpaceDE w:val="0"/>
        <w:autoSpaceDN w:val="0"/>
        <w:adjustRightInd w:val="0"/>
        <w:spacing w:after="0" w:line="240" w:lineRule="auto"/>
        <w:jc w:val="both"/>
        <w:rPr>
          <w:rFonts w:ascii="Times New Roman" w:hAnsi="Times New Roman" w:cs="Times New Roman"/>
          <w:sz w:val="24"/>
          <w:szCs w:val="24"/>
        </w:rPr>
      </w:pPr>
    </w:p>
    <w:p w:rsidR="00151052" w:rsidRPr="00373F53" w:rsidRDefault="00D51FBB" w:rsidP="00D51FBB">
      <w:pPr>
        <w:autoSpaceDE w:val="0"/>
        <w:autoSpaceDN w:val="0"/>
        <w:adjustRightInd w:val="0"/>
        <w:spacing w:after="0" w:line="240" w:lineRule="auto"/>
        <w:jc w:val="both"/>
        <w:rPr>
          <w:rFonts w:ascii="Times New Roman" w:hAnsi="Times New Roman" w:cs="Times New Roman"/>
          <w:sz w:val="24"/>
          <w:szCs w:val="24"/>
        </w:rPr>
      </w:pPr>
      <w:r w:rsidRPr="00373F53">
        <w:rPr>
          <w:rFonts w:ascii="Times New Roman" w:hAnsi="Times New Roman" w:cs="Times New Roman"/>
          <w:sz w:val="24"/>
          <w:szCs w:val="24"/>
        </w:rPr>
        <w:t>Ako su dvije ili više valjanih ponuda jednako rangirane prema kriteriju za odabir ponude, Naručitelj će odabrati ponudu koja je zaprimljena ranije.</w:t>
      </w:r>
    </w:p>
    <w:p w:rsidR="0060691A" w:rsidRPr="00D51FBB" w:rsidRDefault="0060691A" w:rsidP="00D51FBB">
      <w:pPr>
        <w:autoSpaceDE w:val="0"/>
        <w:autoSpaceDN w:val="0"/>
        <w:adjustRightInd w:val="0"/>
        <w:spacing w:after="0" w:line="240" w:lineRule="auto"/>
        <w:jc w:val="both"/>
      </w:pPr>
    </w:p>
    <w:p w:rsidR="0062285F" w:rsidRDefault="00295EF2" w:rsidP="002C177A">
      <w:pPr>
        <w:spacing w:after="0"/>
        <w:jc w:val="both"/>
        <w:rPr>
          <w:rFonts w:ascii="Times New Roman" w:hAnsi="Times New Roman" w:cs="Times New Roman"/>
          <w:b/>
          <w:i/>
          <w:sz w:val="24"/>
          <w:szCs w:val="24"/>
        </w:rPr>
      </w:pPr>
      <w:r w:rsidRPr="00295EF2">
        <w:rPr>
          <w:rFonts w:ascii="Times New Roman" w:hAnsi="Times New Roman" w:cs="Times New Roman"/>
          <w:b/>
          <w:i/>
          <w:sz w:val="24"/>
          <w:szCs w:val="24"/>
        </w:rPr>
        <w:t>Ako bude zaprimljena samo jedna valjana ponuda ili nakon pregleda i ocjene ponuda preostane samo jedna valjana ponuda ista može biti odabrana.</w:t>
      </w:r>
    </w:p>
    <w:p w:rsidR="00F46B04" w:rsidRDefault="00F46B04" w:rsidP="002C177A">
      <w:pPr>
        <w:spacing w:after="0"/>
        <w:jc w:val="both"/>
        <w:rPr>
          <w:rFonts w:ascii="Times New Roman" w:hAnsi="Times New Roman" w:cs="Times New Roman"/>
          <w:b/>
          <w:i/>
          <w:sz w:val="24"/>
          <w:szCs w:val="24"/>
        </w:rPr>
      </w:pPr>
    </w:p>
    <w:p w:rsidR="00F46B04" w:rsidRPr="002C177A" w:rsidRDefault="00F46B04" w:rsidP="002C177A">
      <w:pPr>
        <w:spacing w:after="0"/>
        <w:jc w:val="both"/>
        <w:rPr>
          <w:rFonts w:ascii="Times New Roman" w:hAnsi="Times New Roman" w:cs="Times New Roman"/>
          <w:b/>
          <w:i/>
          <w:sz w:val="24"/>
          <w:szCs w:val="24"/>
        </w:rPr>
      </w:pPr>
    </w:p>
    <w:p w:rsidR="008424E9" w:rsidRPr="00295EF2" w:rsidRDefault="004018A5"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b/>
          <w:i/>
          <w:sz w:val="24"/>
          <w:szCs w:val="24"/>
        </w:rPr>
        <w:lastRenderedPageBreak/>
        <w:t>6.8</w:t>
      </w:r>
      <w:r w:rsidR="00844758">
        <w:rPr>
          <w:rFonts w:ascii="Times New Roman" w:eastAsia="ArialOOEnc" w:hAnsi="Times New Roman" w:cs="Times New Roman"/>
          <w:b/>
          <w:i/>
          <w:sz w:val="24"/>
          <w:szCs w:val="24"/>
        </w:rPr>
        <w:t xml:space="preserve">. </w:t>
      </w:r>
      <w:r w:rsidR="008424E9" w:rsidRPr="001C62F6">
        <w:rPr>
          <w:rFonts w:ascii="Times New Roman" w:eastAsia="ArialOOEnc" w:hAnsi="Times New Roman" w:cs="Times New Roman"/>
          <w:b/>
          <w:i/>
          <w:sz w:val="24"/>
          <w:szCs w:val="24"/>
        </w:rPr>
        <w:t>Jezik i pismo na kojem se sastavlja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bCs/>
          <w:sz w:val="24"/>
          <w:szCs w:val="24"/>
        </w:rPr>
      </w:pPr>
      <w:r w:rsidRPr="008424E9">
        <w:rPr>
          <w:rFonts w:ascii="Times New Roman" w:eastAsia="ArialOOEnc" w:hAnsi="Times New Roman" w:cs="Times New Roman"/>
          <w:sz w:val="24"/>
          <w:szCs w:val="24"/>
        </w:rPr>
        <w:t xml:space="preserve">Ponuda se zajedno s pripadajućom dokumentacijom izrađuje </w:t>
      </w:r>
      <w:r w:rsidRPr="008424E9">
        <w:rPr>
          <w:rFonts w:ascii="Times New Roman" w:eastAsia="ArialOOEnc" w:hAnsi="Times New Roman" w:cs="Times New Roman"/>
          <w:bCs/>
          <w:sz w:val="24"/>
          <w:szCs w:val="24"/>
        </w:rPr>
        <w:t>na hrvatskom jeziku i</w:t>
      </w:r>
      <w:r>
        <w:rPr>
          <w:rFonts w:ascii="Times New Roman" w:eastAsia="ArialOOEnc" w:hAnsi="Times New Roman" w:cs="Times New Roman"/>
          <w:bCs/>
          <w:sz w:val="24"/>
          <w:szCs w:val="24"/>
        </w:rPr>
        <w:t xml:space="preserve"> </w:t>
      </w:r>
      <w:r w:rsidRPr="008424E9">
        <w:rPr>
          <w:rFonts w:ascii="Times New Roman" w:eastAsia="ArialOOEnc" w:hAnsi="Times New Roman" w:cs="Times New Roman"/>
          <w:bCs/>
          <w:sz w:val="24"/>
          <w:szCs w:val="24"/>
        </w:rPr>
        <w:t>latiničnom pismu</w:t>
      </w:r>
      <w:r w:rsidRPr="008424E9">
        <w:rPr>
          <w:rFonts w:ascii="Times New Roman" w:eastAsia="ArialOOEnc" w:hAnsi="Times New Roman" w:cs="Times New Roman"/>
          <w:sz w:val="24"/>
          <w:szCs w:val="24"/>
        </w:rPr>
        <w:t>.</w:t>
      </w:r>
      <w:r w:rsidR="007E778D">
        <w:rPr>
          <w:rFonts w:ascii="Times New Roman" w:eastAsia="ArialOOEnc" w:hAnsi="Times New Roman" w:cs="Times New Roman"/>
          <w:sz w:val="24"/>
          <w:szCs w:val="24"/>
        </w:rPr>
        <w:t xml:space="preserve"> Ukoliko su neki od dokumenata i dokaza traženih dokumentacijom o nabavi na nekom od stranih jezika, ponuditelj je dužan dostaviti i prijevod dokumenta/dokaza na hrvatski jezik od strane ovlaštenog prevoditelja – sudskog tumača.</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4018A5" w:rsidP="008424E9">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6.9</w:t>
      </w:r>
      <w:r w:rsidR="00844758">
        <w:rPr>
          <w:rFonts w:ascii="Times New Roman" w:eastAsia="ArialOOEnc" w:hAnsi="Times New Roman" w:cs="Times New Roman"/>
          <w:b/>
          <w:i/>
          <w:sz w:val="24"/>
          <w:szCs w:val="24"/>
        </w:rPr>
        <w:t xml:space="preserve">. </w:t>
      </w:r>
      <w:r w:rsidR="008424E9" w:rsidRPr="001C62F6">
        <w:rPr>
          <w:rFonts w:ascii="Times New Roman" w:eastAsia="ArialOOEnc" w:hAnsi="Times New Roman" w:cs="Times New Roman"/>
          <w:b/>
          <w:i/>
          <w:sz w:val="24"/>
          <w:szCs w:val="24"/>
        </w:rPr>
        <w:t xml:space="preserve"> Rok valjanosti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C74473" w:rsidRDefault="001C62F6"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C74473">
        <w:rPr>
          <w:rFonts w:ascii="Times New Roman" w:eastAsia="ArialOOEnc" w:hAnsi="Times New Roman" w:cs="Times New Roman"/>
          <w:color w:val="000000" w:themeColor="text1"/>
          <w:sz w:val="24"/>
          <w:szCs w:val="24"/>
        </w:rPr>
        <w:t xml:space="preserve">Rok valjanosti ponude je </w:t>
      </w:r>
      <w:r w:rsidR="005B5AA5">
        <w:rPr>
          <w:rFonts w:ascii="Times New Roman" w:eastAsia="ArialOOEnc" w:hAnsi="Times New Roman" w:cs="Times New Roman"/>
          <w:color w:val="000000" w:themeColor="text1"/>
          <w:sz w:val="24"/>
          <w:szCs w:val="24"/>
        </w:rPr>
        <w:t>60 dana</w:t>
      </w:r>
      <w:r w:rsidRPr="00C74473">
        <w:rPr>
          <w:rFonts w:ascii="Times New Roman" w:eastAsia="ArialOOEnc" w:hAnsi="Times New Roman" w:cs="Times New Roman"/>
          <w:color w:val="000000" w:themeColor="text1"/>
          <w:sz w:val="24"/>
          <w:szCs w:val="24"/>
        </w:rPr>
        <w:t xml:space="preserve"> od dana isteka roka za dostavu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Ako tijekom postupka javne nabave istekne rok valjanosti ponude i jamstva za ozbiljnost</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ponude, Naručitelj je obvezan prije odabira zatražiti produženje roka valjanosti ponude i</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jamstva od ponuditelja koji je podnio ekonomski najpovoljniju ponudu u primjerenom roku</w:t>
      </w:r>
    </w:p>
    <w:p w:rsidR="00EE1DA7" w:rsidRDefault="008424E9" w:rsidP="00EE1DA7">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ne kraćem od 5 dana.</w:t>
      </w:r>
    </w:p>
    <w:p w:rsidR="005B5AA5" w:rsidRDefault="005B5AA5" w:rsidP="00EE1DA7">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2E3900" w:rsidRDefault="008424E9" w:rsidP="00AC7CFF">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sz w:val="24"/>
          <w:szCs w:val="24"/>
        </w:rPr>
      </w:pPr>
      <w:r w:rsidRPr="002E3900">
        <w:rPr>
          <w:rFonts w:ascii="Times New Roman" w:eastAsia="ArialOOEnc" w:hAnsi="Times New Roman" w:cs="Times New Roman"/>
          <w:b/>
          <w:sz w:val="24"/>
          <w:szCs w:val="24"/>
        </w:rPr>
        <w:t xml:space="preserve">OSTALE ODREDBE </w:t>
      </w:r>
    </w:p>
    <w:p w:rsidR="008424E9" w:rsidRDefault="008424E9" w:rsidP="008424E9">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8424E9" w:rsidRPr="001F2407" w:rsidRDefault="00844758" w:rsidP="008424E9">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7.1</w:t>
      </w:r>
      <w:r w:rsidR="002E3900">
        <w:rPr>
          <w:rFonts w:ascii="Times New Roman" w:eastAsia="ArialOOEnc" w:hAnsi="Times New Roman" w:cs="Times New Roman"/>
          <w:b/>
          <w:i/>
          <w:sz w:val="24"/>
          <w:szCs w:val="24"/>
        </w:rPr>
        <w:t>.</w:t>
      </w:r>
      <w:r w:rsidR="00D75F46" w:rsidRPr="001F2407">
        <w:rPr>
          <w:rFonts w:ascii="Times New Roman" w:eastAsia="ArialOOEnc" w:hAnsi="Times New Roman" w:cs="Times New Roman"/>
          <w:b/>
          <w:i/>
          <w:sz w:val="24"/>
          <w:szCs w:val="24"/>
        </w:rPr>
        <w:t xml:space="preserve"> P</w:t>
      </w:r>
      <w:r w:rsidR="008424E9" w:rsidRPr="001F2407">
        <w:rPr>
          <w:rFonts w:ascii="Times New Roman" w:eastAsia="ArialOOEnc" w:hAnsi="Times New Roman" w:cs="Times New Roman"/>
          <w:b/>
          <w:i/>
          <w:sz w:val="24"/>
          <w:szCs w:val="24"/>
        </w:rPr>
        <w:t xml:space="preserve">odaci o terminu obilaska lokacije ili neposrednog pregleda dokumenata koji potkrjepljuju dokumentaciju o nabavi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8424E9" w:rsidRPr="002E3900"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E3900">
        <w:rPr>
          <w:rFonts w:ascii="Times New Roman" w:hAnsi="Times New Roman" w:cs="Times New Roman"/>
          <w:sz w:val="24"/>
          <w:szCs w:val="24"/>
        </w:rPr>
        <w:t>Gospodarski subjekti mogu obići mjesto (lokaciju) koje se odnosi na predmet ovog postupka javne nabave i upoznati se s postojećim stanjem kako bi za sebe i na vlastitu odgovornost prikupili sve informacije koje su potrebne za izradu ponude i preuzimanje ugovorne obveze. Troškove obilaska snosi gospodarski subjekt.</w:t>
      </w:r>
    </w:p>
    <w:p w:rsidR="00203196" w:rsidRDefault="00203196"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2E3900" w:rsidRDefault="00844758"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Pr>
          <w:rFonts w:ascii="Times New Roman" w:eastAsia="ArialOOEnc" w:hAnsi="Times New Roman" w:cs="Times New Roman"/>
          <w:b/>
          <w:i/>
          <w:color w:val="000000" w:themeColor="text1"/>
          <w:sz w:val="24"/>
          <w:szCs w:val="24"/>
        </w:rPr>
        <w:t>7.2</w:t>
      </w:r>
      <w:r w:rsidR="002E3900" w:rsidRPr="002E3900">
        <w:rPr>
          <w:rFonts w:ascii="Times New Roman" w:eastAsia="ArialOOEnc" w:hAnsi="Times New Roman" w:cs="Times New Roman"/>
          <w:b/>
          <w:i/>
          <w:color w:val="000000" w:themeColor="text1"/>
          <w:sz w:val="24"/>
          <w:szCs w:val="24"/>
        </w:rPr>
        <w:t>. Odredbe koje se odnose na oslanjanje na sposobnost drugih subjekata</w:t>
      </w:r>
    </w:p>
    <w:p w:rsidR="00203196" w:rsidRPr="002E3900" w:rsidRDefault="00203196"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p>
    <w:p w:rsidR="00203196" w:rsidRPr="00203196"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Radi dokazivanja ispunjavanja kriterija ekonomske i financijske, te tehničke i stručne sposobnosti ponuditelj ili Zajednica gospodarskih subjekata se može, sukladno članku 273. ZJN 2016., osloniti na sposobnost drugih subjekata, bez obzira na pravnu prirodu njihova međusobnog odnosa.</w:t>
      </w:r>
    </w:p>
    <w:p w:rsidR="00A26159" w:rsidRDefault="00A26159" w:rsidP="008424E9">
      <w:pPr>
        <w:autoSpaceDE w:val="0"/>
        <w:autoSpaceDN w:val="0"/>
        <w:adjustRightInd w:val="0"/>
        <w:spacing w:after="0" w:line="240" w:lineRule="auto"/>
        <w:jc w:val="both"/>
        <w:rPr>
          <w:rFonts w:ascii="Times New Roman" w:hAnsi="Times New Roman" w:cs="Times New Roman"/>
          <w:sz w:val="24"/>
          <w:szCs w:val="24"/>
        </w:rPr>
      </w:pPr>
    </w:p>
    <w:p w:rsidR="00203196"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 xml:space="preserve">Gospodarski subjekt može se u postupku javne nabave osloniti na sposobnost drugih subjekata radi dokazivanja ispunjavanja kriterija koji su vezani uz obrazovne i stručne kvalifikacije iz članka 268. stavka 1. točke 8. ZJN 120/2016 ili uz relevantno stručno iskustvo, </w:t>
      </w:r>
      <w:r w:rsidRPr="00A9308E">
        <w:rPr>
          <w:rFonts w:ascii="Times New Roman" w:hAnsi="Times New Roman" w:cs="Times New Roman"/>
          <w:sz w:val="24"/>
          <w:szCs w:val="24"/>
          <w:u w:val="single"/>
        </w:rPr>
        <w:t>samo ako će ti subjekti izvoditi radove za koje se ta sposobnost traži.</w:t>
      </w:r>
      <w:r w:rsidRPr="00203196">
        <w:rPr>
          <w:rFonts w:ascii="Times New Roman" w:hAnsi="Times New Roman" w:cs="Times New Roman"/>
          <w:sz w:val="24"/>
          <w:szCs w:val="24"/>
        </w:rPr>
        <w:t xml:space="preserve"> </w:t>
      </w:r>
    </w:p>
    <w:p w:rsidR="00900F2D" w:rsidRPr="00203196" w:rsidRDefault="00900F2D" w:rsidP="008424E9">
      <w:pPr>
        <w:autoSpaceDE w:val="0"/>
        <w:autoSpaceDN w:val="0"/>
        <w:adjustRightInd w:val="0"/>
        <w:spacing w:after="0" w:line="240" w:lineRule="auto"/>
        <w:jc w:val="both"/>
        <w:rPr>
          <w:rFonts w:ascii="Times New Roman" w:hAnsi="Times New Roman" w:cs="Times New Roman"/>
          <w:sz w:val="24"/>
          <w:szCs w:val="24"/>
        </w:rPr>
      </w:pPr>
    </w:p>
    <w:p w:rsidR="00203196" w:rsidRPr="00203196"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Ako se ponuditelj oslanja na sposobnost drugih subjekata mora dokazati Naručitelju da će imati na raspolaganju potrebne resurse nužne za izvršenje ugovora u obliku:</w:t>
      </w:r>
    </w:p>
    <w:p w:rsidR="00203196" w:rsidRPr="00203196"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 xml:space="preserve"> - Izjave drugog subjekta da će svoje resurse staviti na raspolaganje ponuditelju za izvršenje predmeta nabave. </w:t>
      </w:r>
    </w:p>
    <w:p w:rsidR="00203196" w:rsidRPr="00203196"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 xml:space="preserve">ili </w:t>
      </w:r>
    </w:p>
    <w:p w:rsidR="00203196" w:rsidRPr="00203196"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 xml:space="preserve">- Ugovora o poslovnoj suradnji između ponuditelja/zajednice gospodarskih subjekata i drugog subjekta na čiju se sposobnost oslanja za izvršenje predmeta nabave. </w:t>
      </w:r>
    </w:p>
    <w:p w:rsidR="00203196" w:rsidRPr="00203196" w:rsidRDefault="00203196" w:rsidP="008424E9">
      <w:pPr>
        <w:autoSpaceDE w:val="0"/>
        <w:autoSpaceDN w:val="0"/>
        <w:adjustRightInd w:val="0"/>
        <w:spacing w:after="0" w:line="240" w:lineRule="auto"/>
        <w:jc w:val="both"/>
        <w:rPr>
          <w:rFonts w:ascii="Times New Roman" w:hAnsi="Times New Roman" w:cs="Times New Roman"/>
          <w:sz w:val="24"/>
          <w:szCs w:val="24"/>
        </w:rPr>
      </w:pPr>
    </w:p>
    <w:p w:rsidR="002E3900" w:rsidRDefault="002E3900" w:rsidP="008424E9">
      <w:pPr>
        <w:autoSpaceDE w:val="0"/>
        <w:autoSpaceDN w:val="0"/>
        <w:adjustRightInd w:val="0"/>
        <w:spacing w:after="0" w:line="240" w:lineRule="auto"/>
        <w:jc w:val="both"/>
        <w:rPr>
          <w:rFonts w:ascii="Times New Roman" w:hAnsi="Times New Roman" w:cs="Times New Roman"/>
          <w:sz w:val="24"/>
          <w:szCs w:val="24"/>
        </w:rPr>
      </w:pPr>
      <w:r w:rsidRPr="00203196">
        <w:rPr>
          <w:rFonts w:ascii="Times New Roman" w:hAnsi="Times New Roman" w:cs="Times New Roman"/>
          <w:sz w:val="24"/>
          <w:szCs w:val="24"/>
        </w:rPr>
        <w:t>Ukoliko se ponuditelj u postupku javne nabave oslanja na sposobnost drugih subjekata radi dokazivanja ispunjavanja kriterija koji su vezani uz obrazovne i stručne kvalifikacije iz članka 268. stavka 1. točke 8. ZJN 2016 ili uz relevantno stručno iskustvo, u Izjavi/Ugovoru iz</w:t>
      </w:r>
      <w:r w:rsidR="0062285F">
        <w:rPr>
          <w:rFonts w:ascii="Times New Roman" w:hAnsi="Times New Roman" w:cs="Times New Roman"/>
          <w:sz w:val="24"/>
          <w:szCs w:val="24"/>
        </w:rPr>
        <w:t xml:space="preserve"> </w:t>
      </w:r>
      <w:r w:rsidRPr="00203196">
        <w:rPr>
          <w:rFonts w:ascii="Times New Roman" w:hAnsi="Times New Roman" w:cs="Times New Roman"/>
          <w:sz w:val="24"/>
          <w:szCs w:val="24"/>
        </w:rPr>
        <w:lastRenderedPageBreak/>
        <w:t>prethodne alineje</w:t>
      </w:r>
      <w:r w:rsidR="00844758">
        <w:rPr>
          <w:rFonts w:ascii="Times New Roman" w:hAnsi="Times New Roman" w:cs="Times New Roman"/>
          <w:sz w:val="24"/>
          <w:szCs w:val="24"/>
        </w:rPr>
        <w:t xml:space="preserve"> </w:t>
      </w:r>
      <w:r w:rsidRPr="00203196">
        <w:rPr>
          <w:rFonts w:ascii="Times New Roman" w:hAnsi="Times New Roman" w:cs="Times New Roman"/>
          <w:sz w:val="24"/>
          <w:szCs w:val="24"/>
        </w:rPr>
        <w:t>obvezno je navesti vrstu radova (predmet ili količina, vrijednost ili postotni udio), koje će izvoditi gospodarski subjekt na čiju sposobnost se ponuditelj oslanja.</w:t>
      </w:r>
    </w:p>
    <w:p w:rsidR="00A9308E" w:rsidRDefault="00A9308E" w:rsidP="008424E9">
      <w:pPr>
        <w:autoSpaceDE w:val="0"/>
        <w:autoSpaceDN w:val="0"/>
        <w:adjustRightInd w:val="0"/>
        <w:spacing w:after="0" w:line="240" w:lineRule="auto"/>
        <w:jc w:val="both"/>
        <w:rPr>
          <w:rFonts w:ascii="Times New Roman" w:hAnsi="Times New Roman" w:cs="Times New Roman"/>
          <w:sz w:val="24"/>
          <w:szCs w:val="24"/>
        </w:rPr>
      </w:pPr>
    </w:p>
    <w:p w:rsidR="00A9308E" w:rsidRPr="00844758" w:rsidRDefault="00A9308E" w:rsidP="008424E9">
      <w:pPr>
        <w:autoSpaceDE w:val="0"/>
        <w:autoSpaceDN w:val="0"/>
        <w:adjustRightInd w:val="0"/>
        <w:spacing w:after="0" w:line="240" w:lineRule="auto"/>
        <w:jc w:val="both"/>
        <w:rPr>
          <w:rFonts w:ascii="Times New Roman" w:hAnsi="Times New Roman" w:cs="Times New Roman"/>
          <w:sz w:val="24"/>
          <w:szCs w:val="24"/>
        </w:rPr>
      </w:pPr>
      <w:r w:rsidRPr="00844758">
        <w:rPr>
          <w:rFonts w:ascii="Times New Roman" w:hAnsi="Times New Roman" w:cs="Times New Roman"/>
          <w:sz w:val="24"/>
          <w:szCs w:val="24"/>
        </w:rPr>
        <w:t xml:space="preserve">Naručitelj može, prije donošenja odluke od ponuditelja koji je podnio ekonomski najpovoljniju ponudu, zatražiti u primjerenom roku (ne kraćem od pet dana) dostavu ažuriranih popratnih dokumenata: </w:t>
      </w:r>
    </w:p>
    <w:p w:rsidR="00A9308E" w:rsidRPr="00844758" w:rsidRDefault="00A9308E" w:rsidP="008424E9">
      <w:pPr>
        <w:autoSpaceDE w:val="0"/>
        <w:autoSpaceDN w:val="0"/>
        <w:adjustRightInd w:val="0"/>
        <w:spacing w:after="0" w:line="240" w:lineRule="auto"/>
        <w:jc w:val="both"/>
        <w:rPr>
          <w:rFonts w:ascii="Times New Roman" w:hAnsi="Times New Roman" w:cs="Times New Roman"/>
          <w:sz w:val="24"/>
          <w:szCs w:val="24"/>
        </w:rPr>
      </w:pPr>
      <w:r w:rsidRPr="00844758">
        <w:rPr>
          <w:rFonts w:ascii="Times New Roman" w:hAnsi="Times New Roman" w:cs="Times New Roman"/>
          <w:sz w:val="24"/>
          <w:szCs w:val="24"/>
        </w:rPr>
        <w:t xml:space="preserve">- Dokaze da ne postoje osnove za njihovo isključenje sukladno točki </w:t>
      </w:r>
      <w:r w:rsidR="00900F2D" w:rsidRPr="00900F2D">
        <w:rPr>
          <w:rFonts w:ascii="Times New Roman" w:hAnsi="Times New Roman" w:cs="Times New Roman"/>
          <w:color w:val="000000" w:themeColor="text1"/>
          <w:sz w:val="24"/>
          <w:szCs w:val="24"/>
        </w:rPr>
        <w:t>3.1.1</w:t>
      </w:r>
      <w:r w:rsidRPr="00900F2D">
        <w:rPr>
          <w:rFonts w:ascii="Times New Roman" w:hAnsi="Times New Roman" w:cs="Times New Roman"/>
          <w:color w:val="000000" w:themeColor="text1"/>
          <w:sz w:val="24"/>
          <w:szCs w:val="24"/>
        </w:rPr>
        <w:t xml:space="preserve">. i točki </w:t>
      </w:r>
      <w:r w:rsidR="00900F2D" w:rsidRPr="00900F2D">
        <w:rPr>
          <w:rFonts w:ascii="Times New Roman" w:hAnsi="Times New Roman" w:cs="Times New Roman"/>
          <w:color w:val="000000" w:themeColor="text1"/>
          <w:sz w:val="24"/>
          <w:szCs w:val="24"/>
        </w:rPr>
        <w:t>3.1.2</w:t>
      </w:r>
      <w:r w:rsidRPr="00900F2D">
        <w:rPr>
          <w:rFonts w:ascii="Times New Roman" w:hAnsi="Times New Roman" w:cs="Times New Roman"/>
          <w:color w:val="000000" w:themeColor="text1"/>
          <w:sz w:val="24"/>
          <w:szCs w:val="24"/>
        </w:rPr>
        <w:t>.,</w:t>
      </w:r>
      <w:r w:rsidRPr="00844758">
        <w:rPr>
          <w:rFonts w:ascii="Times New Roman" w:hAnsi="Times New Roman" w:cs="Times New Roman"/>
          <w:sz w:val="24"/>
          <w:szCs w:val="24"/>
        </w:rPr>
        <w:t xml:space="preserve"> te ako je primjenjivo, dokaze iz točke </w:t>
      </w:r>
      <w:r w:rsidR="00900F2D" w:rsidRPr="00900F2D">
        <w:rPr>
          <w:rFonts w:ascii="Times New Roman" w:hAnsi="Times New Roman" w:cs="Times New Roman"/>
          <w:color w:val="000000" w:themeColor="text1"/>
          <w:sz w:val="24"/>
          <w:szCs w:val="24"/>
        </w:rPr>
        <w:t>4</w:t>
      </w:r>
      <w:r w:rsidRPr="00900F2D">
        <w:rPr>
          <w:rFonts w:ascii="Times New Roman" w:hAnsi="Times New Roman" w:cs="Times New Roman"/>
          <w:color w:val="000000" w:themeColor="text1"/>
          <w:sz w:val="24"/>
          <w:szCs w:val="24"/>
        </w:rPr>
        <w:t>.</w:t>
      </w:r>
      <w:r w:rsidRPr="00844758">
        <w:rPr>
          <w:rFonts w:ascii="Times New Roman" w:hAnsi="Times New Roman" w:cs="Times New Roman"/>
          <w:sz w:val="24"/>
          <w:szCs w:val="24"/>
        </w:rPr>
        <w:t xml:space="preserve"> KRITERIJI ZA ODABIR GOSPODARSKOG SUBJEKTA (UVJETI SPOSOBNOSTI) ove Dokumentacije o nabavi.</w:t>
      </w:r>
    </w:p>
    <w:p w:rsidR="00A9308E" w:rsidRPr="00844758" w:rsidRDefault="00A9308E" w:rsidP="008424E9">
      <w:pPr>
        <w:autoSpaceDE w:val="0"/>
        <w:autoSpaceDN w:val="0"/>
        <w:adjustRightInd w:val="0"/>
        <w:spacing w:after="0" w:line="240" w:lineRule="auto"/>
        <w:jc w:val="both"/>
        <w:rPr>
          <w:rFonts w:ascii="Times New Roman" w:hAnsi="Times New Roman" w:cs="Times New Roman"/>
          <w:sz w:val="24"/>
          <w:szCs w:val="24"/>
        </w:rPr>
      </w:pPr>
    </w:p>
    <w:p w:rsidR="00A82327" w:rsidRDefault="00A9308E" w:rsidP="008424E9">
      <w:pPr>
        <w:autoSpaceDE w:val="0"/>
        <w:autoSpaceDN w:val="0"/>
        <w:adjustRightInd w:val="0"/>
        <w:spacing w:after="0" w:line="240" w:lineRule="auto"/>
        <w:jc w:val="both"/>
        <w:rPr>
          <w:rFonts w:ascii="Times New Roman" w:hAnsi="Times New Roman" w:cs="Times New Roman"/>
          <w:sz w:val="24"/>
          <w:szCs w:val="24"/>
        </w:rPr>
      </w:pPr>
      <w:r w:rsidRPr="00844758">
        <w:rPr>
          <w:rFonts w:ascii="Times New Roman" w:hAnsi="Times New Roman" w:cs="Times New Roman"/>
          <w:sz w:val="24"/>
          <w:szCs w:val="24"/>
        </w:rPr>
        <w:t xml:space="preserve">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A9308E" w:rsidRPr="00844758" w:rsidRDefault="00A9308E" w:rsidP="008424E9">
      <w:pPr>
        <w:autoSpaceDE w:val="0"/>
        <w:autoSpaceDN w:val="0"/>
        <w:adjustRightInd w:val="0"/>
        <w:spacing w:after="0" w:line="240" w:lineRule="auto"/>
        <w:jc w:val="both"/>
        <w:rPr>
          <w:rFonts w:ascii="Times New Roman" w:hAnsi="Times New Roman" w:cs="Times New Roman"/>
          <w:sz w:val="24"/>
          <w:szCs w:val="24"/>
        </w:rPr>
      </w:pPr>
      <w:r w:rsidRPr="00844758">
        <w:rPr>
          <w:rFonts w:ascii="Times New Roman" w:hAnsi="Times New Roman" w:cs="Times New Roman"/>
          <w:sz w:val="24"/>
          <w:szCs w:val="24"/>
        </w:rPr>
        <w:t>Ako se ponuditelj ili zajednica gospodarskih subjekata oslanja na sposobnost drugih subjekata radi dokazivanja ispunjavanja kriterija ekonomske i financijske sposobnosti, drugi subjekti su solidarno odgovorni za izvršenje ugovora.</w:t>
      </w:r>
    </w:p>
    <w:p w:rsidR="00A9308E" w:rsidRPr="00844758" w:rsidRDefault="00A9308E" w:rsidP="008424E9">
      <w:pPr>
        <w:autoSpaceDE w:val="0"/>
        <w:autoSpaceDN w:val="0"/>
        <w:adjustRightInd w:val="0"/>
        <w:spacing w:after="0" w:line="240" w:lineRule="auto"/>
        <w:jc w:val="both"/>
        <w:rPr>
          <w:rFonts w:ascii="Times New Roman" w:hAnsi="Times New Roman" w:cs="Times New Roman"/>
          <w:sz w:val="24"/>
          <w:szCs w:val="24"/>
        </w:rPr>
      </w:pPr>
      <w:r w:rsidRPr="00844758">
        <w:rPr>
          <w:rFonts w:ascii="Times New Roman" w:hAnsi="Times New Roman" w:cs="Times New Roman"/>
          <w:sz w:val="24"/>
          <w:szCs w:val="24"/>
        </w:rPr>
        <w:t>Navedena odredba će biti sastavni dio pravnog akta-sporazuma o osnivanju zajednice gospodarskih subjekata.</w:t>
      </w:r>
    </w:p>
    <w:p w:rsidR="00A9308E" w:rsidRDefault="00A9308E" w:rsidP="008424E9">
      <w:pPr>
        <w:autoSpaceDE w:val="0"/>
        <w:autoSpaceDN w:val="0"/>
        <w:adjustRightInd w:val="0"/>
        <w:spacing w:after="0" w:line="240" w:lineRule="auto"/>
        <w:jc w:val="both"/>
        <w:rPr>
          <w:rFonts w:ascii="Times New Roman" w:hAnsi="Times New Roman" w:cs="Times New Roman"/>
          <w:sz w:val="24"/>
          <w:szCs w:val="24"/>
        </w:rPr>
      </w:pPr>
      <w:r w:rsidRPr="00844758">
        <w:rPr>
          <w:rFonts w:ascii="Times New Roman" w:hAnsi="Times New Roman" w:cs="Times New Roman"/>
          <w:sz w:val="24"/>
          <w:szCs w:val="24"/>
        </w:rPr>
        <w:t>Zajednica gospodarskih subjekata može se osloniti na sposobnost članova zajednice ili drugih subjekata pod uvjetima određenim ZJN 2016.</w:t>
      </w:r>
    </w:p>
    <w:p w:rsidR="00E4766B" w:rsidRDefault="00E4766B" w:rsidP="008424E9">
      <w:pPr>
        <w:autoSpaceDE w:val="0"/>
        <w:autoSpaceDN w:val="0"/>
        <w:adjustRightInd w:val="0"/>
        <w:spacing w:after="0" w:line="240" w:lineRule="auto"/>
        <w:jc w:val="both"/>
        <w:rPr>
          <w:rFonts w:ascii="Times New Roman" w:hAnsi="Times New Roman" w:cs="Times New Roman"/>
          <w:sz w:val="24"/>
          <w:szCs w:val="24"/>
        </w:rPr>
      </w:pPr>
    </w:p>
    <w:p w:rsidR="002E3900" w:rsidRPr="001F2407" w:rsidRDefault="002E3900"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FB5DAA" w:rsidRDefault="00900F2D" w:rsidP="008424E9">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7.3</w:t>
      </w:r>
      <w:r w:rsidR="00FB5DAA" w:rsidRPr="001F2407">
        <w:rPr>
          <w:rFonts w:ascii="Times New Roman" w:eastAsia="ArialOOEnc" w:hAnsi="Times New Roman" w:cs="Times New Roman"/>
          <w:b/>
          <w:i/>
          <w:sz w:val="24"/>
          <w:szCs w:val="24"/>
        </w:rPr>
        <w:t xml:space="preserve">. Odredbe koje se odnose na zajednicu gospodarskih subjekata </w:t>
      </w:r>
    </w:p>
    <w:p w:rsidR="00580B39" w:rsidRDefault="00580B39" w:rsidP="008424E9">
      <w:pPr>
        <w:autoSpaceDE w:val="0"/>
        <w:autoSpaceDN w:val="0"/>
        <w:adjustRightInd w:val="0"/>
        <w:spacing w:after="0" w:line="240" w:lineRule="auto"/>
        <w:jc w:val="both"/>
        <w:rPr>
          <w:rFonts w:ascii="Times New Roman" w:eastAsia="ArialOOEnc" w:hAnsi="Times New Roman" w:cs="Times New Roman"/>
          <w:b/>
          <w:i/>
          <w:sz w:val="24"/>
          <w:szCs w:val="24"/>
        </w:rPr>
      </w:pPr>
    </w:p>
    <w:p w:rsidR="00695A39" w:rsidRDefault="00A9308E" w:rsidP="008424E9">
      <w:pPr>
        <w:autoSpaceDE w:val="0"/>
        <w:autoSpaceDN w:val="0"/>
        <w:adjustRightInd w:val="0"/>
        <w:spacing w:after="0" w:line="240" w:lineRule="auto"/>
        <w:jc w:val="both"/>
        <w:rPr>
          <w:rFonts w:ascii="Times New Roman" w:hAnsi="Times New Roman" w:cs="Times New Roman"/>
          <w:sz w:val="24"/>
          <w:szCs w:val="24"/>
        </w:rPr>
      </w:pPr>
      <w:r w:rsidRPr="00A9308E">
        <w:rPr>
          <w:rFonts w:ascii="Times New Roman" w:hAnsi="Times New Roman" w:cs="Times New Roman"/>
          <w:sz w:val="24"/>
          <w:szCs w:val="24"/>
        </w:rPr>
        <w:t xml:space="preserve">Zajednica gospodarskih subjekata je udruženje fizičkih ili pravnih osoba, koja na tržištu nudi izvođenje radova ili posla. </w:t>
      </w:r>
    </w:p>
    <w:p w:rsidR="00695A39" w:rsidRDefault="00A9308E" w:rsidP="008424E9">
      <w:pPr>
        <w:autoSpaceDE w:val="0"/>
        <w:autoSpaceDN w:val="0"/>
        <w:adjustRightInd w:val="0"/>
        <w:spacing w:after="0" w:line="240" w:lineRule="auto"/>
        <w:jc w:val="both"/>
        <w:rPr>
          <w:rFonts w:ascii="Times New Roman" w:hAnsi="Times New Roman" w:cs="Times New Roman"/>
          <w:b/>
          <w:sz w:val="24"/>
          <w:szCs w:val="24"/>
          <w:u w:val="single"/>
        </w:rPr>
      </w:pPr>
      <w:r w:rsidRPr="00695A39">
        <w:rPr>
          <w:rFonts w:ascii="Times New Roman" w:hAnsi="Times New Roman" w:cs="Times New Roman"/>
          <w:b/>
          <w:sz w:val="24"/>
          <w:szCs w:val="24"/>
        </w:rPr>
        <w:t xml:space="preserve">Zajednica gospodarskih subjekata u svojoj ponudi prilaže ESPD obrazac za svakog od članova </w:t>
      </w:r>
      <w:r w:rsidRPr="00695A39">
        <w:rPr>
          <w:rFonts w:ascii="Times New Roman" w:hAnsi="Times New Roman" w:cs="Times New Roman"/>
          <w:b/>
          <w:sz w:val="24"/>
          <w:szCs w:val="24"/>
          <w:u w:val="single"/>
        </w:rPr>
        <w:t>zajednice gospodarskih subjekata.</w:t>
      </w:r>
    </w:p>
    <w:p w:rsidR="00580B39" w:rsidRPr="00695A39" w:rsidRDefault="00580B39" w:rsidP="008424E9">
      <w:pPr>
        <w:autoSpaceDE w:val="0"/>
        <w:autoSpaceDN w:val="0"/>
        <w:adjustRightInd w:val="0"/>
        <w:spacing w:after="0" w:line="240" w:lineRule="auto"/>
        <w:jc w:val="both"/>
        <w:rPr>
          <w:rFonts w:ascii="Times New Roman" w:hAnsi="Times New Roman" w:cs="Times New Roman"/>
          <w:b/>
          <w:sz w:val="24"/>
          <w:szCs w:val="24"/>
        </w:rPr>
      </w:pPr>
    </w:p>
    <w:p w:rsidR="00580B39" w:rsidRPr="00580B39" w:rsidRDefault="00A9308E" w:rsidP="008424E9">
      <w:pPr>
        <w:autoSpaceDE w:val="0"/>
        <w:autoSpaceDN w:val="0"/>
        <w:adjustRightInd w:val="0"/>
        <w:spacing w:after="0" w:line="240" w:lineRule="auto"/>
        <w:jc w:val="both"/>
        <w:rPr>
          <w:rFonts w:ascii="Times New Roman" w:hAnsi="Times New Roman" w:cs="Times New Roman"/>
          <w:sz w:val="24"/>
          <w:szCs w:val="24"/>
          <w:u w:val="single"/>
        </w:rPr>
      </w:pPr>
      <w:r w:rsidRPr="00580B39">
        <w:rPr>
          <w:rFonts w:ascii="Times New Roman" w:hAnsi="Times New Roman" w:cs="Times New Roman"/>
          <w:sz w:val="24"/>
          <w:szCs w:val="24"/>
          <w:u w:val="single"/>
        </w:rPr>
        <w:t xml:space="preserve">Ukoliko predmet nabave nudi zajednica gospodarskih subjekta, isti su obvezni ispuniti sve podatke koji se u Ponudbenom listu u EOJN traže, a osobito dio predmeta nabave, količinski dio, vrijednosni dio te postotni dio svakog člana zajednice gospodarskih subjekata. </w:t>
      </w:r>
    </w:p>
    <w:p w:rsidR="00580B39" w:rsidRDefault="00580B39" w:rsidP="008424E9">
      <w:pPr>
        <w:autoSpaceDE w:val="0"/>
        <w:autoSpaceDN w:val="0"/>
        <w:adjustRightInd w:val="0"/>
        <w:spacing w:after="0" w:line="240" w:lineRule="auto"/>
        <w:jc w:val="both"/>
        <w:rPr>
          <w:rFonts w:ascii="Times New Roman" w:hAnsi="Times New Roman" w:cs="Times New Roman"/>
          <w:sz w:val="24"/>
          <w:szCs w:val="24"/>
        </w:rPr>
      </w:pPr>
    </w:p>
    <w:p w:rsidR="00580B39" w:rsidRDefault="00A9308E" w:rsidP="008424E9">
      <w:pPr>
        <w:autoSpaceDE w:val="0"/>
        <w:autoSpaceDN w:val="0"/>
        <w:adjustRightInd w:val="0"/>
        <w:spacing w:after="0" w:line="240" w:lineRule="auto"/>
        <w:jc w:val="both"/>
        <w:rPr>
          <w:rFonts w:ascii="Times New Roman" w:hAnsi="Times New Roman" w:cs="Times New Roman"/>
          <w:sz w:val="24"/>
          <w:szCs w:val="24"/>
        </w:rPr>
      </w:pPr>
      <w:r w:rsidRPr="00A9308E">
        <w:rPr>
          <w:rFonts w:ascii="Times New Roman" w:hAnsi="Times New Roman" w:cs="Times New Roman"/>
          <w:sz w:val="24"/>
          <w:szCs w:val="24"/>
        </w:rPr>
        <w:t xml:space="preserve">Odgovornost gospodarskih subjekata iz zajednice gospodarskih subjekata je zajednička i solidarna. </w:t>
      </w:r>
    </w:p>
    <w:p w:rsidR="00820E14" w:rsidRDefault="00820E14" w:rsidP="008424E9">
      <w:pPr>
        <w:autoSpaceDE w:val="0"/>
        <w:autoSpaceDN w:val="0"/>
        <w:adjustRightInd w:val="0"/>
        <w:spacing w:after="0" w:line="240" w:lineRule="auto"/>
        <w:jc w:val="both"/>
        <w:rPr>
          <w:rFonts w:ascii="Times New Roman" w:hAnsi="Times New Roman" w:cs="Times New Roman"/>
          <w:sz w:val="24"/>
          <w:szCs w:val="24"/>
        </w:rPr>
      </w:pPr>
    </w:p>
    <w:p w:rsidR="00820E14" w:rsidRDefault="00A9308E" w:rsidP="008424E9">
      <w:pPr>
        <w:autoSpaceDE w:val="0"/>
        <w:autoSpaceDN w:val="0"/>
        <w:adjustRightInd w:val="0"/>
        <w:spacing w:after="0" w:line="240" w:lineRule="auto"/>
        <w:jc w:val="both"/>
        <w:rPr>
          <w:rFonts w:ascii="Times New Roman" w:hAnsi="Times New Roman" w:cs="Times New Roman"/>
          <w:sz w:val="24"/>
          <w:szCs w:val="24"/>
        </w:rPr>
      </w:pPr>
      <w:r w:rsidRPr="00A9308E">
        <w:rPr>
          <w:rFonts w:ascii="Times New Roman" w:hAnsi="Times New Roman" w:cs="Times New Roman"/>
          <w:sz w:val="24"/>
          <w:szCs w:val="24"/>
        </w:rPr>
        <w:t>Ukoliko zajednica gospodarskih subjekata bude odabrana za sklapanje ugovora o javnoj nabavi, obvezna je, u roku od 3 (tri) dana od dana izvršnosti odluke o odabiru, Naručitelju dostaviti, putem elektroničke pošte, pravni akt-sporazum o osnivanju zajednice gospodarskih subjekata za izvršenje ugovora iz kojeg je vidljivo:</w:t>
      </w:r>
    </w:p>
    <w:p w:rsidR="00820E14" w:rsidRDefault="00A9308E" w:rsidP="00AC7CFF">
      <w:pPr>
        <w:pStyle w:val="Odlomakpopisa"/>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E14">
        <w:rPr>
          <w:rFonts w:ascii="Times New Roman" w:hAnsi="Times New Roman" w:cs="Times New Roman"/>
          <w:sz w:val="24"/>
          <w:szCs w:val="24"/>
        </w:rPr>
        <w:t>dio koji će izvršavati svaki od članova zajednice gospodarskih subjekata,</w:t>
      </w:r>
    </w:p>
    <w:p w:rsidR="00820E14" w:rsidRDefault="00A9308E" w:rsidP="00AC7CFF">
      <w:pPr>
        <w:pStyle w:val="Odlomakpopisa"/>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E14">
        <w:rPr>
          <w:rFonts w:ascii="Times New Roman" w:hAnsi="Times New Roman" w:cs="Times New Roman"/>
          <w:sz w:val="24"/>
          <w:szCs w:val="24"/>
        </w:rPr>
        <w:t>preuzimanje obveza i odgovornosti ukoliko jedan ili više članova zajednice gospodarskih subjekata ne mogu izvršiti ugovorne obveze,</w:t>
      </w:r>
    </w:p>
    <w:p w:rsidR="00820E14" w:rsidRDefault="00A9308E" w:rsidP="00AC7CFF">
      <w:pPr>
        <w:pStyle w:val="Odlomakpopisa"/>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E14">
        <w:rPr>
          <w:rFonts w:ascii="Times New Roman" w:hAnsi="Times New Roman" w:cs="Times New Roman"/>
          <w:sz w:val="24"/>
          <w:szCs w:val="24"/>
        </w:rPr>
        <w:t>navod kojim članovi zajednice gospodarskih subjekata opunomoćuju jednog člana zajednice</w:t>
      </w:r>
      <w:r w:rsidR="00820E14">
        <w:t xml:space="preserve"> </w:t>
      </w:r>
      <w:r w:rsidRPr="00820E14">
        <w:rPr>
          <w:rFonts w:ascii="Times New Roman" w:hAnsi="Times New Roman" w:cs="Times New Roman"/>
          <w:sz w:val="24"/>
          <w:szCs w:val="24"/>
        </w:rPr>
        <w:t>gospodarskih subjekata za potpis ugovora,</w:t>
      </w:r>
    </w:p>
    <w:p w:rsidR="00820E14" w:rsidRDefault="00A9308E" w:rsidP="00AC7CFF">
      <w:pPr>
        <w:pStyle w:val="Odlomakpopisa"/>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E14">
        <w:rPr>
          <w:rFonts w:ascii="Times New Roman" w:hAnsi="Times New Roman" w:cs="Times New Roman"/>
          <w:sz w:val="24"/>
          <w:szCs w:val="24"/>
        </w:rPr>
        <w:t>navod da je odgovornost gospodarskih subjekata iz zajednice gospodarskih subjekata je zajednička</w:t>
      </w:r>
      <w:r w:rsidR="00820E14">
        <w:t xml:space="preserve"> </w:t>
      </w:r>
      <w:r w:rsidRPr="00820E14">
        <w:rPr>
          <w:rFonts w:ascii="Times New Roman" w:hAnsi="Times New Roman" w:cs="Times New Roman"/>
          <w:sz w:val="24"/>
          <w:szCs w:val="24"/>
        </w:rPr>
        <w:t>i solidarna,</w:t>
      </w:r>
    </w:p>
    <w:p w:rsidR="00A83E7C" w:rsidRDefault="00A9308E" w:rsidP="00AC7CFF">
      <w:pPr>
        <w:pStyle w:val="Odlomakpopisa"/>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E14">
        <w:rPr>
          <w:rFonts w:ascii="Times New Roman" w:hAnsi="Times New Roman" w:cs="Times New Roman"/>
          <w:sz w:val="24"/>
          <w:szCs w:val="24"/>
        </w:rPr>
        <w:lastRenderedPageBreak/>
        <w:t>navod da je subjekt na čiju ekonomsku i financijsku sposobnost se gospodarski subjekt oslanja,</w:t>
      </w:r>
      <w:r w:rsidR="00820E14">
        <w:t xml:space="preserve"> </w:t>
      </w:r>
      <w:r w:rsidRPr="00820E14">
        <w:rPr>
          <w:rFonts w:ascii="Times New Roman" w:hAnsi="Times New Roman" w:cs="Times New Roman"/>
          <w:sz w:val="24"/>
          <w:szCs w:val="24"/>
        </w:rPr>
        <w:t xml:space="preserve">solidarno odgovoran za izvršenje ugovora (navodi se ako je primjenjivo). </w:t>
      </w:r>
    </w:p>
    <w:p w:rsidR="00A83E7C" w:rsidRDefault="00A83E7C" w:rsidP="00A83E7C">
      <w:pPr>
        <w:autoSpaceDE w:val="0"/>
        <w:autoSpaceDN w:val="0"/>
        <w:adjustRightInd w:val="0"/>
        <w:spacing w:after="0" w:line="240" w:lineRule="auto"/>
        <w:ind w:left="-142"/>
        <w:jc w:val="both"/>
        <w:rPr>
          <w:rFonts w:ascii="Times New Roman" w:hAnsi="Times New Roman" w:cs="Times New Roman"/>
          <w:sz w:val="24"/>
          <w:szCs w:val="24"/>
        </w:rPr>
      </w:pPr>
    </w:p>
    <w:p w:rsidR="00FB5DAA" w:rsidRDefault="00A9308E" w:rsidP="00A83E7C">
      <w:pPr>
        <w:autoSpaceDE w:val="0"/>
        <w:autoSpaceDN w:val="0"/>
        <w:adjustRightInd w:val="0"/>
        <w:spacing w:after="0" w:line="240" w:lineRule="auto"/>
        <w:ind w:left="-142" w:firstLine="142"/>
        <w:jc w:val="both"/>
        <w:rPr>
          <w:rFonts w:ascii="Times New Roman" w:hAnsi="Times New Roman" w:cs="Times New Roman"/>
          <w:sz w:val="24"/>
          <w:szCs w:val="24"/>
        </w:rPr>
      </w:pPr>
      <w:r w:rsidRPr="00A83E7C">
        <w:rPr>
          <w:rFonts w:ascii="Times New Roman" w:hAnsi="Times New Roman" w:cs="Times New Roman"/>
          <w:sz w:val="24"/>
          <w:szCs w:val="24"/>
        </w:rPr>
        <w:t>Pravni akt-sporazum mora biti potpisan od svih članova zajednice gospodarskih subjekata.</w:t>
      </w:r>
    </w:p>
    <w:p w:rsidR="002F3268" w:rsidRPr="00A83E7C" w:rsidRDefault="002F3268" w:rsidP="00A83E7C">
      <w:pPr>
        <w:autoSpaceDE w:val="0"/>
        <w:autoSpaceDN w:val="0"/>
        <w:adjustRightInd w:val="0"/>
        <w:spacing w:after="0" w:line="240" w:lineRule="auto"/>
        <w:ind w:left="-142" w:firstLine="142"/>
        <w:jc w:val="both"/>
        <w:rPr>
          <w:rFonts w:ascii="Times New Roman" w:hAnsi="Times New Roman" w:cs="Times New Roman"/>
          <w:sz w:val="24"/>
          <w:szCs w:val="24"/>
        </w:rPr>
      </w:pPr>
    </w:p>
    <w:p w:rsidR="00A9308E" w:rsidRPr="00A501C5" w:rsidRDefault="00A9308E" w:rsidP="008424E9">
      <w:pPr>
        <w:autoSpaceDE w:val="0"/>
        <w:autoSpaceDN w:val="0"/>
        <w:adjustRightInd w:val="0"/>
        <w:spacing w:after="0" w:line="240" w:lineRule="auto"/>
        <w:jc w:val="both"/>
        <w:rPr>
          <w:rFonts w:ascii="Times New Roman" w:eastAsia="ArialOOEnc" w:hAnsi="Times New Roman" w:cs="Times New Roman"/>
          <w:b/>
          <w:sz w:val="24"/>
          <w:szCs w:val="24"/>
        </w:rPr>
      </w:pPr>
      <w:r w:rsidRPr="00A501C5">
        <w:rPr>
          <w:rFonts w:ascii="Times New Roman" w:hAnsi="Times New Roman" w:cs="Times New Roman"/>
          <w:sz w:val="24"/>
          <w:szCs w:val="24"/>
        </w:rPr>
        <w:t>Nakon dostave pravnog akta – sporazuma putem elektroničke pošte, isti se obvezno dostavlja i na urudžbeni zapisnik Naručitelja.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7A25E5" w:rsidRDefault="00900F2D" w:rsidP="00FB5DAA">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7.4</w:t>
      </w:r>
      <w:r w:rsidR="00FB5DAA" w:rsidRPr="007A25E5">
        <w:rPr>
          <w:rFonts w:ascii="Times New Roman" w:eastAsia="ArialOOEnc" w:hAnsi="Times New Roman" w:cs="Times New Roman"/>
          <w:b/>
          <w:i/>
          <w:sz w:val="24"/>
          <w:szCs w:val="24"/>
        </w:rPr>
        <w:t>. Odredbe o Podugovarateljima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Gospodarski subjekt koji namjerava dati dio ugovora o javnoj nabavi u podugovor obvezan je u ponudi:</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 1. navesti koji dio ugovora namjerava dati u podugovor (predmet ili količina, vrijednost ili postotni udio),</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 2. navesti podatke o podugovarateljima (naziv ili tvrtka, sjedište, OIB ili nacionalni identifikacijski broj, broj računa, zakonski zastupnici podugovaratelja),</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 3. dostaviti ESPD obrazac za podugovaratelja. </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Podaci traženi pod točkom 1. i 2. se upisuju u Uvezu ponude putem EOJN. Navedeni podaci o podugovoratelju/ima će biti obvezni sastojci ugovora o javnoj nabavi. Sudjelovanje podugovaratelja ne utječe na odgovornost ugovaratelja za izvršenje ugovora o javnoj nabavi. </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Gospodarski subjekt koji u svojoj ponudi navede podugovaratelja, za istoga mora dokazati da ne postoje Osnove za isključenje sukladno točki </w:t>
      </w:r>
      <w:r w:rsidR="00900F2D" w:rsidRPr="00900F2D">
        <w:rPr>
          <w:rFonts w:ascii="Times New Roman" w:hAnsi="Times New Roman" w:cs="Times New Roman"/>
          <w:color w:val="000000" w:themeColor="text1"/>
          <w:sz w:val="24"/>
          <w:szCs w:val="24"/>
        </w:rPr>
        <w:t>3.1.2.</w:t>
      </w:r>
      <w:r w:rsidRPr="00422520">
        <w:rPr>
          <w:rFonts w:ascii="Times New Roman" w:hAnsi="Times New Roman" w:cs="Times New Roman"/>
          <w:sz w:val="24"/>
          <w:szCs w:val="24"/>
        </w:rPr>
        <w:t xml:space="preserve"> ove Dokumentacije o nabavi, te isto ispuniti u ESPD obrascu koji dostavlja za podugovaratelja. Ako Naručitelj utvrdi da postoji osnova za isključenje podugovaratelja iz točke </w:t>
      </w:r>
      <w:r w:rsidR="00900F2D" w:rsidRPr="00900F2D">
        <w:rPr>
          <w:rFonts w:ascii="Times New Roman" w:hAnsi="Times New Roman" w:cs="Times New Roman"/>
          <w:color w:val="000000" w:themeColor="text1"/>
          <w:sz w:val="24"/>
          <w:szCs w:val="24"/>
        </w:rPr>
        <w:t>3.1.2</w:t>
      </w:r>
      <w:r w:rsidR="00900F2D">
        <w:rPr>
          <w:rFonts w:ascii="Times New Roman" w:hAnsi="Times New Roman" w:cs="Times New Roman"/>
          <w:color w:val="FF0000"/>
          <w:sz w:val="24"/>
          <w:szCs w:val="24"/>
        </w:rPr>
        <w:t>.</w:t>
      </w:r>
      <w:r w:rsidRPr="00422520">
        <w:rPr>
          <w:rFonts w:ascii="Times New Roman" w:hAnsi="Times New Roman" w:cs="Times New Roman"/>
          <w:sz w:val="24"/>
          <w:szCs w:val="24"/>
        </w:rPr>
        <w:t xml:space="preserve"> Dokumentacije o nabavi obvezan je od gospodarskog subjekta zatražiti zamjenu tog podugovaratelja u primjerenom roku, ne kraćem od 5 (pet) dana.</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Ugovaratelj može tijekom izvršenja ugovora o javnoj nabavi od Naručitelja zahtijevati:</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 - promjenu podugovaratelja za onaj dio ugovora o javnoj nabavi koji je prethodno dao u podugovor, - uvođenje jednog ili više novih podugovaratelja čiji ukupni udio ne smije prijeći 30% (trideset posto) vrijednosti ugovora o javnoj nabavi bez poreza na dodanu vrijednost, neovisno o tome je li prethodno dao dio ugovora o javnoj nabavi u podugovor ili ne,</w:t>
      </w:r>
    </w:p>
    <w:p w:rsidR="002F3268"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 xml:space="preserve"> - preuzimanje izvršenja dijela ugovora o javnoj nabavi koji je prethodno dao u podugovor. </w:t>
      </w:r>
    </w:p>
    <w:p w:rsidR="0067392B" w:rsidRPr="00422520" w:rsidRDefault="002F3268" w:rsidP="00FB5DAA">
      <w:pPr>
        <w:autoSpaceDE w:val="0"/>
        <w:autoSpaceDN w:val="0"/>
        <w:adjustRightInd w:val="0"/>
        <w:spacing w:after="0" w:line="240" w:lineRule="auto"/>
        <w:jc w:val="both"/>
        <w:rPr>
          <w:rFonts w:ascii="Times New Roman" w:hAnsi="Times New Roman" w:cs="Times New Roman"/>
          <w:sz w:val="24"/>
          <w:szCs w:val="24"/>
        </w:rPr>
      </w:pPr>
      <w:r w:rsidRPr="00422520">
        <w:rPr>
          <w:rFonts w:ascii="Times New Roman" w:hAnsi="Times New Roman" w:cs="Times New Roman"/>
          <w:sz w:val="24"/>
          <w:szCs w:val="24"/>
        </w:rPr>
        <w:t>Uz zahtjev, ugovaratelj Naručitelju dostavlja podatke i dokumente iz prvog stavka ovog poglavlja Dokumentacije o nabavi za novog podugovaratelja.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A82327" w:rsidRDefault="00900F2D" w:rsidP="0067392B">
      <w:pPr>
        <w:autoSpaceDE w:val="0"/>
        <w:autoSpaceDN w:val="0"/>
        <w:adjustRightInd w:val="0"/>
        <w:spacing w:after="0" w:line="240" w:lineRule="auto"/>
        <w:jc w:val="both"/>
        <w:rPr>
          <w:rFonts w:ascii="Times New Roman" w:eastAsia="ArialOOEnc" w:hAnsi="Times New Roman" w:cs="Times New Roman"/>
          <w:b/>
          <w:bCs/>
          <w:i/>
          <w:sz w:val="24"/>
          <w:szCs w:val="24"/>
        </w:rPr>
      </w:pPr>
      <w:r w:rsidRPr="00A82327">
        <w:rPr>
          <w:rFonts w:ascii="Times New Roman" w:eastAsia="ArialOOEnc" w:hAnsi="Times New Roman" w:cs="Times New Roman"/>
          <w:b/>
          <w:bCs/>
          <w:i/>
          <w:sz w:val="24"/>
          <w:szCs w:val="24"/>
        </w:rPr>
        <w:t>7.5</w:t>
      </w:r>
      <w:r w:rsidR="0067392B" w:rsidRPr="00A82327">
        <w:rPr>
          <w:rFonts w:ascii="Times New Roman" w:eastAsia="ArialOOEnc" w:hAnsi="Times New Roman" w:cs="Times New Roman"/>
          <w:b/>
          <w:bCs/>
          <w:i/>
          <w:sz w:val="24"/>
          <w:szCs w:val="24"/>
        </w:rPr>
        <w:t>. Vrsta, sredstvo i uvjeti jamstva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Naručitelj u ovom postupku nabave zahtjeva sljedeća jamstva:</w:t>
      </w:r>
    </w:p>
    <w:p w:rsidR="0067392B" w:rsidRPr="00E63717"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E63717">
        <w:rPr>
          <w:rFonts w:ascii="Times New Roman" w:eastAsia="ArialOOEnc" w:hAnsi="Times New Roman" w:cs="Times New Roman"/>
          <w:color w:val="000000" w:themeColor="text1"/>
          <w:sz w:val="24"/>
          <w:szCs w:val="24"/>
        </w:rPr>
        <w:t>- jamstvo za ozbiljnost ponude</w:t>
      </w:r>
    </w:p>
    <w:p w:rsid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E63717">
        <w:rPr>
          <w:rFonts w:ascii="Times New Roman" w:eastAsia="ArialOOEnc" w:hAnsi="Times New Roman" w:cs="Times New Roman"/>
          <w:color w:val="000000" w:themeColor="text1"/>
          <w:sz w:val="24"/>
          <w:szCs w:val="24"/>
        </w:rPr>
        <w:t>- jamstvo za uredno ispunjenje ugovora</w:t>
      </w:r>
    </w:p>
    <w:p w:rsidR="00FF20AD" w:rsidRPr="00E63717" w:rsidRDefault="00FF20AD"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color w:val="000000" w:themeColor="text1"/>
          <w:sz w:val="24"/>
          <w:szCs w:val="24"/>
        </w:rPr>
        <w:t>- jamstvo za otklanjanje nedostataka u jamstvenom roku</w:t>
      </w:r>
    </w:p>
    <w:p w:rsid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2285F" w:rsidRDefault="0062285F" w:rsidP="0067392B">
      <w:pPr>
        <w:autoSpaceDE w:val="0"/>
        <w:autoSpaceDN w:val="0"/>
        <w:adjustRightInd w:val="0"/>
        <w:spacing w:after="0" w:line="240" w:lineRule="auto"/>
        <w:jc w:val="both"/>
        <w:rPr>
          <w:rFonts w:ascii="Times New Roman" w:eastAsia="ArialOOEnc" w:hAnsi="Times New Roman" w:cs="Times New Roman"/>
          <w:sz w:val="24"/>
          <w:szCs w:val="24"/>
        </w:rPr>
      </w:pPr>
    </w:p>
    <w:p w:rsidR="0062285F" w:rsidRPr="0067392B" w:rsidRDefault="0062285F"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A82327" w:rsidRDefault="00900F2D" w:rsidP="0067392B">
      <w:pPr>
        <w:autoSpaceDE w:val="0"/>
        <w:autoSpaceDN w:val="0"/>
        <w:adjustRightInd w:val="0"/>
        <w:spacing w:after="0" w:line="240" w:lineRule="auto"/>
        <w:jc w:val="both"/>
        <w:rPr>
          <w:rFonts w:ascii="Times New Roman" w:eastAsia="ArialOOEnc" w:hAnsi="Times New Roman" w:cs="Times New Roman"/>
          <w:b/>
          <w:bCs/>
          <w:i/>
          <w:color w:val="000000" w:themeColor="text1"/>
          <w:sz w:val="24"/>
          <w:szCs w:val="24"/>
        </w:rPr>
      </w:pPr>
      <w:r w:rsidRPr="00A82327">
        <w:rPr>
          <w:rFonts w:ascii="Times New Roman" w:eastAsia="ArialOOEnc" w:hAnsi="Times New Roman" w:cs="Times New Roman"/>
          <w:b/>
          <w:bCs/>
          <w:i/>
          <w:color w:val="000000" w:themeColor="text1"/>
          <w:sz w:val="24"/>
          <w:szCs w:val="24"/>
        </w:rPr>
        <w:lastRenderedPageBreak/>
        <w:t>7.5</w:t>
      </w:r>
      <w:r w:rsidR="00FF20AD" w:rsidRPr="00A82327">
        <w:rPr>
          <w:rFonts w:ascii="Times New Roman" w:eastAsia="ArialOOEnc" w:hAnsi="Times New Roman" w:cs="Times New Roman"/>
          <w:b/>
          <w:bCs/>
          <w:i/>
          <w:color w:val="000000" w:themeColor="text1"/>
          <w:sz w:val="24"/>
          <w:szCs w:val="24"/>
        </w:rPr>
        <w:t>.1</w:t>
      </w:r>
      <w:r w:rsidR="0067392B" w:rsidRPr="00A82327">
        <w:rPr>
          <w:rFonts w:ascii="Times New Roman" w:eastAsia="ArialOOEnc" w:hAnsi="Times New Roman" w:cs="Times New Roman"/>
          <w:b/>
          <w:bCs/>
          <w:i/>
          <w:color w:val="000000" w:themeColor="text1"/>
          <w:sz w:val="24"/>
          <w:szCs w:val="24"/>
        </w:rPr>
        <w:t>. Jamstvo za ozbiljnost ponude</w:t>
      </w:r>
    </w:p>
    <w:p w:rsidR="00FF20AD" w:rsidRDefault="00FF20AD" w:rsidP="0067392B">
      <w:p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p>
    <w:p w:rsidR="00FF20AD" w:rsidRPr="003A233F" w:rsidRDefault="00FF20AD" w:rsidP="0067392B">
      <w:pPr>
        <w:autoSpaceDE w:val="0"/>
        <w:autoSpaceDN w:val="0"/>
        <w:adjustRightInd w:val="0"/>
        <w:spacing w:after="0" w:line="240" w:lineRule="auto"/>
        <w:jc w:val="both"/>
        <w:rPr>
          <w:rFonts w:ascii="Times New Roman" w:hAnsi="Times New Roman" w:cs="Times New Roman"/>
          <w:b/>
          <w:sz w:val="24"/>
          <w:szCs w:val="24"/>
        </w:rPr>
      </w:pPr>
      <w:r w:rsidRPr="00FF20AD">
        <w:rPr>
          <w:rFonts w:ascii="Times New Roman" w:hAnsi="Times New Roman" w:cs="Times New Roman"/>
          <w:sz w:val="24"/>
          <w:szCs w:val="24"/>
        </w:rPr>
        <w:t xml:space="preserve">Ponuditelj je obvezan u ponudi dostaviti jamstvo za ozbiljnost ponude na iznos od </w:t>
      </w:r>
      <w:r w:rsidR="008145C5">
        <w:rPr>
          <w:rFonts w:ascii="Times New Roman" w:hAnsi="Times New Roman" w:cs="Times New Roman"/>
          <w:b/>
          <w:sz w:val="24"/>
          <w:szCs w:val="24"/>
        </w:rPr>
        <w:t>120</w:t>
      </w:r>
      <w:r w:rsidRPr="003A233F">
        <w:rPr>
          <w:rFonts w:ascii="Times New Roman" w:hAnsi="Times New Roman" w:cs="Times New Roman"/>
          <w:b/>
          <w:sz w:val="24"/>
          <w:szCs w:val="24"/>
        </w:rPr>
        <w:t>.000,00 kn (</w:t>
      </w:r>
      <w:r w:rsidR="008145C5">
        <w:rPr>
          <w:rFonts w:ascii="Times New Roman" w:hAnsi="Times New Roman" w:cs="Times New Roman"/>
          <w:b/>
          <w:sz w:val="24"/>
          <w:szCs w:val="24"/>
        </w:rPr>
        <w:t>stodvadesettisuća</w:t>
      </w:r>
      <w:r w:rsidR="004271B0">
        <w:rPr>
          <w:rFonts w:ascii="Times New Roman" w:hAnsi="Times New Roman" w:cs="Times New Roman"/>
          <w:b/>
          <w:sz w:val="24"/>
          <w:szCs w:val="24"/>
        </w:rPr>
        <w:t xml:space="preserve"> </w:t>
      </w:r>
      <w:r w:rsidR="008145C5">
        <w:rPr>
          <w:rFonts w:ascii="Times New Roman" w:hAnsi="Times New Roman" w:cs="Times New Roman"/>
          <w:b/>
          <w:sz w:val="24"/>
          <w:szCs w:val="24"/>
        </w:rPr>
        <w:t>kuna</w:t>
      </w:r>
      <w:r w:rsidRPr="003A233F">
        <w:rPr>
          <w:rFonts w:ascii="Times New Roman" w:hAnsi="Times New Roman" w:cs="Times New Roman"/>
          <w:b/>
          <w:sz w:val="24"/>
          <w:szCs w:val="24"/>
        </w:rPr>
        <w:t>).</w:t>
      </w:r>
    </w:p>
    <w:p w:rsidR="00FF20AD" w:rsidRPr="00FF20AD" w:rsidRDefault="00FF20AD" w:rsidP="0067392B">
      <w:pPr>
        <w:autoSpaceDE w:val="0"/>
        <w:autoSpaceDN w:val="0"/>
        <w:adjustRightInd w:val="0"/>
        <w:spacing w:after="0" w:line="240" w:lineRule="auto"/>
        <w:jc w:val="both"/>
        <w:rPr>
          <w:rFonts w:ascii="Times New Roman" w:hAnsi="Times New Roman" w:cs="Times New Roman"/>
          <w:sz w:val="24"/>
          <w:szCs w:val="24"/>
        </w:rPr>
      </w:pPr>
    </w:p>
    <w:p w:rsidR="00FF20AD" w:rsidRDefault="00FF20AD" w:rsidP="0067392B">
      <w:pPr>
        <w:autoSpaceDE w:val="0"/>
        <w:autoSpaceDN w:val="0"/>
        <w:adjustRightInd w:val="0"/>
        <w:spacing w:after="0" w:line="240" w:lineRule="auto"/>
        <w:jc w:val="both"/>
        <w:rPr>
          <w:rFonts w:ascii="Times New Roman" w:hAnsi="Times New Roman" w:cs="Times New Roman"/>
          <w:sz w:val="24"/>
          <w:szCs w:val="24"/>
          <w:u w:val="single"/>
        </w:rPr>
      </w:pPr>
      <w:r w:rsidRPr="003A233F">
        <w:rPr>
          <w:rFonts w:ascii="Times New Roman" w:hAnsi="Times New Roman" w:cs="Times New Roman"/>
          <w:sz w:val="24"/>
          <w:szCs w:val="24"/>
          <w:u w:val="single"/>
        </w:rPr>
        <w:t xml:space="preserve">Jamstvo za ozbiljnost ponude treba biti u obliku bezuvjetne i neopozive </w:t>
      </w:r>
      <w:r w:rsidRPr="003A233F">
        <w:rPr>
          <w:rFonts w:ascii="Times New Roman" w:hAnsi="Times New Roman" w:cs="Times New Roman"/>
          <w:b/>
          <w:sz w:val="24"/>
          <w:szCs w:val="24"/>
          <w:u w:val="single"/>
        </w:rPr>
        <w:t>bankarske garancije</w:t>
      </w:r>
      <w:r w:rsidRPr="003A233F">
        <w:rPr>
          <w:rFonts w:ascii="Times New Roman" w:hAnsi="Times New Roman" w:cs="Times New Roman"/>
          <w:sz w:val="24"/>
          <w:szCs w:val="24"/>
          <w:u w:val="single"/>
        </w:rPr>
        <w:t>, naplative od banke na prvi poziv, bez prava protesta i treba imati rok valjanosti najmanje jednak roku valjanosti ponude.</w:t>
      </w:r>
    </w:p>
    <w:p w:rsidR="003A233F" w:rsidRPr="003A233F" w:rsidRDefault="003A233F" w:rsidP="0067392B">
      <w:pPr>
        <w:autoSpaceDE w:val="0"/>
        <w:autoSpaceDN w:val="0"/>
        <w:adjustRightInd w:val="0"/>
        <w:spacing w:after="0" w:line="240" w:lineRule="auto"/>
        <w:jc w:val="both"/>
        <w:rPr>
          <w:rFonts w:ascii="Times New Roman" w:hAnsi="Times New Roman" w:cs="Times New Roman"/>
          <w:sz w:val="24"/>
          <w:szCs w:val="24"/>
          <w:u w:val="single"/>
        </w:rPr>
      </w:pPr>
    </w:p>
    <w:p w:rsidR="00FF20AD" w:rsidRDefault="00FF20AD" w:rsidP="0067392B">
      <w:pPr>
        <w:autoSpaceDE w:val="0"/>
        <w:autoSpaceDN w:val="0"/>
        <w:adjustRightInd w:val="0"/>
        <w:spacing w:after="0" w:line="240" w:lineRule="auto"/>
        <w:jc w:val="both"/>
        <w:rPr>
          <w:rFonts w:ascii="Times New Roman" w:hAnsi="Times New Roman" w:cs="Times New Roman"/>
          <w:sz w:val="24"/>
          <w:szCs w:val="24"/>
        </w:rPr>
      </w:pPr>
      <w:r w:rsidRPr="00FF20AD">
        <w:rPr>
          <w:rFonts w:ascii="Times New Roman" w:hAnsi="Times New Roman" w:cs="Times New Roman"/>
          <w:sz w:val="24"/>
          <w:szCs w:val="24"/>
        </w:rPr>
        <w:t>Dostavljeno jamstvo mora biti naplativo i sukladno uvjetima ove Dokumentacije o nabavi.</w:t>
      </w:r>
    </w:p>
    <w:p w:rsidR="00FF20AD" w:rsidRDefault="00FF20AD" w:rsidP="0067392B">
      <w:pPr>
        <w:autoSpaceDE w:val="0"/>
        <w:autoSpaceDN w:val="0"/>
        <w:adjustRightInd w:val="0"/>
        <w:spacing w:after="0" w:line="240" w:lineRule="auto"/>
        <w:jc w:val="both"/>
        <w:rPr>
          <w:rFonts w:ascii="Times New Roman" w:hAnsi="Times New Roman" w:cs="Times New Roman"/>
          <w:sz w:val="24"/>
          <w:szCs w:val="24"/>
        </w:rPr>
      </w:pPr>
      <w:r w:rsidRPr="00FF20AD">
        <w:rPr>
          <w:rFonts w:ascii="Times New Roman" w:hAnsi="Times New Roman" w:cs="Times New Roman"/>
          <w:sz w:val="24"/>
          <w:szCs w:val="24"/>
        </w:rPr>
        <w:t xml:space="preserve">U slučaju zajednice gospodarskih subjekata jamstvo za ozbiljnost ponude dostavlja jedan od članova zajednice. </w:t>
      </w:r>
    </w:p>
    <w:p w:rsidR="00FF20AD" w:rsidRDefault="00FF20AD" w:rsidP="0067392B">
      <w:pPr>
        <w:autoSpaceDE w:val="0"/>
        <w:autoSpaceDN w:val="0"/>
        <w:adjustRightInd w:val="0"/>
        <w:spacing w:after="0" w:line="240" w:lineRule="auto"/>
        <w:jc w:val="both"/>
        <w:rPr>
          <w:rFonts w:ascii="Times New Roman" w:hAnsi="Times New Roman" w:cs="Times New Roman"/>
          <w:sz w:val="24"/>
          <w:szCs w:val="24"/>
        </w:rPr>
      </w:pPr>
      <w:r w:rsidRPr="00FF20AD">
        <w:rPr>
          <w:rFonts w:ascii="Times New Roman" w:hAnsi="Times New Roman" w:cs="Times New Roman"/>
          <w:sz w:val="24"/>
          <w:szCs w:val="24"/>
        </w:rPr>
        <w:t xml:space="preserve">Naručitelj će jamstvo za ozbiljnost ponude zadržati i naplatiti u slučaju: </w:t>
      </w:r>
    </w:p>
    <w:p w:rsidR="00FF20AD" w:rsidRPr="00FF20AD" w:rsidRDefault="00FF20AD"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FF20AD">
        <w:rPr>
          <w:rFonts w:ascii="Times New Roman" w:hAnsi="Times New Roman" w:cs="Times New Roman"/>
          <w:sz w:val="24"/>
          <w:szCs w:val="24"/>
        </w:rPr>
        <w:t>odustajanja ponuditelja od svoje ponude u roku njezine valjanosti,</w:t>
      </w:r>
    </w:p>
    <w:p w:rsidR="00FF20AD" w:rsidRPr="00FF20AD" w:rsidRDefault="00FF20AD"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FF20AD">
        <w:rPr>
          <w:rFonts w:ascii="Times New Roman" w:hAnsi="Times New Roman" w:cs="Times New Roman"/>
          <w:sz w:val="24"/>
          <w:szCs w:val="24"/>
        </w:rPr>
        <w:t>nedostavljanja ažuriranih popratnih dokumenata sukladno članku 263. Zakona o javnoj nabavi,</w:t>
      </w:r>
    </w:p>
    <w:p w:rsidR="00FF20AD" w:rsidRPr="00FF20AD" w:rsidRDefault="00FF20AD"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FF20AD">
        <w:rPr>
          <w:rFonts w:ascii="Times New Roman" w:hAnsi="Times New Roman" w:cs="Times New Roman"/>
          <w:sz w:val="24"/>
          <w:szCs w:val="24"/>
        </w:rPr>
        <w:t>neprihvaćanja ispravka računske greške,</w:t>
      </w:r>
    </w:p>
    <w:p w:rsidR="00FF20AD" w:rsidRPr="00FF20AD" w:rsidRDefault="00FF20AD"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FF20AD">
        <w:rPr>
          <w:rFonts w:ascii="Times New Roman" w:hAnsi="Times New Roman" w:cs="Times New Roman"/>
          <w:sz w:val="24"/>
          <w:szCs w:val="24"/>
        </w:rPr>
        <w:t>odbijanja potpisivanja ugovora o javnoj nabavi ili okvirnog sporazuma,</w:t>
      </w:r>
    </w:p>
    <w:p w:rsidR="00FF20AD" w:rsidRPr="00FF20AD" w:rsidRDefault="00FF20AD" w:rsidP="00AC7CFF">
      <w:pPr>
        <w:pStyle w:val="Odlomakpopisa"/>
        <w:numPr>
          <w:ilvl w:val="0"/>
          <w:numId w:val="11"/>
        </w:num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FF20AD">
        <w:rPr>
          <w:rFonts w:ascii="Times New Roman" w:hAnsi="Times New Roman" w:cs="Times New Roman"/>
          <w:sz w:val="24"/>
          <w:szCs w:val="24"/>
        </w:rPr>
        <w:t>nedostavljanja jamstva za uredno ispunjenje ugovora o javnoj nabavi ili okvirnog sporazuma ako okvirni sporazum obvezuje na sklapanje i izvršenje.</w:t>
      </w:r>
    </w:p>
    <w:p w:rsidR="00FF20AD" w:rsidRPr="00FF20AD" w:rsidRDefault="00FF20AD" w:rsidP="00FF20AD">
      <w:pPr>
        <w:pStyle w:val="Odlomakpopisa"/>
        <w:autoSpaceDE w:val="0"/>
        <w:autoSpaceDN w:val="0"/>
        <w:adjustRightInd w:val="0"/>
        <w:spacing w:after="0" w:line="240" w:lineRule="auto"/>
        <w:ind w:left="218"/>
        <w:jc w:val="both"/>
        <w:rPr>
          <w:rFonts w:ascii="Times New Roman" w:eastAsia="ArialOOEnc" w:hAnsi="Times New Roman" w:cs="Times New Roman"/>
          <w:b/>
          <w:bCs/>
          <w:color w:val="000000" w:themeColor="text1"/>
          <w:sz w:val="24"/>
          <w:szCs w:val="24"/>
        </w:rPr>
      </w:pPr>
    </w:p>
    <w:p w:rsidR="00F44F91" w:rsidRDefault="00FF20AD" w:rsidP="00FF20AD">
      <w:pPr>
        <w:autoSpaceDE w:val="0"/>
        <w:autoSpaceDN w:val="0"/>
        <w:adjustRightInd w:val="0"/>
        <w:spacing w:after="0" w:line="240" w:lineRule="auto"/>
        <w:jc w:val="both"/>
        <w:rPr>
          <w:rFonts w:ascii="Times New Roman" w:hAnsi="Times New Roman" w:cs="Times New Roman"/>
          <w:sz w:val="24"/>
          <w:szCs w:val="24"/>
        </w:rPr>
      </w:pPr>
      <w:r w:rsidRPr="00FF20AD">
        <w:rPr>
          <w:rFonts w:ascii="Times New Roman" w:hAnsi="Times New Roman" w:cs="Times New Roman"/>
          <w:sz w:val="24"/>
          <w:szCs w:val="24"/>
        </w:rPr>
        <w:t xml:space="preserve">Jamstvo za ozbiljnost ponude dostavlja se u izvorniku, odvojeno od elektroničke ponude, u papirnatom obliku, u skladu s točkom </w:t>
      </w:r>
      <w:r w:rsidR="00A90D33" w:rsidRPr="00A90D33">
        <w:rPr>
          <w:rFonts w:ascii="Times New Roman" w:hAnsi="Times New Roman" w:cs="Times New Roman"/>
          <w:color w:val="000000" w:themeColor="text1"/>
          <w:sz w:val="24"/>
          <w:szCs w:val="24"/>
        </w:rPr>
        <w:t>6.2.1</w:t>
      </w:r>
      <w:r w:rsidRPr="00FF20AD">
        <w:rPr>
          <w:rFonts w:ascii="Times New Roman" w:hAnsi="Times New Roman" w:cs="Times New Roman"/>
          <w:sz w:val="24"/>
          <w:szCs w:val="24"/>
        </w:rPr>
        <w:t>. ove Dokumentacije o nabavi. Ako tijekom postupka javne nabave istekne rok valjanosti ponude i jamstva za ozbiljnost ponude, Naručitelj će prije odabira zatražiti produženje roka valjanosti ponude i jamstva od ponuditelja koji je podnio ekonomski najpovoljniju ponudu u primjerenom roku ne kraćem od 5 (pet) dana.</w:t>
      </w:r>
    </w:p>
    <w:p w:rsidR="00F44F91" w:rsidRDefault="00FF20AD" w:rsidP="00FF20AD">
      <w:pPr>
        <w:autoSpaceDE w:val="0"/>
        <w:autoSpaceDN w:val="0"/>
        <w:adjustRightInd w:val="0"/>
        <w:spacing w:after="0" w:line="240" w:lineRule="auto"/>
        <w:jc w:val="both"/>
        <w:rPr>
          <w:rFonts w:ascii="Times New Roman" w:hAnsi="Times New Roman" w:cs="Times New Roman"/>
          <w:sz w:val="24"/>
          <w:szCs w:val="24"/>
        </w:rPr>
      </w:pPr>
      <w:r w:rsidRPr="00FF20AD">
        <w:rPr>
          <w:rFonts w:ascii="Times New Roman" w:hAnsi="Times New Roman" w:cs="Times New Roman"/>
          <w:sz w:val="24"/>
          <w:szCs w:val="24"/>
        </w:rPr>
        <w:t xml:space="preserve"> </w:t>
      </w:r>
    </w:p>
    <w:p w:rsidR="00F44F91" w:rsidRDefault="00FF20AD" w:rsidP="00FF20AD">
      <w:pPr>
        <w:autoSpaceDE w:val="0"/>
        <w:autoSpaceDN w:val="0"/>
        <w:adjustRightInd w:val="0"/>
        <w:spacing w:after="0" w:line="240" w:lineRule="auto"/>
        <w:jc w:val="both"/>
        <w:rPr>
          <w:rFonts w:ascii="Times New Roman" w:hAnsi="Times New Roman" w:cs="Times New Roman"/>
          <w:sz w:val="24"/>
          <w:szCs w:val="24"/>
        </w:rPr>
      </w:pPr>
      <w:r w:rsidRPr="00FF20AD">
        <w:rPr>
          <w:rFonts w:ascii="Times New Roman" w:hAnsi="Times New Roman" w:cs="Times New Roman"/>
          <w:sz w:val="24"/>
          <w:szCs w:val="24"/>
        </w:rPr>
        <w:t xml:space="preserve">Ponuditelj može, umjesto traženog jamstva za ozbiljnost ponude, uplatiti novčani polog u traženom iznosu na račun Naručitelja kako slijedi: </w:t>
      </w:r>
    </w:p>
    <w:p w:rsidR="00F44F91" w:rsidRDefault="00FF20AD"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F44F91">
        <w:rPr>
          <w:rFonts w:ascii="Times New Roman" w:hAnsi="Times New Roman" w:cs="Times New Roman"/>
          <w:sz w:val="24"/>
          <w:szCs w:val="24"/>
        </w:rPr>
        <w:t xml:space="preserve">IBAN: </w:t>
      </w:r>
      <w:r w:rsidR="00F44F91" w:rsidRPr="00F44F91">
        <w:rPr>
          <w:rFonts w:ascii="Times New Roman" w:eastAsia="ArialOOEnc" w:hAnsi="Times New Roman" w:cs="Times New Roman"/>
          <w:bCs/>
          <w:sz w:val="24"/>
          <w:szCs w:val="24"/>
        </w:rPr>
        <w:t>HR43 23900011813000004</w:t>
      </w:r>
      <w:r w:rsidRPr="00F44F91">
        <w:rPr>
          <w:rFonts w:ascii="Times New Roman" w:hAnsi="Times New Roman" w:cs="Times New Roman"/>
          <w:sz w:val="24"/>
          <w:szCs w:val="24"/>
        </w:rPr>
        <w:t xml:space="preserve"> </w:t>
      </w:r>
    </w:p>
    <w:p w:rsidR="00626985" w:rsidRPr="00F44F91" w:rsidRDefault="00626985"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HR 68</w:t>
      </w:r>
    </w:p>
    <w:p w:rsidR="00F44F91" w:rsidRPr="00F44F91" w:rsidRDefault="00FF20AD"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F44F91">
        <w:rPr>
          <w:rFonts w:ascii="Times New Roman" w:hAnsi="Times New Roman" w:cs="Times New Roman"/>
          <w:sz w:val="24"/>
          <w:szCs w:val="24"/>
        </w:rPr>
        <w:t xml:space="preserve">Poziv na broj: </w:t>
      </w:r>
      <w:r w:rsidR="00F44F91" w:rsidRPr="00F44F91">
        <w:rPr>
          <w:rFonts w:ascii="Times New Roman" w:eastAsia="ArialOOEnc" w:hAnsi="Times New Roman" w:cs="Times New Roman"/>
          <w:bCs/>
          <w:sz w:val="24"/>
          <w:szCs w:val="24"/>
        </w:rPr>
        <w:t>9016-</w:t>
      </w:r>
      <w:r w:rsidR="00F44F91" w:rsidRPr="00F44F91">
        <w:rPr>
          <w:rFonts w:ascii="Times New Roman" w:eastAsia="ArialOOEnc" w:hAnsi="Times New Roman" w:cs="Times New Roman"/>
          <w:sz w:val="24"/>
          <w:szCs w:val="24"/>
        </w:rPr>
        <w:t xml:space="preserve"> </w:t>
      </w:r>
      <w:r w:rsidR="00F44F91" w:rsidRPr="00F44F91">
        <w:rPr>
          <w:rFonts w:ascii="Times New Roman" w:eastAsia="ArialOOEnc" w:hAnsi="Times New Roman" w:cs="Times New Roman"/>
          <w:bCs/>
          <w:sz w:val="24"/>
          <w:szCs w:val="24"/>
        </w:rPr>
        <w:t>OIB broj ponuditelja (upisuje ponuditelj)</w:t>
      </w:r>
    </w:p>
    <w:p w:rsidR="00F44F91" w:rsidRPr="00F44F91" w:rsidRDefault="00FF20AD"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F44F91">
        <w:rPr>
          <w:rFonts w:ascii="Times New Roman" w:hAnsi="Times New Roman" w:cs="Times New Roman"/>
          <w:sz w:val="24"/>
          <w:szCs w:val="24"/>
        </w:rPr>
        <w:t xml:space="preserve">Opis plaćanja: </w:t>
      </w:r>
      <w:r w:rsidR="00F44F91" w:rsidRPr="00F44F91">
        <w:rPr>
          <w:rFonts w:ascii="Times New Roman" w:eastAsia="ArialOOEnc" w:hAnsi="Times New Roman" w:cs="Times New Roman"/>
          <w:bCs/>
          <w:sz w:val="24"/>
          <w:szCs w:val="24"/>
        </w:rPr>
        <w:t>jamčevni polog</w:t>
      </w:r>
    </w:p>
    <w:p w:rsidR="00F44F91" w:rsidRPr="005E11A5" w:rsidRDefault="00F44F91" w:rsidP="00AC7CFF">
      <w:pPr>
        <w:pStyle w:val="Odlomakpopisa"/>
        <w:numPr>
          <w:ilvl w:val="0"/>
          <w:numId w:val="16"/>
        </w:numPr>
        <w:autoSpaceDE w:val="0"/>
        <w:autoSpaceDN w:val="0"/>
        <w:adjustRightInd w:val="0"/>
        <w:spacing w:after="0" w:line="240" w:lineRule="auto"/>
        <w:jc w:val="both"/>
        <w:rPr>
          <w:rFonts w:ascii="Times New Roman" w:eastAsia="ArialOOEnc" w:hAnsi="Times New Roman" w:cs="Times New Roman"/>
          <w:bCs/>
          <w:sz w:val="24"/>
          <w:szCs w:val="24"/>
        </w:rPr>
      </w:pPr>
      <w:r w:rsidRPr="00F44F91">
        <w:rPr>
          <w:rFonts w:ascii="Times New Roman" w:hAnsi="Times New Roman" w:cs="Times New Roman"/>
          <w:sz w:val="24"/>
          <w:szCs w:val="24"/>
        </w:rPr>
        <w:t>BIC</w:t>
      </w:r>
      <w:r w:rsidR="00FF20AD" w:rsidRPr="00F44F91">
        <w:rPr>
          <w:rFonts w:ascii="Times New Roman" w:hAnsi="Times New Roman" w:cs="Times New Roman"/>
          <w:sz w:val="24"/>
          <w:szCs w:val="24"/>
        </w:rPr>
        <w:t xml:space="preserve"> CODE: </w:t>
      </w:r>
      <w:r w:rsidRPr="00F44F91">
        <w:rPr>
          <w:rFonts w:ascii="Times New Roman" w:eastAsia="ArialOOEnc" w:hAnsi="Times New Roman" w:cs="Times New Roman"/>
          <w:bCs/>
          <w:sz w:val="24"/>
          <w:szCs w:val="24"/>
        </w:rPr>
        <w:t>HPBZHR2X kod Hrvatske poštanske banke d.d.</w:t>
      </w:r>
    </w:p>
    <w:p w:rsidR="00FF20AD" w:rsidRPr="00FF20AD" w:rsidRDefault="00FF20AD" w:rsidP="00FF20AD">
      <w:p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FF20AD">
        <w:rPr>
          <w:rFonts w:ascii="Times New Roman" w:hAnsi="Times New Roman" w:cs="Times New Roman"/>
          <w:sz w:val="24"/>
          <w:szCs w:val="24"/>
        </w:rPr>
        <w:t>U tom slučaju ponuditelj dokaz o uplati novčanog pologa prilaže u svojoj ponudi. Dokazom o plaćanju novčanog pologa na temelju kojeg se može utvrditi da je transakcija izvršena smatraju se i neovjerene preslike ili ispisi provedenih naloga za plaćanje, uključujući i onih izdanih u elektroničkom obliku. Novčani polog-depozit vraća se ponuditelju, bez kamata, neposredno nakon završetka postupka javne nabave.</w:t>
      </w:r>
    </w:p>
    <w:p w:rsidR="0067392B" w:rsidRPr="007B5603" w:rsidRDefault="0067392B" w:rsidP="0067392B">
      <w:pPr>
        <w:autoSpaceDE w:val="0"/>
        <w:autoSpaceDN w:val="0"/>
        <w:adjustRightInd w:val="0"/>
        <w:spacing w:after="0" w:line="240" w:lineRule="auto"/>
        <w:jc w:val="both"/>
        <w:rPr>
          <w:rFonts w:ascii="Times New Roman" w:eastAsia="ArialOOEnc" w:hAnsi="Times New Roman" w:cs="Times New Roman"/>
          <w:color w:val="FF0000"/>
          <w:sz w:val="24"/>
          <w:szCs w:val="24"/>
        </w:rPr>
      </w:pPr>
    </w:p>
    <w:p w:rsidR="0067392B" w:rsidRDefault="00A90D33" w:rsidP="0067392B">
      <w:pPr>
        <w:autoSpaceDE w:val="0"/>
        <w:autoSpaceDN w:val="0"/>
        <w:adjustRightInd w:val="0"/>
        <w:spacing w:after="0" w:line="240" w:lineRule="auto"/>
        <w:jc w:val="both"/>
        <w:rPr>
          <w:rFonts w:ascii="Times New Roman" w:eastAsia="ArialOOEnc" w:hAnsi="Times New Roman" w:cs="Times New Roman"/>
          <w:b/>
          <w:bCs/>
          <w:i/>
          <w:sz w:val="24"/>
          <w:szCs w:val="24"/>
        </w:rPr>
      </w:pPr>
      <w:r>
        <w:rPr>
          <w:rFonts w:ascii="Times New Roman" w:eastAsia="ArialOOEnc" w:hAnsi="Times New Roman" w:cs="Times New Roman"/>
          <w:b/>
          <w:bCs/>
          <w:i/>
          <w:sz w:val="24"/>
          <w:szCs w:val="24"/>
        </w:rPr>
        <w:t>7.5.2</w:t>
      </w:r>
      <w:r w:rsidR="0067392B" w:rsidRPr="00B85726">
        <w:rPr>
          <w:rFonts w:ascii="Times New Roman" w:eastAsia="ArialOOEnc" w:hAnsi="Times New Roman" w:cs="Times New Roman"/>
          <w:b/>
          <w:bCs/>
          <w:i/>
          <w:sz w:val="24"/>
          <w:szCs w:val="24"/>
        </w:rPr>
        <w:t>. Jamstvo za uredno ispunjenje ugovora</w:t>
      </w:r>
    </w:p>
    <w:p w:rsidR="00B06CD3" w:rsidRDefault="00B06CD3" w:rsidP="0067392B">
      <w:pPr>
        <w:autoSpaceDE w:val="0"/>
        <w:autoSpaceDN w:val="0"/>
        <w:adjustRightInd w:val="0"/>
        <w:spacing w:after="0" w:line="240" w:lineRule="auto"/>
        <w:jc w:val="both"/>
        <w:rPr>
          <w:rFonts w:ascii="Times New Roman" w:eastAsia="ArialOOEnc" w:hAnsi="Times New Roman" w:cs="Times New Roman"/>
          <w:b/>
          <w:bCs/>
          <w:i/>
          <w:sz w:val="24"/>
          <w:szCs w:val="24"/>
        </w:rPr>
      </w:pPr>
    </w:p>
    <w:p w:rsidR="00626985" w:rsidRPr="00D10B2A" w:rsidRDefault="00D10B2A" w:rsidP="0067392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U roku od 10 (deset) dana od dana potpisa ugovora odabrani ponuditelj je obvezan</w:t>
      </w:r>
      <w:r w:rsidR="00626985" w:rsidRPr="00626985">
        <w:rPr>
          <w:rFonts w:ascii="Times New Roman" w:hAnsi="Times New Roman" w:cs="Times New Roman"/>
          <w:sz w:val="24"/>
          <w:szCs w:val="24"/>
        </w:rPr>
        <w:t xml:space="preserve"> dostaviti jamstvo za uredno ispunjenje ugovora u iznosu </w:t>
      </w:r>
      <w:r w:rsidR="00626985" w:rsidRPr="00626985">
        <w:rPr>
          <w:rFonts w:ascii="Times New Roman" w:hAnsi="Times New Roman" w:cs="Times New Roman"/>
          <w:b/>
          <w:sz w:val="24"/>
          <w:szCs w:val="24"/>
        </w:rPr>
        <w:t xml:space="preserve">10% (deset posto) </w:t>
      </w:r>
      <w:r w:rsidR="00626985" w:rsidRPr="00626985">
        <w:rPr>
          <w:rFonts w:ascii="Times New Roman" w:hAnsi="Times New Roman" w:cs="Times New Roman"/>
          <w:sz w:val="24"/>
          <w:szCs w:val="24"/>
        </w:rPr>
        <w:t xml:space="preserve">od ugovorne cijene radova (bez PDV-a), a u obliku bezuvjetne i neopozive </w:t>
      </w:r>
      <w:r w:rsidR="00626985" w:rsidRPr="00626985">
        <w:rPr>
          <w:rFonts w:ascii="Times New Roman" w:hAnsi="Times New Roman" w:cs="Times New Roman"/>
          <w:b/>
          <w:sz w:val="24"/>
          <w:szCs w:val="24"/>
        </w:rPr>
        <w:t>bankarske garancije</w:t>
      </w:r>
      <w:r w:rsidR="00626985" w:rsidRPr="00626985">
        <w:rPr>
          <w:rFonts w:ascii="Times New Roman" w:hAnsi="Times New Roman" w:cs="Times New Roman"/>
          <w:sz w:val="24"/>
          <w:szCs w:val="24"/>
        </w:rPr>
        <w:t xml:space="preserve">, naplative od banke na prvi poziv, bez prava protesta, </w:t>
      </w:r>
      <w:r w:rsidR="00626985" w:rsidRPr="00626985">
        <w:rPr>
          <w:rFonts w:ascii="Times New Roman" w:hAnsi="Times New Roman" w:cs="Times New Roman"/>
          <w:sz w:val="24"/>
          <w:szCs w:val="24"/>
          <w:u w:val="single"/>
        </w:rPr>
        <w:t xml:space="preserve">s rokom važenja 60 (šezdeset) dana </w:t>
      </w:r>
      <w:r w:rsidR="00626985" w:rsidRPr="00D10B2A">
        <w:rPr>
          <w:rFonts w:ascii="Times New Roman" w:hAnsi="Times New Roman" w:cs="Times New Roman"/>
          <w:b/>
          <w:sz w:val="24"/>
          <w:szCs w:val="24"/>
          <w:u w:val="single"/>
        </w:rPr>
        <w:t>nakon predviđenog roka za završetak radova.</w:t>
      </w:r>
    </w:p>
    <w:p w:rsidR="00626985" w:rsidRDefault="00626985" w:rsidP="0067392B">
      <w:pPr>
        <w:autoSpaceDE w:val="0"/>
        <w:autoSpaceDN w:val="0"/>
        <w:adjustRightInd w:val="0"/>
        <w:spacing w:after="0" w:line="240" w:lineRule="auto"/>
        <w:jc w:val="both"/>
        <w:rPr>
          <w:rFonts w:ascii="Times New Roman" w:hAnsi="Times New Roman" w:cs="Times New Roman"/>
          <w:sz w:val="24"/>
          <w:szCs w:val="24"/>
        </w:rPr>
      </w:pPr>
      <w:r w:rsidRPr="00626985">
        <w:rPr>
          <w:rFonts w:ascii="Times New Roman" w:hAnsi="Times New Roman" w:cs="Times New Roman"/>
          <w:sz w:val="24"/>
          <w:szCs w:val="24"/>
        </w:rPr>
        <w:lastRenderedPageBreak/>
        <w:t>Umjesto traženog jamstva ponuditelj može uplatiti novčani polog u iznosu u iznosu 10% (deset posto) od ugovorne cijene radova (bez PDV-a) na račun Naručitelja kako slijedi:</w:t>
      </w:r>
    </w:p>
    <w:p w:rsidR="00626985" w:rsidRDefault="00626985"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626985">
        <w:rPr>
          <w:rFonts w:ascii="Times New Roman" w:hAnsi="Times New Roman" w:cs="Times New Roman"/>
          <w:sz w:val="24"/>
          <w:szCs w:val="24"/>
        </w:rPr>
        <w:t xml:space="preserve"> </w:t>
      </w:r>
      <w:r w:rsidRPr="00F44F91">
        <w:rPr>
          <w:rFonts w:ascii="Times New Roman" w:hAnsi="Times New Roman" w:cs="Times New Roman"/>
          <w:sz w:val="24"/>
          <w:szCs w:val="24"/>
        </w:rPr>
        <w:t xml:space="preserve">IBAN: </w:t>
      </w:r>
      <w:r w:rsidRPr="00F44F91">
        <w:rPr>
          <w:rFonts w:ascii="Times New Roman" w:eastAsia="ArialOOEnc" w:hAnsi="Times New Roman" w:cs="Times New Roman"/>
          <w:bCs/>
          <w:sz w:val="24"/>
          <w:szCs w:val="24"/>
        </w:rPr>
        <w:t>HR43 23900011813000004</w:t>
      </w:r>
      <w:r w:rsidRPr="00F44F91">
        <w:rPr>
          <w:rFonts w:ascii="Times New Roman" w:hAnsi="Times New Roman" w:cs="Times New Roman"/>
          <w:sz w:val="24"/>
          <w:szCs w:val="24"/>
        </w:rPr>
        <w:t xml:space="preserve"> </w:t>
      </w:r>
    </w:p>
    <w:p w:rsidR="00626985" w:rsidRPr="00F44F91" w:rsidRDefault="00626985"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HR 68</w:t>
      </w:r>
    </w:p>
    <w:p w:rsidR="00626985" w:rsidRPr="00F44F91" w:rsidRDefault="00626985"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F44F91">
        <w:rPr>
          <w:rFonts w:ascii="Times New Roman" w:hAnsi="Times New Roman" w:cs="Times New Roman"/>
          <w:sz w:val="24"/>
          <w:szCs w:val="24"/>
        </w:rPr>
        <w:t xml:space="preserve">Poziv na broj: </w:t>
      </w:r>
      <w:r w:rsidRPr="00F44F91">
        <w:rPr>
          <w:rFonts w:ascii="Times New Roman" w:eastAsia="ArialOOEnc" w:hAnsi="Times New Roman" w:cs="Times New Roman"/>
          <w:bCs/>
          <w:sz w:val="24"/>
          <w:szCs w:val="24"/>
        </w:rPr>
        <w:t>9016-</w:t>
      </w:r>
      <w:r w:rsidRPr="00F44F91">
        <w:rPr>
          <w:rFonts w:ascii="Times New Roman" w:eastAsia="ArialOOEnc" w:hAnsi="Times New Roman" w:cs="Times New Roman"/>
          <w:sz w:val="24"/>
          <w:szCs w:val="24"/>
        </w:rPr>
        <w:t xml:space="preserve"> </w:t>
      </w:r>
      <w:r w:rsidRPr="00F44F91">
        <w:rPr>
          <w:rFonts w:ascii="Times New Roman" w:eastAsia="ArialOOEnc" w:hAnsi="Times New Roman" w:cs="Times New Roman"/>
          <w:bCs/>
          <w:sz w:val="24"/>
          <w:szCs w:val="24"/>
        </w:rPr>
        <w:t>OIB broj ponuditelja (upisuje ponuditelj)</w:t>
      </w:r>
    </w:p>
    <w:p w:rsidR="00626985" w:rsidRPr="00F44F91" w:rsidRDefault="00626985"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F44F91">
        <w:rPr>
          <w:rFonts w:ascii="Times New Roman" w:hAnsi="Times New Roman" w:cs="Times New Roman"/>
          <w:sz w:val="24"/>
          <w:szCs w:val="24"/>
        </w:rPr>
        <w:t xml:space="preserve">Opis plaćanja: </w:t>
      </w:r>
      <w:r w:rsidRPr="00F44F91">
        <w:rPr>
          <w:rFonts w:ascii="Times New Roman" w:eastAsia="ArialOOEnc" w:hAnsi="Times New Roman" w:cs="Times New Roman"/>
          <w:bCs/>
          <w:sz w:val="24"/>
          <w:szCs w:val="24"/>
        </w:rPr>
        <w:t>jamčevni polog</w:t>
      </w:r>
    </w:p>
    <w:p w:rsidR="00626985" w:rsidRPr="00F44F91" w:rsidRDefault="00626985" w:rsidP="00AC7CFF">
      <w:pPr>
        <w:pStyle w:val="Odlomakpopisa"/>
        <w:numPr>
          <w:ilvl w:val="0"/>
          <w:numId w:val="16"/>
        </w:numPr>
        <w:autoSpaceDE w:val="0"/>
        <w:autoSpaceDN w:val="0"/>
        <w:adjustRightInd w:val="0"/>
        <w:spacing w:after="0" w:line="240" w:lineRule="auto"/>
        <w:jc w:val="both"/>
        <w:rPr>
          <w:rFonts w:ascii="Times New Roman" w:eastAsia="ArialOOEnc" w:hAnsi="Times New Roman" w:cs="Times New Roman"/>
          <w:bCs/>
          <w:sz w:val="24"/>
          <w:szCs w:val="24"/>
        </w:rPr>
      </w:pPr>
      <w:r w:rsidRPr="00F44F91">
        <w:rPr>
          <w:rFonts w:ascii="Times New Roman" w:hAnsi="Times New Roman" w:cs="Times New Roman"/>
          <w:sz w:val="24"/>
          <w:szCs w:val="24"/>
        </w:rPr>
        <w:t xml:space="preserve">BIC CODE: </w:t>
      </w:r>
      <w:r w:rsidRPr="00F44F91">
        <w:rPr>
          <w:rFonts w:ascii="Times New Roman" w:eastAsia="ArialOOEnc" w:hAnsi="Times New Roman" w:cs="Times New Roman"/>
          <w:bCs/>
          <w:sz w:val="24"/>
          <w:szCs w:val="24"/>
        </w:rPr>
        <w:t>HPBZHR2X kod Hrvatske poštanske banke d.d.</w:t>
      </w:r>
    </w:p>
    <w:p w:rsidR="00626985" w:rsidRDefault="00626985" w:rsidP="0067392B">
      <w:pPr>
        <w:autoSpaceDE w:val="0"/>
        <w:autoSpaceDN w:val="0"/>
        <w:adjustRightInd w:val="0"/>
        <w:spacing w:after="0" w:line="240" w:lineRule="auto"/>
        <w:jc w:val="both"/>
        <w:rPr>
          <w:rFonts w:ascii="Times New Roman" w:hAnsi="Times New Roman" w:cs="Times New Roman"/>
          <w:sz w:val="24"/>
          <w:szCs w:val="24"/>
        </w:rPr>
      </w:pPr>
    </w:p>
    <w:p w:rsidR="00626985" w:rsidRDefault="00626985" w:rsidP="0067392B">
      <w:pPr>
        <w:autoSpaceDE w:val="0"/>
        <w:autoSpaceDN w:val="0"/>
        <w:adjustRightInd w:val="0"/>
        <w:spacing w:after="0" w:line="240" w:lineRule="auto"/>
        <w:jc w:val="both"/>
        <w:rPr>
          <w:rFonts w:ascii="Times New Roman" w:hAnsi="Times New Roman" w:cs="Times New Roman"/>
          <w:sz w:val="24"/>
          <w:szCs w:val="24"/>
        </w:rPr>
      </w:pPr>
      <w:r w:rsidRPr="00626985">
        <w:rPr>
          <w:rFonts w:ascii="Times New Roman" w:hAnsi="Times New Roman" w:cs="Times New Roman"/>
          <w:sz w:val="24"/>
          <w:szCs w:val="24"/>
        </w:rPr>
        <w:t xml:space="preserve">Jamstvo za dobro izvršenje ugovora obavezno mora biti dostavljeno prije isteka jamstva za ozbiljnost ponude. </w:t>
      </w:r>
    </w:p>
    <w:p w:rsidR="00626985" w:rsidRDefault="00626985" w:rsidP="0067392B">
      <w:pPr>
        <w:autoSpaceDE w:val="0"/>
        <w:autoSpaceDN w:val="0"/>
        <w:adjustRightInd w:val="0"/>
        <w:spacing w:after="0" w:line="240" w:lineRule="auto"/>
        <w:jc w:val="both"/>
        <w:rPr>
          <w:rFonts w:ascii="Times New Roman" w:hAnsi="Times New Roman" w:cs="Times New Roman"/>
          <w:sz w:val="24"/>
          <w:szCs w:val="24"/>
        </w:rPr>
      </w:pPr>
    </w:p>
    <w:p w:rsidR="00626985" w:rsidRDefault="00475212" w:rsidP="00673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Nedostavljanje jamstva za uredno ispunjenje ugovora nakon proteka 10 dana od dana potpisa ugovora predstavlja razlog za trenutni raskid ugovora i aktivaciju jamstva za ozbiljnost ponude.</w:t>
      </w:r>
    </w:p>
    <w:p w:rsidR="00626985" w:rsidRDefault="00626985" w:rsidP="0067392B">
      <w:pPr>
        <w:autoSpaceDE w:val="0"/>
        <w:autoSpaceDN w:val="0"/>
        <w:adjustRightInd w:val="0"/>
        <w:spacing w:after="0" w:line="240" w:lineRule="auto"/>
        <w:jc w:val="both"/>
        <w:rPr>
          <w:rFonts w:ascii="Times New Roman" w:hAnsi="Times New Roman" w:cs="Times New Roman"/>
          <w:sz w:val="24"/>
          <w:szCs w:val="24"/>
        </w:rPr>
      </w:pPr>
    </w:p>
    <w:p w:rsidR="00626985" w:rsidRDefault="00626985" w:rsidP="0067392B">
      <w:pPr>
        <w:autoSpaceDE w:val="0"/>
        <w:autoSpaceDN w:val="0"/>
        <w:adjustRightInd w:val="0"/>
        <w:spacing w:after="0" w:line="240" w:lineRule="auto"/>
        <w:jc w:val="both"/>
        <w:rPr>
          <w:rFonts w:ascii="Times New Roman" w:hAnsi="Times New Roman" w:cs="Times New Roman"/>
          <w:sz w:val="24"/>
          <w:szCs w:val="24"/>
        </w:rPr>
      </w:pPr>
      <w:r w:rsidRPr="00626985">
        <w:rPr>
          <w:rFonts w:ascii="Times New Roman" w:hAnsi="Times New Roman" w:cs="Times New Roman"/>
          <w:sz w:val="24"/>
          <w:szCs w:val="24"/>
        </w:rPr>
        <w:t>Dostava jamstva za dobro izvršenje ugovora u obliku i vrsti različitom od onoga kako je traženo dokumentacijom o nabavi nije dopuštena. U slučaju sklapanja ugovora sa zajednicom gospodarskih subjekata jamstvo za uredno ispunjenje ugovora, u cijelosti, može dostaviti bilo koji član iz zajednice gospodarskih subjekata.</w:t>
      </w:r>
    </w:p>
    <w:p w:rsidR="00626985" w:rsidRPr="00626985" w:rsidRDefault="00626985" w:rsidP="0067392B">
      <w:pPr>
        <w:autoSpaceDE w:val="0"/>
        <w:autoSpaceDN w:val="0"/>
        <w:adjustRightInd w:val="0"/>
        <w:spacing w:after="0" w:line="240" w:lineRule="auto"/>
        <w:jc w:val="both"/>
        <w:rPr>
          <w:rFonts w:ascii="Times New Roman" w:hAnsi="Times New Roman" w:cs="Times New Roman"/>
          <w:sz w:val="24"/>
          <w:szCs w:val="24"/>
        </w:rPr>
      </w:pPr>
      <w:r w:rsidRPr="00626985">
        <w:rPr>
          <w:rFonts w:ascii="Times New Roman" w:hAnsi="Times New Roman" w:cs="Times New Roman"/>
          <w:sz w:val="24"/>
          <w:szCs w:val="24"/>
        </w:rPr>
        <w:t>U slučaju nedostavljanja jamstva za uredno ispunjenje ugovora, u zadanom roku, Naručitelj će raskinuti ugovor i naplatiti jamstvo za ozbiljnost ponude. Jamstvo za uredno ispunjenje ugovora vr</w:t>
      </w:r>
      <w:r>
        <w:rPr>
          <w:rFonts w:ascii="Times New Roman" w:hAnsi="Times New Roman" w:cs="Times New Roman"/>
          <w:sz w:val="24"/>
          <w:szCs w:val="24"/>
        </w:rPr>
        <w:t>aća se nakon uspješno proveden</w:t>
      </w:r>
      <w:r w:rsidR="00E33914">
        <w:rPr>
          <w:rFonts w:ascii="Times New Roman" w:hAnsi="Times New Roman" w:cs="Times New Roman"/>
          <w:sz w:val="24"/>
          <w:szCs w:val="24"/>
        </w:rPr>
        <w:t>e</w:t>
      </w:r>
      <w:r w:rsidRPr="00626985">
        <w:rPr>
          <w:rFonts w:ascii="Times New Roman" w:hAnsi="Times New Roman" w:cs="Times New Roman"/>
          <w:sz w:val="24"/>
          <w:szCs w:val="24"/>
        </w:rPr>
        <w:t xml:space="preserve"> primopredaje i dostave jamstva za otklanjanje nedostataka u jamstvenom roku.</w:t>
      </w:r>
    </w:p>
    <w:p w:rsidR="00C0022B" w:rsidRPr="00A82327" w:rsidRDefault="00C0022B" w:rsidP="0067392B">
      <w:pPr>
        <w:autoSpaceDE w:val="0"/>
        <w:autoSpaceDN w:val="0"/>
        <w:adjustRightInd w:val="0"/>
        <w:spacing w:after="0" w:line="240" w:lineRule="auto"/>
        <w:jc w:val="both"/>
        <w:rPr>
          <w:i/>
        </w:rPr>
      </w:pPr>
    </w:p>
    <w:p w:rsidR="00C0022B" w:rsidRPr="00A82327" w:rsidRDefault="00A90D33" w:rsidP="0067392B">
      <w:pPr>
        <w:autoSpaceDE w:val="0"/>
        <w:autoSpaceDN w:val="0"/>
        <w:adjustRightInd w:val="0"/>
        <w:spacing w:after="0" w:line="240" w:lineRule="auto"/>
        <w:jc w:val="both"/>
        <w:rPr>
          <w:rFonts w:ascii="Times New Roman" w:hAnsi="Times New Roman" w:cs="Times New Roman"/>
          <w:b/>
          <w:i/>
          <w:sz w:val="24"/>
          <w:szCs w:val="24"/>
        </w:rPr>
      </w:pPr>
      <w:r w:rsidRPr="00A82327">
        <w:rPr>
          <w:rFonts w:ascii="Times New Roman" w:hAnsi="Times New Roman" w:cs="Times New Roman"/>
          <w:b/>
          <w:i/>
          <w:sz w:val="24"/>
          <w:szCs w:val="24"/>
        </w:rPr>
        <w:t>7.5.3</w:t>
      </w:r>
      <w:r w:rsidR="00C0022B" w:rsidRPr="00A82327">
        <w:rPr>
          <w:rFonts w:ascii="Times New Roman" w:hAnsi="Times New Roman" w:cs="Times New Roman"/>
          <w:b/>
          <w:i/>
          <w:sz w:val="24"/>
          <w:szCs w:val="24"/>
        </w:rPr>
        <w:t>. Jamstvo za otklanjanje nedostataka u jamstvenom roku</w:t>
      </w:r>
    </w:p>
    <w:p w:rsidR="00C0022B" w:rsidRPr="003128F6" w:rsidRDefault="00C0022B" w:rsidP="0067392B">
      <w:pPr>
        <w:autoSpaceDE w:val="0"/>
        <w:autoSpaceDN w:val="0"/>
        <w:adjustRightInd w:val="0"/>
        <w:spacing w:after="0" w:line="240" w:lineRule="auto"/>
        <w:jc w:val="both"/>
        <w:rPr>
          <w:rFonts w:ascii="Times New Roman" w:hAnsi="Times New Roman" w:cs="Times New Roman"/>
          <w:b/>
          <w:sz w:val="24"/>
          <w:szCs w:val="24"/>
        </w:rPr>
      </w:pPr>
    </w:p>
    <w:p w:rsidR="003128F6" w:rsidRPr="003128F6" w:rsidRDefault="00C0022B" w:rsidP="0067392B">
      <w:p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 xml:space="preserve">Jamstvo za otklanjanje nedostataka u jamstvenom roku treba biti u iznosu </w:t>
      </w:r>
      <w:r w:rsidRPr="003128F6">
        <w:rPr>
          <w:rFonts w:ascii="Times New Roman" w:hAnsi="Times New Roman" w:cs="Times New Roman"/>
          <w:b/>
          <w:sz w:val="24"/>
          <w:szCs w:val="24"/>
        </w:rPr>
        <w:t>10% (deset posto)</w:t>
      </w:r>
      <w:r w:rsidRPr="003128F6">
        <w:rPr>
          <w:rFonts w:ascii="Times New Roman" w:hAnsi="Times New Roman" w:cs="Times New Roman"/>
          <w:sz w:val="24"/>
          <w:szCs w:val="24"/>
        </w:rPr>
        <w:t xml:space="preserve"> od cijene izvedenih radova (bez PDV-a), a u obliku bezuvjetne i neopozive </w:t>
      </w:r>
      <w:r w:rsidRPr="003128F6">
        <w:rPr>
          <w:rFonts w:ascii="Times New Roman" w:hAnsi="Times New Roman" w:cs="Times New Roman"/>
          <w:b/>
          <w:sz w:val="24"/>
          <w:szCs w:val="24"/>
        </w:rPr>
        <w:t>bankarske garancije</w:t>
      </w:r>
      <w:r w:rsidRPr="003128F6">
        <w:rPr>
          <w:rFonts w:ascii="Times New Roman" w:hAnsi="Times New Roman" w:cs="Times New Roman"/>
          <w:sz w:val="24"/>
          <w:szCs w:val="24"/>
        </w:rPr>
        <w:t xml:space="preserve">, naplative od banke na prvi poziv, bez prava protesta, s rokom važenja najmanje 2 (dvije) godine odnosno sukladno </w:t>
      </w:r>
      <w:r w:rsidR="00A90D33" w:rsidRPr="00A90D33">
        <w:rPr>
          <w:rFonts w:ascii="Times New Roman" w:hAnsi="Times New Roman" w:cs="Times New Roman"/>
          <w:color w:val="000000" w:themeColor="text1"/>
          <w:sz w:val="24"/>
          <w:szCs w:val="24"/>
        </w:rPr>
        <w:t>točki 6.</w:t>
      </w:r>
      <w:r w:rsidR="005774EA">
        <w:rPr>
          <w:rFonts w:ascii="Times New Roman" w:hAnsi="Times New Roman" w:cs="Times New Roman"/>
          <w:color w:val="000000" w:themeColor="text1"/>
          <w:sz w:val="24"/>
          <w:szCs w:val="24"/>
        </w:rPr>
        <w:t>7</w:t>
      </w:r>
      <w:r w:rsidR="00A90D33" w:rsidRPr="00A90D33">
        <w:rPr>
          <w:rFonts w:ascii="Times New Roman" w:hAnsi="Times New Roman" w:cs="Times New Roman"/>
          <w:color w:val="000000" w:themeColor="text1"/>
          <w:sz w:val="24"/>
          <w:szCs w:val="24"/>
        </w:rPr>
        <w:t>.</w:t>
      </w:r>
      <w:r w:rsidR="003128F6" w:rsidRPr="00A90D33">
        <w:rPr>
          <w:rFonts w:ascii="Times New Roman" w:hAnsi="Times New Roman" w:cs="Times New Roman"/>
          <w:color w:val="000000" w:themeColor="text1"/>
          <w:sz w:val="24"/>
          <w:szCs w:val="24"/>
        </w:rPr>
        <w:t xml:space="preserve"> (A) ove</w:t>
      </w:r>
      <w:r w:rsidR="003128F6" w:rsidRPr="003128F6">
        <w:rPr>
          <w:rFonts w:ascii="Times New Roman" w:hAnsi="Times New Roman" w:cs="Times New Roman"/>
          <w:sz w:val="24"/>
          <w:szCs w:val="24"/>
        </w:rPr>
        <w:t xml:space="preserve"> Dokumentacije o nabavi</w:t>
      </w:r>
      <w:r w:rsidRPr="003128F6">
        <w:rPr>
          <w:rFonts w:ascii="Times New Roman" w:hAnsi="Times New Roman" w:cs="Times New Roman"/>
          <w:sz w:val="24"/>
          <w:szCs w:val="24"/>
        </w:rPr>
        <w:t>.</w:t>
      </w:r>
    </w:p>
    <w:p w:rsidR="003128F6" w:rsidRPr="003128F6" w:rsidRDefault="00C0022B" w:rsidP="0067392B">
      <w:p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U slučaju sklapanja ugovora sa zajednicom gospodarskih subjekata jamstvo za otklanjanje nedostataka u jamstvenom roku treba dostaviti bilo koji član zajednice gospodarskih subjekata, u cijelosti ili parcijalno s članom/vima, pod uvjetom da jamstvo za otklanjanje nedostataka u jamstvenom roku, u bilo kojem slučaju, treba biti u navedenom obliku i iznosu.</w:t>
      </w:r>
    </w:p>
    <w:p w:rsidR="003128F6" w:rsidRPr="003128F6" w:rsidRDefault="003128F6" w:rsidP="0067392B">
      <w:pPr>
        <w:autoSpaceDE w:val="0"/>
        <w:autoSpaceDN w:val="0"/>
        <w:adjustRightInd w:val="0"/>
        <w:spacing w:after="0" w:line="240" w:lineRule="auto"/>
        <w:jc w:val="both"/>
        <w:rPr>
          <w:rFonts w:ascii="Times New Roman" w:hAnsi="Times New Roman" w:cs="Times New Roman"/>
          <w:sz w:val="24"/>
          <w:szCs w:val="24"/>
        </w:rPr>
      </w:pPr>
    </w:p>
    <w:p w:rsidR="003128F6" w:rsidRPr="003128F6" w:rsidRDefault="00C0022B" w:rsidP="0067392B">
      <w:p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Umjesto traženog jamstva ponuditelj može uplatiti novčani polog u iznosu u iznosu 10% (deset posto) cijene izvedenih radova (bez PDV-a) na račun Naručitelja kako slijedi:</w:t>
      </w:r>
    </w:p>
    <w:p w:rsidR="003128F6" w:rsidRPr="003128F6" w:rsidRDefault="003128F6" w:rsidP="0067392B">
      <w:pPr>
        <w:autoSpaceDE w:val="0"/>
        <w:autoSpaceDN w:val="0"/>
        <w:adjustRightInd w:val="0"/>
        <w:spacing w:after="0" w:line="240" w:lineRule="auto"/>
        <w:jc w:val="both"/>
        <w:rPr>
          <w:rFonts w:ascii="Times New Roman" w:hAnsi="Times New Roman" w:cs="Times New Roman"/>
          <w:sz w:val="24"/>
          <w:szCs w:val="24"/>
        </w:rPr>
      </w:pPr>
    </w:p>
    <w:p w:rsidR="003128F6" w:rsidRPr="003128F6" w:rsidRDefault="003128F6"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 xml:space="preserve">IBAN: </w:t>
      </w:r>
      <w:r w:rsidRPr="003128F6">
        <w:rPr>
          <w:rFonts w:ascii="Times New Roman" w:eastAsia="ArialOOEnc" w:hAnsi="Times New Roman" w:cs="Times New Roman"/>
          <w:bCs/>
          <w:sz w:val="24"/>
          <w:szCs w:val="24"/>
        </w:rPr>
        <w:t>HR43 23900011813000004</w:t>
      </w:r>
      <w:r w:rsidRPr="003128F6">
        <w:rPr>
          <w:rFonts w:ascii="Times New Roman" w:hAnsi="Times New Roman" w:cs="Times New Roman"/>
          <w:sz w:val="24"/>
          <w:szCs w:val="24"/>
        </w:rPr>
        <w:t xml:space="preserve"> </w:t>
      </w:r>
    </w:p>
    <w:p w:rsidR="003128F6" w:rsidRPr="003128F6" w:rsidRDefault="003128F6"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Model: HR 68</w:t>
      </w:r>
    </w:p>
    <w:p w:rsidR="003128F6" w:rsidRPr="003128F6" w:rsidRDefault="003128F6"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 xml:space="preserve">Poziv na broj: </w:t>
      </w:r>
      <w:r w:rsidRPr="003128F6">
        <w:rPr>
          <w:rFonts w:ascii="Times New Roman" w:eastAsia="ArialOOEnc" w:hAnsi="Times New Roman" w:cs="Times New Roman"/>
          <w:bCs/>
          <w:sz w:val="24"/>
          <w:szCs w:val="24"/>
        </w:rPr>
        <w:t>9016-</w:t>
      </w:r>
      <w:r w:rsidRPr="003128F6">
        <w:rPr>
          <w:rFonts w:ascii="Times New Roman" w:eastAsia="ArialOOEnc" w:hAnsi="Times New Roman" w:cs="Times New Roman"/>
          <w:sz w:val="24"/>
          <w:szCs w:val="24"/>
        </w:rPr>
        <w:t xml:space="preserve"> </w:t>
      </w:r>
      <w:r w:rsidRPr="003128F6">
        <w:rPr>
          <w:rFonts w:ascii="Times New Roman" w:eastAsia="ArialOOEnc" w:hAnsi="Times New Roman" w:cs="Times New Roman"/>
          <w:bCs/>
          <w:sz w:val="24"/>
          <w:szCs w:val="24"/>
        </w:rPr>
        <w:t>OIB broj ponuditelja (upisuje ponuditelj)</w:t>
      </w:r>
    </w:p>
    <w:p w:rsidR="003128F6" w:rsidRPr="003128F6" w:rsidRDefault="003128F6"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 xml:space="preserve">Opis plaćanja: </w:t>
      </w:r>
      <w:r w:rsidRPr="003128F6">
        <w:rPr>
          <w:rFonts w:ascii="Times New Roman" w:eastAsia="ArialOOEnc" w:hAnsi="Times New Roman" w:cs="Times New Roman"/>
          <w:bCs/>
          <w:sz w:val="24"/>
          <w:szCs w:val="24"/>
        </w:rPr>
        <w:t>jamčevni polog</w:t>
      </w:r>
    </w:p>
    <w:p w:rsidR="00C0022B" w:rsidRPr="003128F6" w:rsidRDefault="003128F6" w:rsidP="00AC7CFF">
      <w:pPr>
        <w:pStyle w:val="Odlomakpopisa"/>
        <w:numPr>
          <w:ilvl w:val="0"/>
          <w:numId w:val="16"/>
        </w:numPr>
        <w:autoSpaceDE w:val="0"/>
        <w:autoSpaceDN w:val="0"/>
        <w:adjustRightInd w:val="0"/>
        <w:spacing w:after="0" w:line="240" w:lineRule="auto"/>
        <w:jc w:val="both"/>
        <w:rPr>
          <w:rFonts w:ascii="Times New Roman" w:hAnsi="Times New Roman" w:cs="Times New Roman"/>
          <w:sz w:val="24"/>
          <w:szCs w:val="24"/>
        </w:rPr>
      </w:pPr>
      <w:r w:rsidRPr="003128F6">
        <w:rPr>
          <w:rFonts w:ascii="Times New Roman" w:hAnsi="Times New Roman" w:cs="Times New Roman"/>
          <w:sz w:val="24"/>
          <w:szCs w:val="24"/>
        </w:rPr>
        <w:t xml:space="preserve">BIC CODE: </w:t>
      </w:r>
      <w:r w:rsidRPr="003128F6">
        <w:rPr>
          <w:rFonts w:ascii="Times New Roman" w:eastAsia="ArialOOEnc" w:hAnsi="Times New Roman" w:cs="Times New Roman"/>
          <w:bCs/>
          <w:sz w:val="24"/>
          <w:szCs w:val="24"/>
        </w:rPr>
        <w:t>HPBZHR2X kod Hrvatske poštanske banke d.d.</w:t>
      </w:r>
    </w:p>
    <w:p w:rsidR="00C0022B" w:rsidRDefault="00C002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Pr="0067392B" w:rsidRDefault="00042E77"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7392B" w:rsidRPr="00480196" w:rsidRDefault="00A90D33" w:rsidP="0067392B">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Pr>
          <w:rFonts w:ascii="Times New Roman" w:eastAsia="ArialOOEnc" w:hAnsi="Times New Roman" w:cs="Times New Roman"/>
          <w:b/>
          <w:bCs/>
          <w:i/>
          <w:color w:val="000000"/>
          <w:sz w:val="24"/>
          <w:szCs w:val="24"/>
        </w:rPr>
        <w:lastRenderedPageBreak/>
        <w:t>7.6</w:t>
      </w:r>
      <w:r w:rsidR="0067392B" w:rsidRPr="00480196">
        <w:rPr>
          <w:rFonts w:ascii="Times New Roman" w:eastAsia="ArialOOEnc" w:hAnsi="Times New Roman" w:cs="Times New Roman"/>
          <w:b/>
          <w:bCs/>
          <w:i/>
          <w:color w:val="000000"/>
          <w:sz w:val="24"/>
          <w:szCs w:val="24"/>
        </w:rPr>
        <w:t>. Datum, vrijeme i mjesto javnog otvaranja ponuda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0105FF"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 xml:space="preserve">Ponudu treba putem EOJN dostaviti najkasnije </w:t>
      </w:r>
      <w:r w:rsidR="00685AE4" w:rsidRPr="005774EA">
        <w:rPr>
          <w:rFonts w:ascii="Times New Roman" w:eastAsia="ArialOOEnc" w:hAnsi="Times New Roman" w:cs="Times New Roman"/>
          <w:bCs/>
          <w:color w:val="000000" w:themeColor="text1"/>
          <w:sz w:val="24"/>
          <w:szCs w:val="24"/>
          <w:u w:val="single"/>
        </w:rPr>
        <w:t xml:space="preserve">do </w:t>
      </w:r>
      <w:r w:rsidR="007A5BA4" w:rsidRPr="005774EA">
        <w:rPr>
          <w:rFonts w:ascii="Times New Roman" w:eastAsia="ArialOOEnc" w:hAnsi="Times New Roman" w:cs="Times New Roman"/>
          <w:bCs/>
          <w:color w:val="000000" w:themeColor="text1"/>
          <w:sz w:val="24"/>
          <w:szCs w:val="24"/>
          <w:u w:val="single"/>
        </w:rPr>
        <w:t>03.05.2018. do 12h</w:t>
      </w:r>
      <w:r w:rsidR="007A5BA4" w:rsidRPr="007A5BA4">
        <w:rPr>
          <w:rFonts w:ascii="Times New Roman" w:eastAsia="ArialOOEnc" w:hAnsi="Times New Roman" w:cs="Times New Roman"/>
          <w:b/>
          <w:bCs/>
          <w:color w:val="000000" w:themeColor="text1"/>
          <w:sz w:val="24"/>
          <w:szCs w:val="24"/>
        </w:rPr>
        <w:t xml:space="preserve"> </w:t>
      </w:r>
      <w:r w:rsidRPr="0067392B">
        <w:rPr>
          <w:rFonts w:ascii="Times New Roman" w:eastAsia="ArialOOEnc" w:hAnsi="Times New Roman" w:cs="Times New Roman"/>
          <w:color w:val="000000"/>
          <w:sz w:val="24"/>
          <w:szCs w:val="24"/>
        </w:rPr>
        <w:t>elektroničkim putem, dok dijelove ponude koji se dostavljaju odvojeno (npr. jamstvo za ozbiljnost ponude) Ponuditelj mora dostaviti do naznačenog roka osobno ili</w:t>
      </w:r>
      <w:r>
        <w:rPr>
          <w:rFonts w:ascii="Times New Roman" w:eastAsia="ArialOOEnc" w:hAnsi="Times New Roman" w:cs="Times New Roman"/>
          <w:b/>
          <w:bCs/>
          <w:color w:val="FF0000"/>
          <w:sz w:val="24"/>
          <w:szCs w:val="24"/>
        </w:rPr>
        <w:t xml:space="preserve"> </w:t>
      </w:r>
      <w:r w:rsidRPr="0067392B">
        <w:rPr>
          <w:rFonts w:ascii="Times New Roman" w:eastAsia="ArialOOEnc" w:hAnsi="Times New Roman" w:cs="Times New Roman"/>
          <w:color w:val="000000"/>
          <w:sz w:val="24"/>
          <w:szCs w:val="24"/>
        </w:rPr>
        <w:t>poštom na adresu:</w:t>
      </w:r>
    </w:p>
    <w:p w:rsidR="00A90D33" w:rsidRPr="00964E0B" w:rsidRDefault="00A90D33" w:rsidP="0067392B">
      <w:pPr>
        <w:autoSpaceDE w:val="0"/>
        <w:autoSpaceDN w:val="0"/>
        <w:adjustRightInd w:val="0"/>
        <w:spacing w:after="0" w:line="240" w:lineRule="auto"/>
        <w:jc w:val="both"/>
        <w:rPr>
          <w:rFonts w:ascii="Times New Roman" w:eastAsia="ArialOOEnc" w:hAnsi="Times New Roman" w:cs="Times New Roman"/>
          <w:b/>
          <w:bCs/>
          <w:color w:val="FF0000"/>
          <w:sz w:val="24"/>
          <w:szCs w:val="24"/>
          <w:u w:val="single"/>
        </w:rPr>
      </w:pPr>
    </w:p>
    <w:p w:rsidR="00A90D33" w:rsidRDefault="00A90D33" w:rsidP="00A90D33">
      <w:pPr>
        <w:autoSpaceDE w:val="0"/>
        <w:autoSpaceDN w:val="0"/>
        <w:adjustRightInd w:val="0"/>
        <w:spacing w:after="0" w:line="240" w:lineRule="auto"/>
        <w:jc w:val="center"/>
        <w:rPr>
          <w:rFonts w:ascii="Times New Roman" w:eastAsia="ArialOOEnc" w:hAnsi="Times New Roman" w:cs="Times New Roman"/>
          <w:b/>
          <w:bCs/>
          <w:i/>
          <w:iCs/>
          <w:color w:val="000000"/>
          <w:sz w:val="24"/>
          <w:szCs w:val="24"/>
        </w:rPr>
      </w:pPr>
      <w:r>
        <w:rPr>
          <w:rFonts w:ascii="Times New Roman" w:eastAsia="ArialOOEnc" w:hAnsi="Times New Roman" w:cs="Times New Roman"/>
          <w:b/>
          <w:bCs/>
          <w:i/>
          <w:iCs/>
          <w:color w:val="000000"/>
          <w:sz w:val="24"/>
          <w:szCs w:val="24"/>
        </w:rPr>
        <w:t>Grad Gospić</w:t>
      </w:r>
    </w:p>
    <w:p w:rsidR="00A90D33" w:rsidRDefault="00A90D33" w:rsidP="00A90D33">
      <w:pPr>
        <w:autoSpaceDE w:val="0"/>
        <w:autoSpaceDN w:val="0"/>
        <w:adjustRightInd w:val="0"/>
        <w:spacing w:after="0" w:line="240" w:lineRule="auto"/>
        <w:jc w:val="center"/>
        <w:rPr>
          <w:rFonts w:ascii="Times New Roman" w:eastAsia="ArialOOEnc" w:hAnsi="Times New Roman" w:cs="Times New Roman"/>
          <w:b/>
          <w:bCs/>
          <w:i/>
          <w:iCs/>
          <w:color w:val="000000"/>
          <w:sz w:val="24"/>
          <w:szCs w:val="24"/>
        </w:rPr>
      </w:pPr>
      <w:r>
        <w:rPr>
          <w:rFonts w:ascii="Times New Roman" w:eastAsia="ArialOOEnc" w:hAnsi="Times New Roman" w:cs="Times New Roman"/>
          <w:b/>
          <w:bCs/>
          <w:i/>
          <w:iCs/>
          <w:color w:val="000000"/>
          <w:sz w:val="24"/>
          <w:szCs w:val="24"/>
        </w:rPr>
        <w:t>Budačka 55</w:t>
      </w:r>
    </w:p>
    <w:p w:rsidR="0067392B" w:rsidRDefault="0067392B" w:rsidP="00A90D33">
      <w:pPr>
        <w:autoSpaceDE w:val="0"/>
        <w:autoSpaceDN w:val="0"/>
        <w:adjustRightInd w:val="0"/>
        <w:spacing w:after="0" w:line="240" w:lineRule="auto"/>
        <w:jc w:val="center"/>
        <w:rPr>
          <w:rFonts w:ascii="Times New Roman" w:eastAsia="ArialOOEnc" w:hAnsi="Times New Roman" w:cs="Times New Roman"/>
          <w:b/>
          <w:bCs/>
          <w:i/>
          <w:iCs/>
          <w:color w:val="000000"/>
          <w:sz w:val="24"/>
          <w:szCs w:val="24"/>
        </w:rPr>
      </w:pPr>
      <w:r>
        <w:rPr>
          <w:rFonts w:ascii="Times New Roman" w:eastAsia="ArialOOEnc" w:hAnsi="Times New Roman" w:cs="Times New Roman"/>
          <w:b/>
          <w:bCs/>
          <w:i/>
          <w:iCs/>
          <w:color w:val="000000"/>
          <w:sz w:val="24"/>
          <w:szCs w:val="24"/>
        </w:rPr>
        <w:t>53 000 Gospić , p.p. 46.</w:t>
      </w:r>
    </w:p>
    <w:p w:rsidR="00A90D33" w:rsidRPr="0067392B" w:rsidRDefault="00A90D33" w:rsidP="00A90D33">
      <w:pPr>
        <w:autoSpaceDE w:val="0"/>
        <w:autoSpaceDN w:val="0"/>
        <w:adjustRightInd w:val="0"/>
        <w:spacing w:after="0" w:line="240" w:lineRule="auto"/>
        <w:jc w:val="center"/>
        <w:rPr>
          <w:rFonts w:ascii="Times New Roman" w:eastAsia="ArialOOEnc" w:hAnsi="Times New Roman" w:cs="Times New Roman"/>
          <w:b/>
          <w:bCs/>
          <w:color w:val="FF0000"/>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Javno otvaranje ponuda započinje istodobno s istekom roka za dostavu ponuda i održati će</w:t>
      </w:r>
    </w:p>
    <w:p w:rsidR="0067392B" w:rsidRPr="007A5BA4" w:rsidRDefault="0067392B" w:rsidP="0067392B">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7392B">
        <w:rPr>
          <w:rFonts w:ascii="Times New Roman" w:eastAsia="ArialOOEnc" w:hAnsi="Times New Roman" w:cs="Times New Roman"/>
          <w:color w:val="000000"/>
          <w:sz w:val="24"/>
          <w:szCs w:val="24"/>
        </w:rPr>
        <w:t>se u poslovnim prostori</w:t>
      </w:r>
      <w:r w:rsidR="000105FF">
        <w:rPr>
          <w:rFonts w:ascii="Times New Roman" w:eastAsia="ArialOOEnc" w:hAnsi="Times New Roman" w:cs="Times New Roman"/>
          <w:color w:val="000000"/>
          <w:sz w:val="24"/>
          <w:szCs w:val="24"/>
        </w:rPr>
        <w:t>ja</w:t>
      </w:r>
      <w:r w:rsidRPr="0067392B">
        <w:rPr>
          <w:rFonts w:ascii="Times New Roman" w:eastAsia="ArialOOEnc" w:hAnsi="Times New Roman" w:cs="Times New Roman"/>
          <w:color w:val="000000"/>
          <w:sz w:val="24"/>
          <w:szCs w:val="24"/>
        </w:rPr>
        <w:t xml:space="preserve">ma </w:t>
      </w:r>
      <w:r>
        <w:rPr>
          <w:rFonts w:ascii="Times New Roman" w:eastAsia="ArialOOEnc" w:hAnsi="Times New Roman" w:cs="Times New Roman"/>
          <w:color w:val="000000"/>
          <w:sz w:val="24"/>
          <w:szCs w:val="24"/>
        </w:rPr>
        <w:t>Grada Gospića, Budačka 55, 53 000 Gospić,</w:t>
      </w:r>
      <w:r w:rsidR="00B85726">
        <w:rPr>
          <w:rFonts w:ascii="Times New Roman" w:eastAsia="ArialOOEnc" w:hAnsi="Times New Roman" w:cs="Times New Roman"/>
          <w:color w:val="000000"/>
          <w:sz w:val="24"/>
          <w:szCs w:val="24"/>
        </w:rPr>
        <w:t xml:space="preserve"> </w:t>
      </w:r>
      <w:r w:rsidRPr="005774EA">
        <w:rPr>
          <w:rFonts w:ascii="Times New Roman" w:eastAsia="ArialOOEnc" w:hAnsi="Times New Roman" w:cs="Times New Roman"/>
          <w:color w:val="000000"/>
          <w:sz w:val="24"/>
          <w:szCs w:val="24"/>
          <w:u w:val="single"/>
        </w:rPr>
        <w:t xml:space="preserve">dana </w:t>
      </w:r>
      <w:r w:rsidR="007A5BA4" w:rsidRPr="005774EA">
        <w:rPr>
          <w:rFonts w:ascii="Times New Roman" w:eastAsia="ArialOOEnc" w:hAnsi="Times New Roman" w:cs="Times New Roman"/>
          <w:bCs/>
          <w:color w:val="000000" w:themeColor="text1"/>
          <w:sz w:val="24"/>
          <w:szCs w:val="24"/>
          <w:u w:val="single"/>
        </w:rPr>
        <w:t>03.05.2018</w:t>
      </w:r>
      <w:r w:rsidR="007A5BA4" w:rsidRPr="007A5BA4">
        <w:rPr>
          <w:rFonts w:ascii="Times New Roman" w:eastAsia="ArialOOEnc" w:hAnsi="Times New Roman" w:cs="Times New Roman"/>
          <w:bCs/>
          <w:color w:val="000000" w:themeColor="text1"/>
          <w:sz w:val="24"/>
          <w:szCs w:val="24"/>
        </w:rPr>
        <w:t xml:space="preserve">. u 12h. </w:t>
      </w:r>
      <w:r w:rsidRPr="0067392B">
        <w:rPr>
          <w:rFonts w:ascii="Times New Roman" w:eastAsia="ArialOOEnc" w:hAnsi="Times New Roman" w:cs="Times New Roman"/>
          <w:color w:val="000000"/>
          <w:sz w:val="24"/>
          <w:szCs w:val="24"/>
        </w:rPr>
        <w:t>Ponude otvaraju najmanje dva člana stručnog povjerenstva za javnu nabavu.</w:t>
      </w:r>
    </w:p>
    <w:p w:rsidR="0035778F"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Javnom otvaranju ponuda mogu prisustvovati ovlašteni predstavnici ponuditelja i druge</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osobe, dok pravo aktivnog sudjelovanja u postupku javnog otvaranja ponuda imaju samo</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članovi stručnog povjerenstva za nabavu i ovl</w:t>
      </w:r>
      <w:r w:rsidR="003D7831">
        <w:rPr>
          <w:rFonts w:ascii="Times New Roman" w:eastAsia="ArialOOEnc" w:hAnsi="Times New Roman" w:cs="Times New Roman"/>
          <w:color w:val="000000"/>
          <w:sz w:val="24"/>
          <w:szCs w:val="24"/>
        </w:rPr>
        <w:t>ašteni predstavnici ponuditelja</w:t>
      </w:r>
      <w:r w:rsidR="0035778F">
        <w:rPr>
          <w:rFonts w:ascii="Times New Roman" w:eastAsia="ArialOOEnc" w:hAnsi="Times New Roman" w:cs="Times New Roman"/>
          <w:color w:val="000000"/>
          <w:sz w:val="24"/>
          <w:szCs w:val="24"/>
        </w:rPr>
        <w:t>.</w:t>
      </w:r>
    </w:p>
    <w:p w:rsidR="0035778F" w:rsidRPr="0035778F" w:rsidRDefault="0035778F" w:rsidP="0067392B">
      <w:pPr>
        <w:autoSpaceDE w:val="0"/>
        <w:autoSpaceDN w:val="0"/>
        <w:adjustRightInd w:val="0"/>
        <w:spacing w:after="0" w:line="240" w:lineRule="auto"/>
        <w:jc w:val="both"/>
        <w:rPr>
          <w:rFonts w:ascii="Times New Roman" w:hAnsi="Times New Roman" w:cs="Times New Roman"/>
          <w:sz w:val="24"/>
          <w:szCs w:val="24"/>
        </w:rPr>
      </w:pPr>
      <w:r w:rsidRPr="0035778F">
        <w:rPr>
          <w:rFonts w:ascii="Times New Roman" w:hAnsi="Times New Roman" w:cs="Times New Roman"/>
          <w:sz w:val="24"/>
          <w:szCs w:val="24"/>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35778F" w:rsidRPr="0069776F" w:rsidRDefault="0035778F"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50465C"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Zapisnik o otvaranju ponuda naručitelj je obvezan je odmah uručiti svim ovlaštenim</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predstavnicima ponuditelja nazočnima na javnom otvaranju, a ostalim ponuditeljima</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zapisnik se dostavlja na njihov pisani zahtjev, osim ako je zapisnik javno objavljen.</w:t>
      </w:r>
    </w:p>
    <w:p w:rsidR="0050465C" w:rsidRDefault="0050465C"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0465C" w:rsidRPr="00B85726" w:rsidRDefault="00A90D33" w:rsidP="0050465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7.7.</w:t>
      </w:r>
      <w:r w:rsidR="0050465C" w:rsidRPr="00B85726">
        <w:rPr>
          <w:rFonts w:ascii="Times New Roman" w:hAnsi="Times New Roman" w:cs="Times New Roman"/>
          <w:b/>
          <w:bCs/>
          <w:i/>
          <w:iCs/>
          <w:color w:val="000000" w:themeColor="text1"/>
          <w:sz w:val="24"/>
          <w:szCs w:val="24"/>
        </w:rPr>
        <w:t xml:space="preserve"> Nedostupnost EOJN RH u trenutku ili tijekom javnog otvaranja ponuda</w:t>
      </w:r>
      <w:r w:rsidR="00D75F46" w:rsidRPr="00B85726">
        <w:rPr>
          <w:rFonts w:ascii="Times New Roman" w:hAnsi="Times New Roman" w:cs="Times New Roman"/>
          <w:b/>
          <w:bCs/>
          <w:i/>
          <w:iCs/>
          <w:color w:val="000000" w:themeColor="text1"/>
          <w:sz w:val="24"/>
          <w:szCs w:val="24"/>
        </w:rPr>
        <w:t xml:space="preserve"> ( nema u pravilniku) </w:t>
      </w:r>
    </w:p>
    <w:p w:rsidR="005C560F" w:rsidRPr="0050465C" w:rsidRDefault="005C560F" w:rsidP="0050465C">
      <w:pPr>
        <w:autoSpaceDE w:val="0"/>
        <w:autoSpaceDN w:val="0"/>
        <w:adjustRightInd w:val="0"/>
        <w:spacing w:after="0" w:line="240" w:lineRule="auto"/>
        <w:jc w:val="both"/>
        <w:rPr>
          <w:rFonts w:ascii="Times New Roman" w:hAnsi="Times New Roman" w:cs="Times New Roman"/>
          <w:b/>
          <w:bCs/>
          <w:iCs/>
          <w:sz w:val="24"/>
          <w:szCs w:val="24"/>
        </w:rPr>
      </w:pP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Nedostupnost postoji ako u sustavu u trenutku ili tijekom javnog otvaranja ponuda nije</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moguće:</w:t>
      </w:r>
    </w:p>
    <w:p w:rsidR="0050465C" w:rsidRPr="0050465C" w:rsidRDefault="0050465C" w:rsidP="00AC7CFF">
      <w:pPr>
        <w:pStyle w:val="Odlomakpopisa"/>
        <w:numPr>
          <w:ilvl w:val="0"/>
          <w:numId w:val="7"/>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priložiti privatne ključeve</w:t>
      </w:r>
    </w:p>
    <w:p w:rsidR="0050465C" w:rsidRPr="0050465C" w:rsidRDefault="0050465C" w:rsidP="00AC7CFF">
      <w:pPr>
        <w:pStyle w:val="Odlomakpopisa"/>
        <w:numPr>
          <w:ilvl w:val="0"/>
          <w:numId w:val="7"/>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izvršiti uvid u upisnik elektronički dostavljenih ponuda</w:t>
      </w:r>
    </w:p>
    <w:p w:rsidR="0050465C" w:rsidRDefault="0050465C" w:rsidP="00AC7CFF">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izvršiti uvid u uvez ponude, odnosno ponudbeni list.</w:t>
      </w:r>
    </w:p>
    <w:p w:rsidR="0050465C" w:rsidRPr="0050465C" w:rsidRDefault="0050465C" w:rsidP="0050465C">
      <w:pPr>
        <w:pStyle w:val="Odlomakpopisa"/>
        <w:autoSpaceDE w:val="0"/>
        <w:autoSpaceDN w:val="0"/>
        <w:adjustRightInd w:val="0"/>
        <w:spacing w:after="0" w:line="240" w:lineRule="auto"/>
        <w:jc w:val="both"/>
        <w:rPr>
          <w:rFonts w:ascii="Times New Roman" w:hAnsi="Times New Roman" w:cs="Times New Roman"/>
          <w:sz w:val="24"/>
          <w:szCs w:val="24"/>
        </w:rPr>
      </w:pP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Nedostupnost obvezno se prijavljuje Službi za pomoć EOJN RH pri Narodnim novinama</w:t>
      </w:r>
      <w:r>
        <w:rPr>
          <w:rFonts w:ascii="Times New Roman" w:eastAsia="ArialOOEnc" w:hAnsi="Times New Roman" w:cs="Times New Roman"/>
          <w:sz w:val="24"/>
          <w:szCs w:val="24"/>
        </w:rPr>
        <w:t xml:space="preserve"> </w:t>
      </w:r>
      <w:r w:rsidRPr="0050465C">
        <w:rPr>
          <w:rFonts w:ascii="Times New Roman" w:hAnsi="Times New Roman" w:cs="Times New Roman"/>
          <w:sz w:val="24"/>
          <w:szCs w:val="24"/>
        </w:rPr>
        <w:t>d.d. od ponedjeljka do subote u vremenu od 6:00 do 20:00 sati. Po zaprimanju prijave,</w:t>
      </w:r>
      <w:r>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Narodne novine d.d. će istu provjeriti te u slučaju utvrđene nedostupnosti obvezne su o</w:t>
      </w:r>
      <w:r>
        <w:rPr>
          <w:rFonts w:ascii="Times New Roman" w:eastAsia="ArialOOEnc" w:hAnsi="Times New Roman" w:cs="Times New Roman"/>
          <w:sz w:val="24"/>
          <w:szCs w:val="24"/>
        </w:rPr>
        <w:t xml:space="preserve"> </w:t>
      </w:r>
      <w:r w:rsidRPr="0050465C">
        <w:rPr>
          <w:rFonts w:ascii="Times New Roman" w:hAnsi="Times New Roman" w:cs="Times New Roman"/>
          <w:sz w:val="24"/>
          <w:szCs w:val="24"/>
        </w:rPr>
        <w:t>tome bez odgode:</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obavijestiti putem elektroničke pošte ponuditelje i članove stručnog povjerenstva za javnu</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nabavu u postupku javne nabave, ako je moguće</w:t>
      </w:r>
      <w:r>
        <w:rPr>
          <w:rFonts w:ascii="Times New Roman" w:eastAsia="ArialOOEnc" w:hAnsi="Times New Roman" w:cs="Times New Roman"/>
          <w:sz w:val="24"/>
          <w:szCs w:val="24"/>
        </w:rPr>
        <w:t xml:space="preserve">: </w:t>
      </w:r>
    </w:p>
    <w:p w:rsidR="0050465C" w:rsidRPr="005C560F" w:rsidRDefault="0050465C" w:rsidP="00AC7CFF">
      <w:pPr>
        <w:pStyle w:val="Odlomakpopisa"/>
        <w:numPr>
          <w:ilvl w:val="0"/>
          <w:numId w:val="8"/>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obavijestiti putem elektroničke pošte središnje tijelo državne uprave nadležno za politiku</w:t>
      </w:r>
      <w:r w:rsidR="005C560F">
        <w:rPr>
          <w:rFonts w:ascii="Times New Roman" w:eastAsia="ArialOOEnc" w:hAnsi="Times New Roman" w:cs="Times New Roman"/>
          <w:sz w:val="24"/>
          <w:szCs w:val="24"/>
        </w:rPr>
        <w:t xml:space="preserve"> </w:t>
      </w:r>
      <w:r w:rsidR="005C560F">
        <w:rPr>
          <w:rFonts w:ascii="Times New Roman" w:hAnsi="Times New Roman" w:cs="Times New Roman"/>
          <w:sz w:val="24"/>
          <w:szCs w:val="24"/>
        </w:rPr>
        <w:t>javne nabave</w:t>
      </w:r>
      <w:r w:rsidRPr="005C560F">
        <w:rPr>
          <w:rFonts w:ascii="Times New Roman" w:hAnsi="Times New Roman" w:cs="Times New Roman"/>
          <w:sz w:val="24"/>
          <w:szCs w:val="24"/>
        </w:rPr>
        <w:t xml:space="preserve"> i</w:t>
      </w:r>
    </w:p>
    <w:p w:rsidR="0050465C" w:rsidRPr="0050465C" w:rsidRDefault="0050465C" w:rsidP="00AC7CFF">
      <w:pPr>
        <w:pStyle w:val="Odlomakpopisa"/>
        <w:numPr>
          <w:ilvl w:val="0"/>
          <w:numId w:val="8"/>
        </w:num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 xml:space="preserve">objaviti obavijest o nedostupnosti EOJN RH </w:t>
      </w:r>
      <w:r w:rsidR="00C9454C">
        <w:rPr>
          <w:rFonts w:ascii="Times New Roman" w:hAnsi="Times New Roman" w:cs="Times New Roman"/>
          <w:sz w:val="24"/>
          <w:szCs w:val="24"/>
        </w:rPr>
        <w:t>na internetskim stranicama,</w:t>
      </w:r>
    </w:p>
    <w:p w:rsidR="0050465C" w:rsidRPr="0050465C" w:rsidRDefault="00C9454C" w:rsidP="00AC7CFF">
      <w:pPr>
        <w:pStyle w:val="Odlomakpopisa"/>
        <w:numPr>
          <w:ilvl w:val="0"/>
          <w:numId w:val="8"/>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SymbolOOEnc" w:hAnsi="Times New Roman" w:cs="Times New Roman"/>
          <w:sz w:val="24"/>
          <w:szCs w:val="24"/>
        </w:rPr>
        <w:t>i</w:t>
      </w:r>
      <w:r w:rsidR="0050465C" w:rsidRPr="0050465C">
        <w:rPr>
          <w:rFonts w:ascii="Times New Roman" w:eastAsia="ArialOOEnc" w:hAnsi="Times New Roman" w:cs="Times New Roman"/>
          <w:sz w:val="24"/>
          <w:szCs w:val="24"/>
        </w:rPr>
        <w:t>znimno, ako se nedostupnost otkloni u roku kraćem od 30 minuta od zaprimanja</w:t>
      </w:r>
    </w:p>
    <w:p w:rsidR="0050465C" w:rsidRPr="0050465C" w:rsidRDefault="0050465C" w:rsidP="00C9454C">
      <w:pPr>
        <w:pStyle w:val="Odlomakpopisa"/>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prijave, smatra se da nedostupnost nije nastupila.</w:t>
      </w:r>
    </w:p>
    <w:p w:rsidR="0050465C" w:rsidRPr="00C9454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Ako se utvrdi nedostupnost EOJN RH u trenutku ili tijekom otvaranja, postupak otvaranja</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započinje istekom roka za dostavu ponuda te se zaustavlja dok se nedostupnost ne otkloni.</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lastRenderedPageBreak/>
        <w:t>Nakon otklanjanja nedostupnosti EOJN RH, Narodne novine d.d. obvezne su bez odgode</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postupiti analogno članku 38. stavku 2. točkama 1., 2. i 3. Pravilnika. Nakon zaprimanja</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obavijesti naručitelj je obvezan nastaviti s otvaranjem ponuda najkasnije u roku od 48 sati</w:t>
      </w:r>
      <w:r w:rsidR="00C9454C">
        <w:rPr>
          <w:rFonts w:ascii="Times New Roman" w:hAnsi="Times New Roman" w:cs="Times New Roman"/>
          <w:sz w:val="24"/>
          <w:szCs w:val="24"/>
        </w:rPr>
        <w:t xml:space="preserve"> </w:t>
      </w:r>
      <w:r w:rsidR="00C9454C">
        <w:rPr>
          <w:rFonts w:ascii="Times New Roman" w:eastAsia="ArialOOEnc" w:hAnsi="Times New Roman" w:cs="Times New Roman"/>
          <w:sz w:val="24"/>
          <w:szCs w:val="24"/>
        </w:rPr>
        <w:t xml:space="preserve">od </w:t>
      </w:r>
      <w:r w:rsidRPr="0050465C">
        <w:rPr>
          <w:rFonts w:ascii="Times New Roman" w:eastAsia="ArialOOEnc" w:hAnsi="Times New Roman" w:cs="Times New Roman"/>
          <w:sz w:val="24"/>
          <w:szCs w:val="24"/>
        </w:rPr>
        <w:t>zaprimanja obavijesti, a ako taj rok ističe na dan na koji naručitelj ne radi, otvaranje će</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se nastaviti prvi sljedeći radni dan. Naručitelj je obvezan bez odgode obavijestiti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ponuditelje o mjestu i vremenu nastavka otvaranja ponuda ako je otvaranje ponuda javno.</w:t>
      </w:r>
    </w:p>
    <w:p w:rsid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Od otklanjanja nedostupnosti do nastavka otvaranja ponuda, ponude se ne smiju mijenjati.</w:t>
      </w:r>
    </w:p>
    <w:p w:rsidR="00C9454C" w:rsidRPr="0050465C" w:rsidRDefault="00C9454C" w:rsidP="0050465C">
      <w:pPr>
        <w:autoSpaceDE w:val="0"/>
        <w:autoSpaceDN w:val="0"/>
        <w:adjustRightInd w:val="0"/>
        <w:spacing w:after="0" w:line="240" w:lineRule="auto"/>
        <w:jc w:val="both"/>
        <w:rPr>
          <w:rFonts w:ascii="Times New Roman" w:hAnsi="Times New Roman" w:cs="Times New Roman"/>
          <w:sz w:val="24"/>
          <w:szCs w:val="24"/>
        </w:rPr>
      </w:pPr>
    </w:p>
    <w:p w:rsidR="0050465C" w:rsidRPr="005C560F" w:rsidRDefault="00660DA5" w:rsidP="0050465C">
      <w:p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7.8</w:t>
      </w:r>
      <w:r w:rsidR="0050465C" w:rsidRPr="005C560F">
        <w:rPr>
          <w:rFonts w:ascii="Times New Roman" w:hAnsi="Times New Roman" w:cs="Times New Roman"/>
          <w:b/>
          <w:bCs/>
          <w:i/>
          <w:sz w:val="24"/>
          <w:szCs w:val="24"/>
        </w:rPr>
        <w:t>. Dokumenti koji će se nakon završetka postupka javne nabave vratiti</w:t>
      </w:r>
      <w:r w:rsidR="005C560F">
        <w:rPr>
          <w:rFonts w:ascii="Times New Roman" w:hAnsi="Times New Roman" w:cs="Times New Roman"/>
          <w:b/>
          <w:bCs/>
          <w:i/>
          <w:sz w:val="24"/>
          <w:szCs w:val="24"/>
        </w:rPr>
        <w:t xml:space="preserve"> </w:t>
      </w:r>
      <w:r w:rsidR="00C9454C" w:rsidRPr="005C560F">
        <w:rPr>
          <w:rFonts w:ascii="Times New Roman" w:hAnsi="Times New Roman" w:cs="Times New Roman"/>
          <w:b/>
          <w:bCs/>
          <w:i/>
          <w:sz w:val="24"/>
          <w:szCs w:val="24"/>
        </w:rPr>
        <w:t>P</w:t>
      </w:r>
      <w:r w:rsidR="0050465C" w:rsidRPr="005C560F">
        <w:rPr>
          <w:rFonts w:ascii="Times New Roman" w:hAnsi="Times New Roman" w:cs="Times New Roman"/>
          <w:b/>
          <w:bCs/>
          <w:i/>
          <w:sz w:val="24"/>
          <w:szCs w:val="24"/>
        </w:rPr>
        <w:t>onuditeljima</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50465C" w:rsidRPr="00C9454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Naručitelj je obvezan vratiti ponuditeljima jamstvo za ozbiljnost ponude u roku od 10 dana</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od dana potpisivanja ugovora o javnoj nabavi, odnosno dostave jamstva za uredno</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izvršenje ugovora o javnoj nabavi, a presliku jamstva obvezan je pohraniti. Sve elektronički</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dostavljene ponude EOJN RH će pohraniti na način koji omogućava očuvanje integriteta</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podataka.</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U slučaju poništenja postupka javne nabave prije isteka roka za dostavu ponuda, EOJN RH</w:t>
      </w:r>
    </w:p>
    <w:p w:rsid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trajno onemogućava pristup ponudama koje su dostavljene elektroničkim sredstvima</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komunikacije, a Naručitelj vraća gospodarskim subjektima neotvorene ponude, druge</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dokumente ili dijelove ponude koji su dostavljeni sredstvima komunikacije koja nisu</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elektronička.</w:t>
      </w:r>
    </w:p>
    <w:p w:rsidR="00C9454C" w:rsidRDefault="00C9454C" w:rsidP="0050465C">
      <w:pPr>
        <w:autoSpaceDE w:val="0"/>
        <w:autoSpaceDN w:val="0"/>
        <w:adjustRightInd w:val="0"/>
        <w:spacing w:after="0" w:line="240" w:lineRule="auto"/>
        <w:jc w:val="both"/>
        <w:rPr>
          <w:rFonts w:ascii="Times New Roman" w:eastAsia="ArialOOEnc" w:hAnsi="Times New Roman" w:cs="Times New Roman"/>
          <w:sz w:val="24"/>
          <w:szCs w:val="24"/>
        </w:rPr>
      </w:pPr>
    </w:p>
    <w:p w:rsidR="00E4766B" w:rsidRPr="0050465C" w:rsidRDefault="00E4766B" w:rsidP="0050465C">
      <w:pPr>
        <w:autoSpaceDE w:val="0"/>
        <w:autoSpaceDN w:val="0"/>
        <w:adjustRightInd w:val="0"/>
        <w:spacing w:after="0" w:line="240" w:lineRule="auto"/>
        <w:jc w:val="both"/>
        <w:rPr>
          <w:rFonts w:ascii="Times New Roman" w:eastAsia="ArialOOEnc" w:hAnsi="Times New Roman" w:cs="Times New Roman"/>
          <w:sz w:val="24"/>
          <w:szCs w:val="24"/>
        </w:rPr>
      </w:pPr>
    </w:p>
    <w:p w:rsidR="0050465C" w:rsidRPr="00700EAA" w:rsidRDefault="00660DA5" w:rsidP="0050465C">
      <w:p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7.9</w:t>
      </w:r>
      <w:r w:rsidR="0050465C" w:rsidRPr="00700EAA">
        <w:rPr>
          <w:rFonts w:ascii="Times New Roman" w:hAnsi="Times New Roman" w:cs="Times New Roman"/>
          <w:b/>
          <w:bCs/>
          <w:i/>
          <w:sz w:val="24"/>
          <w:szCs w:val="24"/>
        </w:rPr>
        <w:t xml:space="preserve">. Posebni uvjeti za izvršenje ugovora </w:t>
      </w:r>
      <w:r w:rsidR="008F5F8B">
        <w:rPr>
          <w:rFonts w:ascii="Times New Roman" w:hAnsi="Times New Roman" w:cs="Times New Roman"/>
          <w:b/>
          <w:bCs/>
          <w:i/>
          <w:sz w:val="24"/>
          <w:szCs w:val="24"/>
        </w:rPr>
        <w:t>o javnoj nabavi</w:t>
      </w:r>
    </w:p>
    <w:p w:rsidR="00C9454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834415" w:rsidRPr="00834415" w:rsidRDefault="00CC0464" w:rsidP="00CC0464">
      <w:pPr>
        <w:autoSpaceDE w:val="0"/>
        <w:autoSpaceDN w:val="0"/>
        <w:adjustRightInd w:val="0"/>
        <w:spacing w:after="0" w:line="240" w:lineRule="auto"/>
        <w:jc w:val="both"/>
        <w:rPr>
          <w:rFonts w:ascii="Times New Roman" w:hAnsi="Times New Roman" w:cs="Times New Roman"/>
          <w:sz w:val="24"/>
          <w:szCs w:val="24"/>
        </w:rPr>
      </w:pPr>
      <w:r w:rsidRPr="00834415">
        <w:rPr>
          <w:rFonts w:ascii="Times New Roman" w:hAnsi="Times New Roman" w:cs="Times New Roman"/>
          <w:sz w:val="24"/>
          <w:szCs w:val="24"/>
        </w:rPr>
        <w:t>Svi radovi koji su predmet ovoga postupka javne nabave trebaju se izvoditi sukladno Zakonu o gradnji (NN 153/13 i NN 20/17), Zakon o poslovima i djelatnostima prostornog uređenja i gradnje (NN 78/15); Zakon o komori arhitekata i komorama inženjera u graditeljstvu i prostornom uređenju (NN 78/15);  ukoliko nisu u suprotnosti s opisom stavki, pravilnicima, hrvatskim i stranim normama i tehničkim propisima, pravilima struke i ostalim zakonima i propisima koji se odnose na predmet ovoga postupka javne nabave. Predmetni radovi se trebaju izvoditi proizvodima i materijalima sukladno Zakonu o tehničkim zahtjevima za proizvode i ocjenjivanje sukladnosti (NN 80/13 i 14/14), Pravilniku o ocjenjivanju sukladnosti, ispravama o sukladnosti i označavanju građevnih proizvoda (NN 103/08, 147/09, 87/10 i 129/11), Zakonu o građevnim proizvodima (NN 76/13 i 30/14), Tehničkom propisu o građevnim proizvodima (NN 33/10, 87/10, 146/10, 81/11, 100/11, 130/12 i 81/13) i Zakonu o zaštiti okoliša (NN 80/13 i 153/13), za što treba predočiti odgovarajuće dokaze.</w:t>
      </w:r>
    </w:p>
    <w:p w:rsidR="00834415" w:rsidRPr="00834415" w:rsidRDefault="00CC0464" w:rsidP="00CC0464">
      <w:pPr>
        <w:autoSpaceDE w:val="0"/>
        <w:autoSpaceDN w:val="0"/>
        <w:adjustRightInd w:val="0"/>
        <w:spacing w:after="0" w:line="240" w:lineRule="auto"/>
        <w:jc w:val="both"/>
        <w:rPr>
          <w:rFonts w:ascii="Times New Roman" w:hAnsi="Times New Roman" w:cs="Times New Roman"/>
          <w:sz w:val="24"/>
          <w:szCs w:val="24"/>
        </w:rPr>
      </w:pPr>
      <w:r w:rsidRPr="00834415">
        <w:rPr>
          <w:rFonts w:ascii="Times New Roman" w:hAnsi="Times New Roman" w:cs="Times New Roman"/>
          <w:sz w:val="24"/>
          <w:szCs w:val="24"/>
        </w:rPr>
        <w:t>Ukoliko se pojedini materijal pribavlja iskorištavanjem rudnog blaga Republike Hrvatske ponuditelj/izvođač treba poštivati sve pozitivnopravne propise, a posebno Zakon o rudarstvu (NN broj 56/13 i 14/14).</w:t>
      </w:r>
    </w:p>
    <w:p w:rsidR="00834415" w:rsidRPr="00834415" w:rsidRDefault="00834415" w:rsidP="00CC0464">
      <w:pPr>
        <w:autoSpaceDE w:val="0"/>
        <w:autoSpaceDN w:val="0"/>
        <w:adjustRightInd w:val="0"/>
        <w:spacing w:after="0" w:line="240" w:lineRule="auto"/>
        <w:jc w:val="both"/>
        <w:rPr>
          <w:rFonts w:ascii="Times New Roman" w:hAnsi="Times New Roman" w:cs="Times New Roman"/>
          <w:sz w:val="24"/>
          <w:szCs w:val="24"/>
        </w:rPr>
      </w:pPr>
    </w:p>
    <w:p w:rsidR="00834415" w:rsidRPr="00834415" w:rsidRDefault="00CC0464" w:rsidP="00CC0464">
      <w:pPr>
        <w:autoSpaceDE w:val="0"/>
        <w:autoSpaceDN w:val="0"/>
        <w:adjustRightInd w:val="0"/>
        <w:spacing w:after="0" w:line="240" w:lineRule="auto"/>
        <w:jc w:val="both"/>
        <w:rPr>
          <w:rFonts w:ascii="Times New Roman" w:hAnsi="Times New Roman" w:cs="Times New Roman"/>
          <w:sz w:val="24"/>
          <w:szCs w:val="24"/>
        </w:rPr>
      </w:pPr>
      <w:r w:rsidRPr="00834415">
        <w:rPr>
          <w:rFonts w:ascii="Times New Roman" w:hAnsi="Times New Roman" w:cs="Times New Roman"/>
          <w:sz w:val="24"/>
          <w:szCs w:val="24"/>
        </w:rPr>
        <w:t>Sve izmjene ugovora o javnoj nabavi vršit će se sukladno člancima 314. do 321. ZJN 2016.</w:t>
      </w:r>
    </w:p>
    <w:p w:rsidR="00C9454C" w:rsidRPr="00042E77" w:rsidRDefault="00CC0464" w:rsidP="00C9454C">
      <w:pPr>
        <w:autoSpaceDE w:val="0"/>
        <w:autoSpaceDN w:val="0"/>
        <w:adjustRightInd w:val="0"/>
        <w:spacing w:after="0" w:line="240" w:lineRule="auto"/>
        <w:jc w:val="both"/>
        <w:rPr>
          <w:rFonts w:ascii="Times New Roman" w:hAnsi="Times New Roman" w:cs="Times New Roman"/>
          <w:sz w:val="24"/>
          <w:szCs w:val="24"/>
        </w:rPr>
      </w:pPr>
      <w:r w:rsidRPr="00834415">
        <w:rPr>
          <w:rFonts w:ascii="Times New Roman" w:hAnsi="Times New Roman" w:cs="Times New Roman"/>
          <w:sz w:val="24"/>
          <w:szCs w:val="24"/>
        </w:rPr>
        <w:t>Na pitanja koja se tiču pravila, uvjeta, načina i postupka javne nabave, a koja nisu regulirana ovom dokumentacijom o nabavi primjenjivat će se ZJN 2016, te drugi zakoni i propisi koji se izravno odnose na postupak javne nabave.</w:t>
      </w:r>
    </w:p>
    <w:p w:rsidR="005A52A3" w:rsidRPr="005A52A3" w:rsidRDefault="005A52A3" w:rsidP="00C9454C">
      <w:pPr>
        <w:autoSpaceDE w:val="0"/>
        <w:autoSpaceDN w:val="0"/>
        <w:adjustRightInd w:val="0"/>
        <w:spacing w:after="0" w:line="240" w:lineRule="auto"/>
        <w:jc w:val="both"/>
        <w:rPr>
          <w:rFonts w:ascii="Times New Roman" w:eastAsia="ArialOOEnc" w:hAnsi="Times New Roman" w:cs="Times New Roman"/>
          <w:sz w:val="24"/>
          <w:szCs w:val="24"/>
          <w:u w:val="single"/>
        </w:rPr>
      </w:pPr>
      <w:r w:rsidRPr="005A52A3">
        <w:rPr>
          <w:rFonts w:ascii="Times New Roman" w:eastAsia="ArialOOEnc" w:hAnsi="Times New Roman" w:cs="Times New Roman"/>
          <w:sz w:val="24"/>
          <w:szCs w:val="24"/>
          <w:u w:val="single"/>
        </w:rPr>
        <w:t>Odredbe o ugovornoj kazni</w:t>
      </w:r>
    </w:p>
    <w:p w:rsidR="005A52A3" w:rsidRDefault="005A52A3" w:rsidP="00C9454C">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Ugovorom o javnoj nabavi regulirat će se obveza Ugovaratelja na plaćanje ugovorne kazne za slučaj neispunjenja obveze, zakašnjenja ispunjenja ili neurednog ispunjenja obveze iz ugovora</w:t>
      </w:r>
      <w:r w:rsidR="004271B0">
        <w:rPr>
          <w:rFonts w:ascii="Times New Roman" w:eastAsia="ArialOOEnc" w:hAnsi="Times New Roman" w:cs="Times New Roman"/>
          <w:sz w:val="24"/>
          <w:szCs w:val="24"/>
        </w:rPr>
        <w:t>.</w:t>
      </w:r>
    </w:p>
    <w:p w:rsidR="004271B0" w:rsidRDefault="004271B0" w:rsidP="00C9454C">
      <w:pPr>
        <w:autoSpaceDE w:val="0"/>
        <w:autoSpaceDN w:val="0"/>
        <w:adjustRightInd w:val="0"/>
        <w:spacing w:after="0" w:line="240" w:lineRule="auto"/>
        <w:jc w:val="both"/>
        <w:rPr>
          <w:rFonts w:ascii="Times New Roman" w:eastAsia="ArialOOEnc" w:hAnsi="Times New Roman" w:cs="Times New Roman"/>
          <w:sz w:val="24"/>
          <w:szCs w:val="24"/>
        </w:rPr>
      </w:pPr>
    </w:p>
    <w:p w:rsidR="00042E77" w:rsidRPr="00C9454C" w:rsidRDefault="00042E77"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660DA5"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Pr>
          <w:rFonts w:ascii="Times New Roman" w:eastAsia="ArialOOEnc" w:hAnsi="Times New Roman" w:cs="Times New Roman"/>
          <w:b/>
          <w:bCs/>
          <w:i/>
          <w:sz w:val="24"/>
          <w:szCs w:val="24"/>
        </w:rPr>
        <w:lastRenderedPageBreak/>
        <w:t>7.10</w:t>
      </w:r>
      <w:r w:rsidR="00C9454C" w:rsidRPr="00F61BA7">
        <w:rPr>
          <w:rFonts w:ascii="Times New Roman" w:eastAsia="ArialOOEnc" w:hAnsi="Times New Roman" w:cs="Times New Roman"/>
          <w:b/>
          <w:bCs/>
          <w:i/>
          <w:sz w:val="24"/>
          <w:szCs w:val="24"/>
        </w:rPr>
        <w:t>. Rok za donošenje Odluke o odabiru/poništenju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Naručitelj na temelju utvrđenih činjenica i okolnosti u postupku javne nabave donosi odluku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o odabiru odnosno, ako postoje razlozi za poništenje postupka javne nabave iz članka 298.</w:t>
      </w:r>
      <w:r>
        <w:rPr>
          <w:rFonts w:ascii="Times New Roman" w:eastAsia="ArialOOEnc" w:hAnsi="Times New Roman" w:cs="Times New Roman"/>
          <w:sz w:val="24"/>
          <w:szCs w:val="24"/>
        </w:rPr>
        <w:t xml:space="preserve"> </w:t>
      </w:r>
      <w:r w:rsidRPr="00C9454C">
        <w:rPr>
          <w:rFonts w:ascii="Times New Roman" w:eastAsia="ArialOOEnc" w:hAnsi="Times New Roman" w:cs="Times New Roman"/>
          <w:sz w:val="24"/>
          <w:szCs w:val="24"/>
        </w:rPr>
        <w:t>ZJN 2016, odluku o 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Odluku o odabiru ili odluku o poništenju postupka javne nabave s preslikom zapisnika o</w:t>
      </w:r>
      <w:r>
        <w:rPr>
          <w:rFonts w:ascii="Times New Roman" w:eastAsia="ArialOOEnc" w:hAnsi="Times New Roman" w:cs="Times New Roman"/>
          <w:sz w:val="24"/>
          <w:szCs w:val="24"/>
        </w:rPr>
        <w:t xml:space="preserve"> </w:t>
      </w:r>
      <w:r w:rsidRPr="00C9454C">
        <w:rPr>
          <w:rFonts w:ascii="Times New Roman" w:eastAsia="ArialOOEnc" w:hAnsi="Times New Roman" w:cs="Times New Roman"/>
          <w:sz w:val="24"/>
          <w:szCs w:val="24"/>
        </w:rPr>
        <w:t>pregledu i ocjeni ponuda, Naručitelj će dostaviti ponuditeljima putem EOJN.</w:t>
      </w:r>
    </w:p>
    <w:p w:rsid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r w:rsidRPr="00C9454C">
        <w:rPr>
          <w:rFonts w:ascii="Times New Roman" w:eastAsia="ArialOOEnc" w:hAnsi="Times New Roman" w:cs="Times New Roman"/>
          <w:sz w:val="24"/>
          <w:szCs w:val="24"/>
        </w:rPr>
        <w:t xml:space="preserve">Rok za donošenje odluke o odabiru ili odluke o poništenju postupka javne nabave iznosi </w:t>
      </w:r>
      <w:r w:rsidR="005B5AA5">
        <w:rPr>
          <w:rFonts w:ascii="Times New Roman" w:eastAsia="ArialOOEnc" w:hAnsi="Times New Roman" w:cs="Times New Roman"/>
          <w:b/>
          <w:bCs/>
          <w:sz w:val="24"/>
          <w:szCs w:val="24"/>
        </w:rPr>
        <w:t>45</w:t>
      </w:r>
      <w:r>
        <w:rPr>
          <w:rFonts w:ascii="Times New Roman" w:eastAsia="ArialOOEnc" w:hAnsi="Times New Roman" w:cs="Times New Roman"/>
          <w:b/>
          <w:bCs/>
          <w:sz w:val="24"/>
          <w:szCs w:val="24"/>
        </w:rPr>
        <w:t xml:space="preserve"> </w:t>
      </w:r>
      <w:r w:rsidRPr="00C9454C">
        <w:rPr>
          <w:rFonts w:ascii="Times New Roman" w:eastAsia="ArialOOEnc" w:hAnsi="Times New Roman" w:cs="Times New Roman"/>
          <w:b/>
          <w:bCs/>
          <w:sz w:val="24"/>
          <w:szCs w:val="24"/>
        </w:rPr>
        <w:t>dana od isteka roka za dostavu ponude.</w:t>
      </w:r>
    </w:p>
    <w:p w:rsidR="00AB5BB5" w:rsidRDefault="00AB5BB5"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AB5BB5" w:rsidRPr="00AB5BB5" w:rsidRDefault="00AB5BB5" w:rsidP="00C9454C">
      <w:pPr>
        <w:autoSpaceDE w:val="0"/>
        <w:autoSpaceDN w:val="0"/>
        <w:adjustRightInd w:val="0"/>
        <w:spacing w:after="0" w:line="240" w:lineRule="auto"/>
        <w:jc w:val="both"/>
        <w:rPr>
          <w:rFonts w:ascii="Times New Roman" w:eastAsia="ArialOOEnc" w:hAnsi="Times New Roman" w:cs="Times New Roman"/>
          <w:bCs/>
          <w:sz w:val="24"/>
          <w:szCs w:val="24"/>
        </w:rPr>
      </w:pPr>
      <w:r w:rsidRPr="00AB5BB5">
        <w:rPr>
          <w:rFonts w:ascii="Times New Roman" w:eastAsia="ArialOOEnc" w:hAnsi="Times New Roman" w:cs="Times New Roman"/>
          <w:bCs/>
          <w:sz w:val="24"/>
          <w:szCs w:val="24"/>
        </w:rPr>
        <w:t>Navedeni rok za donošenje</w:t>
      </w:r>
      <w:r>
        <w:rPr>
          <w:rFonts w:ascii="Times New Roman" w:eastAsia="ArialOOEnc" w:hAnsi="Times New Roman" w:cs="Times New Roman"/>
          <w:bCs/>
          <w:sz w:val="24"/>
          <w:szCs w:val="24"/>
        </w:rPr>
        <w:t xml:space="preserve"> odluke u pojedinom postupku određen je iz razloga što Naručitelj usporedo vodi veliki broj postupaka nabave te kako bi mogao što kvalitetnije odraditi svaki postupak pregleda i ocjene ponuda i istovremeno ponuditeljima </w:t>
      </w:r>
      <w:r w:rsidR="0042105D">
        <w:rPr>
          <w:rFonts w:ascii="Times New Roman" w:eastAsia="ArialOOEnc" w:hAnsi="Times New Roman" w:cs="Times New Roman"/>
          <w:bCs/>
          <w:sz w:val="24"/>
          <w:szCs w:val="24"/>
        </w:rPr>
        <w:t>omogućiti dovoljno vremena za dostavu traženih pojašnjenja i upotpunjavanja ponuda i po potrebi ažuriranih popratnih dokumenata.</w:t>
      </w:r>
    </w:p>
    <w:p w:rsidR="00A82327" w:rsidRPr="00C9454C" w:rsidRDefault="00A82327"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2D643D" w:rsidRDefault="00660DA5"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Pr>
          <w:rFonts w:ascii="Times New Roman" w:eastAsia="ArialOOEnc" w:hAnsi="Times New Roman" w:cs="Times New Roman"/>
          <w:b/>
          <w:bCs/>
          <w:i/>
          <w:sz w:val="24"/>
          <w:szCs w:val="24"/>
        </w:rPr>
        <w:t>7.11</w:t>
      </w:r>
      <w:r w:rsidR="00C9454C" w:rsidRPr="002D643D">
        <w:rPr>
          <w:rFonts w:ascii="Times New Roman" w:eastAsia="ArialOOEnc" w:hAnsi="Times New Roman" w:cs="Times New Roman"/>
          <w:b/>
          <w:bCs/>
          <w:i/>
          <w:sz w:val="24"/>
          <w:szCs w:val="24"/>
        </w:rPr>
        <w:t>. Rok, način i uvjeti plaćanja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422798" w:rsidRPr="005B5AA5" w:rsidRDefault="00422798" w:rsidP="005B5AA5">
      <w:pPr>
        <w:spacing w:after="120" w:line="240" w:lineRule="auto"/>
        <w:jc w:val="both"/>
        <w:rPr>
          <w:rFonts w:ascii="Times New Roman" w:hAnsi="Times New Roman" w:cs="Times New Roman"/>
          <w:color w:val="000000" w:themeColor="text1"/>
          <w:sz w:val="24"/>
          <w:szCs w:val="24"/>
        </w:rPr>
      </w:pPr>
      <w:r w:rsidRPr="005B5AA5">
        <w:rPr>
          <w:rFonts w:ascii="Times New Roman" w:hAnsi="Times New Roman" w:cs="Times New Roman"/>
          <w:color w:val="000000" w:themeColor="text1"/>
          <w:sz w:val="24"/>
          <w:szCs w:val="24"/>
        </w:rPr>
        <w:t>Izvoditelj će za izvedene radove Naručitelju ispostaviti mjesečne privremene i okončanu situaciju. Privremene situacije ispostavljaju se sa stanjem zadnjeg dana u mjesecu te se dostavljaju nadzornom inženjeru koji ih ovjerava, ili osporava. Privremena situacija dostavlja se nadzoru do 0</w:t>
      </w:r>
      <w:r w:rsidR="005B5AA5" w:rsidRPr="005B5AA5">
        <w:rPr>
          <w:rFonts w:ascii="Times New Roman" w:hAnsi="Times New Roman" w:cs="Times New Roman"/>
          <w:color w:val="000000" w:themeColor="text1"/>
          <w:sz w:val="24"/>
          <w:szCs w:val="24"/>
        </w:rPr>
        <w:t>5</w:t>
      </w:r>
      <w:r w:rsidRPr="005B5AA5">
        <w:rPr>
          <w:rFonts w:ascii="Times New Roman" w:hAnsi="Times New Roman" w:cs="Times New Roman"/>
          <w:color w:val="000000" w:themeColor="text1"/>
          <w:sz w:val="24"/>
          <w:szCs w:val="24"/>
        </w:rPr>
        <w:t>. u mjesecu za prethodni mjesec.</w:t>
      </w:r>
    </w:p>
    <w:p w:rsidR="00422798" w:rsidRPr="005B5AA5" w:rsidRDefault="00422798" w:rsidP="005B5AA5">
      <w:pPr>
        <w:spacing w:after="120" w:line="240" w:lineRule="auto"/>
        <w:jc w:val="both"/>
        <w:rPr>
          <w:rFonts w:ascii="Times New Roman" w:hAnsi="Times New Roman" w:cs="Times New Roman"/>
          <w:color w:val="000000" w:themeColor="text1"/>
          <w:sz w:val="24"/>
          <w:szCs w:val="24"/>
        </w:rPr>
      </w:pPr>
      <w:r w:rsidRPr="005B5AA5">
        <w:rPr>
          <w:rFonts w:ascii="Times New Roman" w:hAnsi="Times New Roman" w:cs="Times New Roman"/>
          <w:color w:val="000000" w:themeColor="text1"/>
          <w:sz w:val="24"/>
          <w:szCs w:val="24"/>
        </w:rPr>
        <w:t>Okončana situacija ispostavlja se i dostavlja nadzoru u roku 5 dana od dana okončanog obračuna, koji zapisnički konstatiraju predstavnici Naručitelja, izvoditelja i nadzora.</w:t>
      </w:r>
    </w:p>
    <w:p w:rsidR="00422798" w:rsidRPr="005B5AA5" w:rsidRDefault="00422798" w:rsidP="005B5AA5">
      <w:pPr>
        <w:spacing w:after="120" w:line="240" w:lineRule="auto"/>
        <w:jc w:val="both"/>
        <w:rPr>
          <w:rFonts w:ascii="Times New Roman" w:hAnsi="Times New Roman" w:cs="Times New Roman"/>
          <w:color w:val="000000" w:themeColor="text1"/>
          <w:sz w:val="24"/>
          <w:szCs w:val="24"/>
        </w:rPr>
      </w:pPr>
      <w:r w:rsidRPr="005B5AA5">
        <w:rPr>
          <w:rFonts w:ascii="Times New Roman" w:hAnsi="Times New Roman" w:cs="Times New Roman"/>
          <w:color w:val="000000" w:themeColor="text1"/>
          <w:sz w:val="24"/>
          <w:szCs w:val="24"/>
        </w:rPr>
        <w:t xml:space="preserve">Plaćanje će se obavljati u roku </w:t>
      </w:r>
      <w:r w:rsidR="005B5AA5" w:rsidRPr="005B5AA5">
        <w:rPr>
          <w:rFonts w:ascii="Times New Roman" w:hAnsi="Times New Roman" w:cs="Times New Roman"/>
          <w:color w:val="000000" w:themeColor="text1"/>
          <w:sz w:val="24"/>
          <w:szCs w:val="24"/>
        </w:rPr>
        <w:t>60</w:t>
      </w:r>
      <w:r w:rsidRPr="005B5AA5">
        <w:rPr>
          <w:rFonts w:ascii="Times New Roman" w:hAnsi="Times New Roman" w:cs="Times New Roman"/>
          <w:color w:val="000000" w:themeColor="text1"/>
          <w:sz w:val="24"/>
          <w:szCs w:val="24"/>
        </w:rPr>
        <w:t xml:space="preserve"> dana od dana primitka u cijelosti nesporne situacije, na IBAN isporučitelja.</w:t>
      </w:r>
    </w:p>
    <w:p w:rsidR="00422798" w:rsidRPr="005B5AA5" w:rsidRDefault="00422798" w:rsidP="005B5AA5">
      <w:pPr>
        <w:spacing w:after="120" w:line="240" w:lineRule="auto"/>
        <w:jc w:val="both"/>
        <w:rPr>
          <w:rFonts w:ascii="Times New Roman" w:hAnsi="Times New Roman" w:cs="Times New Roman"/>
          <w:color w:val="000000" w:themeColor="text1"/>
          <w:sz w:val="24"/>
          <w:szCs w:val="24"/>
        </w:rPr>
      </w:pPr>
      <w:r w:rsidRPr="005B5AA5">
        <w:rPr>
          <w:rFonts w:ascii="Times New Roman" w:hAnsi="Times New Roman" w:cs="Times New Roman"/>
          <w:color w:val="000000" w:themeColor="text1"/>
          <w:sz w:val="24"/>
          <w:szCs w:val="24"/>
        </w:rPr>
        <w:t>Obračun izvedenih radova je po stvarno izvedenim količinama ovjerenim u građevinskoj knjizi.</w:t>
      </w:r>
    </w:p>
    <w:p w:rsidR="00422798" w:rsidRPr="005B5AA5" w:rsidRDefault="00422798" w:rsidP="005B5AA5">
      <w:pPr>
        <w:spacing w:after="120" w:line="240" w:lineRule="auto"/>
        <w:jc w:val="both"/>
        <w:rPr>
          <w:rFonts w:ascii="Times New Roman" w:hAnsi="Times New Roman" w:cs="Times New Roman"/>
          <w:color w:val="000000" w:themeColor="text1"/>
          <w:sz w:val="24"/>
          <w:szCs w:val="24"/>
        </w:rPr>
      </w:pPr>
      <w:r w:rsidRPr="005B5AA5">
        <w:rPr>
          <w:rFonts w:ascii="Times New Roman" w:hAnsi="Times New Roman" w:cs="Times New Roman"/>
          <w:color w:val="000000" w:themeColor="text1"/>
          <w:sz w:val="24"/>
          <w:szCs w:val="24"/>
        </w:rPr>
        <w:t xml:space="preserve">U slučaju podugovaratelja istima će se plaćati neposredno za dio ugovora koji je podugovaratelj izvršio, osim ako ugovaratelj dokaže da su obveze prema podugovaratelju za taj dio ugovora već podmirene.Izvoditelj mora svojoj situaciji obvezno priložiti račune, odnosno situacije svojih podugovaratelja koje je prethodno ovjerio. </w:t>
      </w:r>
    </w:p>
    <w:p w:rsidR="00422798" w:rsidRPr="005B5AA5" w:rsidRDefault="00422798" w:rsidP="005B5AA5">
      <w:pPr>
        <w:spacing w:after="120" w:line="240" w:lineRule="auto"/>
        <w:jc w:val="both"/>
        <w:rPr>
          <w:rFonts w:ascii="Times New Roman" w:hAnsi="Times New Roman" w:cs="Times New Roman"/>
          <w:color w:val="000000" w:themeColor="text1"/>
          <w:sz w:val="24"/>
          <w:szCs w:val="24"/>
        </w:rPr>
      </w:pPr>
      <w:r w:rsidRPr="005B5AA5">
        <w:rPr>
          <w:rFonts w:ascii="Times New Roman" w:hAnsi="Times New Roman" w:cs="Times New Roman"/>
          <w:color w:val="000000" w:themeColor="text1"/>
          <w:sz w:val="24"/>
          <w:szCs w:val="24"/>
        </w:rPr>
        <w:t>Predujam je isključen, kao i davanje sredstava osiguranja plaćanja.</w:t>
      </w:r>
    </w:p>
    <w:p w:rsidR="00C9454C" w:rsidRPr="00637BC2" w:rsidRDefault="00C9454C" w:rsidP="00C9454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4271B0" w:rsidRPr="00FC2332" w:rsidRDefault="00A42408" w:rsidP="0019086F">
      <w:pPr>
        <w:jc w:val="both"/>
        <w:rPr>
          <w:rFonts w:ascii="Times New Roman" w:hAnsi="Times New Roman" w:cs="Times New Roman"/>
          <w:b/>
          <w:i/>
          <w:color w:val="000000" w:themeColor="text1"/>
          <w:sz w:val="24"/>
          <w:szCs w:val="24"/>
        </w:rPr>
      </w:pPr>
      <w:r>
        <w:rPr>
          <w:rFonts w:ascii="Times New Roman" w:eastAsia="ArialOOEnc" w:hAnsi="Times New Roman" w:cs="Times New Roman"/>
          <w:b/>
          <w:bCs/>
          <w:i/>
          <w:color w:val="000000"/>
          <w:sz w:val="24"/>
          <w:szCs w:val="24"/>
        </w:rPr>
        <w:t>7.12</w:t>
      </w:r>
      <w:r w:rsidR="00C9454C" w:rsidRPr="002D643D">
        <w:rPr>
          <w:rFonts w:ascii="Times New Roman" w:eastAsia="ArialOOEnc" w:hAnsi="Times New Roman" w:cs="Times New Roman"/>
          <w:b/>
          <w:bCs/>
          <w:i/>
          <w:color w:val="000000"/>
          <w:sz w:val="24"/>
          <w:szCs w:val="24"/>
        </w:rPr>
        <w:t>.</w:t>
      </w:r>
      <w:r w:rsidR="00CA140E" w:rsidRPr="002D643D">
        <w:rPr>
          <w:rFonts w:ascii="Times New Roman" w:eastAsia="ArialOOEnc" w:hAnsi="Times New Roman" w:cs="Times New Roman"/>
          <w:b/>
          <w:bCs/>
          <w:i/>
          <w:color w:val="000000"/>
          <w:sz w:val="24"/>
          <w:szCs w:val="24"/>
        </w:rPr>
        <w:t xml:space="preserve"> </w:t>
      </w:r>
      <w:r w:rsidR="002D643D" w:rsidRPr="002D643D">
        <w:rPr>
          <w:rFonts w:ascii="Times New Roman" w:hAnsi="Times New Roman" w:cs="Times New Roman"/>
          <w:b/>
          <w:i/>
          <w:sz w:val="24"/>
          <w:szCs w:val="24"/>
        </w:rPr>
        <w:t>Uvjeti i zahtjevi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koji moraju biti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ispunjeni sukladno posebnim</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propisima ili stručnim pravilima</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članak</w:t>
      </w:r>
      <w:r w:rsidR="0019086F" w:rsidRPr="002D643D">
        <w:rPr>
          <w:rFonts w:ascii="Times New Roman" w:hAnsi="Times New Roman" w:cs="Times New Roman"/>
          <w:b/>
          <w:i/>
          <w:sz w:val="24"/>
          <w:szCs w:val="24"/>
        </w:rPr>
        <w:t xml:space="preserve"> 2. </w:t>
      </w:r>
      <w:r w:rsidR="002D643D" w:rsidRPr="002D643D">
        <w:rPr>
          <w:rFonts w:ascii="Times New Roman" w:hAnsi="Times New Roman" w:cs="Times New Roman"/>
          <w:b/>
          <w:i/>
          <w:sz w:val="24"/>
          <w:szCs w:val="24"/>
        </w:rPr>
        <w:t>stavak</w:t>
      </w:r>
      <w:r w:rsidR="0019086F" w:rsidRPr="002D643D">
        <w:rPr>
          <w:rFonts w:ascii="Times New Roman" w:hAnsi="Times New Roman" w:cs="Times New Roman"/>
          <w:b/>
          <w:i/>
          <w:sz w:val="24"/>
          <w:szCs w:val="24"/>
        </w:rPr>
        <w:t xml:space="preserve"> 1. </w:t>
      </w:r>
      <w:r w:rsidR="002D643D" w:rsidRPr="002D643D">
        <w:rPr>
          <w:rFonts w:ascii="Times New Roman" w:hAnsi="Times New Roman" w:cs="Times New Roman"/>
          <w:b/>
          <w:i/>
          <w:sz w:val="24"/>
          <w:szCs w:val="24"/>
        </w:rPr>
        <w:t>točka</w:t>
      </w:r>
      <w:r w:rsidR="0019086F" w:rsidRPr="002D643D">
        <w:rPr>
          <w:rFonts w:ascii="Times New Roman" w:hAnsi="Times New Roman" w:cs="Times New Roman"/>
          <w:b/>
          <w:i/>
          <w:sz w:val="24"/>
          <w:szCs w:val="24"/>
        </w:rPr>
        <w:t xml:space="preserve"> 7. </w:t>
      </w:r>
      <w:r w:rsidR="002D643D" w:rsidRPr="002D643D">
        <w:rPr>
          <w:rFonts w:ascii="Times New Roman" w:hAnsi="Times New Roman" w:cs="Times New Roman"/>
          <w:b/>
          <w:i/>
          <w:sz w:val="24"/>
          <w:szCs w:val="24"/>
        </w:rPr>
        <w:t>alineja</w:t>
      </w:r>
      <w:r w:rsidR="0019086F" w:rsidRPr="002D643D">
        <w:rPr>
          <w:rFonts w:ascii="Times New Roman" w:hAnsi="Times New Roman" w:cs="Times New Roman"/>
          <w:b/>
          <w:i/>
          <w:sz w:val="24"/>
          <w:szCs w:val="24"/>
        </w:rPr>
        <w:t xml:space="preserve"> 23. </w:t>
      </w:r>
      <w:r w:rsidR="002D643D" w:rsidRPr="002D643D">
        <w:rPr>
          <w:rFonts w:ascii="Times New Roman" w:hAnsi="Times New Roman" w:cs="Times New Roman"/>
          <w:b/>
          <w:i/>
          <w:sz w:val="24"/>
          <w:szCs w:val="24"/>
        </w:rPr>
        <w:t>Pravilnika o dokumentaciji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 xml:space="preserve">o nabavi te </w:t>
      </w:r>
      <w:r w:rsidR="002D643D" w:rsidRPr="00FC2332">
        <w:rPr>
          <w:rFonts w:ascii="Times New Roman" w:hAnsi="Times New Roman" w:cs="Times New Roman"/>
          <w:b/>
          <w:i/>
          <w:color w:val="000000" w:themeColor="text1"/>
          <w:sz w:val="24"/>
          <w:szCs w:val="24"/>
        </w:rPr>
        <w:t>ponudi</w:t>
      </w:r>
      <w:r w:rsidR="0019086F" w:rsidRPr="00FC2332">
        <w:rPr>
          <w:rFonts w:ascii="Times New Roman" w:hAnsi="Times New Roman" w:cs="Times New Roman"/>
          <w:b/>
          <w:i/>
          <w:color w:val="000000" w:themeColor="text1"/>
          <w:sz w:val="24"/>
          <w:szCs w:val="24"/>
        </w:rPr>
        <w:t xml:space="preserve"> </w:t>
      </w:r>
      <w:r w:rsidR="002D643D" w:rsidRPr="00FC2332">
        <w:rPr>
          <w:rFonts w:ascii="Times New Roman" w:hAnsi="Times New Roman" w:cs="Times New Roman"/>
          <w:b/>
          <w:i/>
          <w:color w:val="000000" w:themeColor="text1"/>
          <w:sz w:val="24"/>
          <w:szCs w:val="24"/>
        </w:rPr>
        <w:t>u postupcima javne nabave ( NN65/2017)</w:t>
      </w:r>
    </w:p>
    <w:p w:rsidR="00B549E9" w:rsidRPr="00E4766B" w:rsidRDefault="00A42408" w:rsidP="0019086F">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E4766B">
        <w:rPr>
          <w:rFonts w:ascii="Times New Roman" w:hAnsi="Times New Roman" w:cs="Times New Roman"/>
          <w:b/>
          <w:i/>
          <w:color w:val="000000" w:themeColor="text1"/>
          <w:sz w:val="24"/>
          <w:szCs w:val="24"/>
        </w:rPr>
        <w:t>7.12.1.</w:t>
      </w:r>
      <w:r w:rsidR="00FC2332" w:rsidRPr="00E4766B">
        <w:rPr>
          <w:rFonts w:ascii="Times New Roman" w:hAnsi="Times New Roman" w:cs="Times New Roman"/>
          <w:b/>
          <w:i/>
          <w:color w:val="000000" w:themeColor="text1"/>
          <w:sz w:val="24"/>
          <w:szCs w:val="24"/>
        </w:rPr>
        <w:t xml:space="preserve"> Zahtjevi za obavljanje djelatnosti građenja</w:t>
      </w:r>
    </w:p>
    <w:p w:rsidR="00FC2332" w:rsidRPr="008145C5" w:rsidRDefault="00FC2332" w:rsidP="0019086F">
      <w:pPr>
        <w:autoSpaceDE w:val="0"/>
        <w:autoSpaceDN w:val="0"/>
        <w:adjustRightInd w:val="0"/>
        <w:spacing w:after="0" w:line="240" w:lineRule="auto"/>
        <w:jc w:val="both"/>
        <w:rPr>
          <w:color w:val="000000" w:themeColor="text1"/>
        </w:rPr>
      </w:pPr>
    </w:p>
    <w:p w:rsidR="00FC2332" w:rsidRPr="00A82327"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 xml:space="preserve">Gospodarski subjekt mora ispuniti zahtjeve za obavljanje djelatnosti građenja u Republici Hrvatskoj. Tražene zahtjeve moraju ispuniti pojedinačno svi gospodarski subjekti koji će graditi i/ili izvoditi radove na građevini koja je predmet ove nabave (ponuditelj, u slučaju zajednice gospodarskih subjekata pojedinačno svi članovi zajednice, podugovaratelj ili drugi subjekt na kojeg se gospodarski subjekt oslanja). </w:t>
      </w:r>
    </w:p>
    <w:p w:rsidR="00FC2332" w:rsidRPr="00A82327"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lastRenderedPageBreak/>
        <w:t>Detaljnije informacije i upute su gospodarskim subjektima na raspolaganju na internetskim stranicama nadležnog ministarstva (</w:t>
      </w:r>
      <w:hyperlink r:id="rId20" w:history="1">
        <w:r w:rsidRPr="00A82327">
          <w:rPr>
            <w:rStyle w:val="Hiperveza"/>
            <w:rFonts w:ascii="Times New Roman" w:hAnsi="Times New Roman" w:cs="Times New Roman"/>
            <w:color w:val="000000" w:themeColor="text1"/>
            <w:sz w:val="24"/>
            <w:szCs w:val="24"/>
          </w:rPr>
          <w:t>http://www.mgipu.hr/default.aspx?id=32895</w:t>
        </w:r>
      </w:hyperlink>
      <w:r w:rsidRPr="00A82327">
        <w:rPr>
          <w:rFonts w:ascii="Times New Roman" w:hAnsi="Times New Roman" w:cs="Times New Roman"/>
          <w:color w:val="000000" w:themeColor="text1"/>
          <w:sz w:val="24"/>
          <w:szCs w:val="24"/>
        </w:rPr>
        <w:t xml:space="preserve">). </w:t>
      </w:r>
    </w:p>
    <w:p w:rsidR="00FC2332" w:rsidRPr="00A82327"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p>
    <w:p w:rsidR="00FC2332" w:rsidRPr="00A82327" w:rsidRDefault="00FC2332" w:rsidP="00AC7CFF">
      <w:pPr>
        <w:pStyle w:val="Odlomakpopisa"/>
        <w:numPr>
          <w:ilvl w:val="0"/>
          <w:numId w:val="30"/>
        </w:numPr>
        <w:autoSpaceDE w:val="0"/>
        <w:autoSpaceDN w:val="0"/>
        <w:adjustRightInd w:val="0"/>
        <w:spacing w:after="0" w:line="240" w:lineRule="auto"/>
        <w:ind w:left="284" w:hanging="426"/>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w:t>
      </w:r>
    </w:p>
    <w:p w:rsidR="00FC2332" w:rsidRPr="00A82327" w:rsidRDefault="00FC2332" w:rsidP="003B6E29">
      <w:pPr>
        <w:autoSpaceDE w:val="0"/>
        <w:autoSpaceDN w:val="0"/>
        <w:adjustRightInd w:val="0"/>
        <w:spacing w:after="0" w:line="240" w:lineRule="auto"/>
        <w:ind w:left="284" w:hanging="426"/>
        <w:jc w:val="both"/>
        <w:rPr>
          <w:rFonts w:ascii="Times New Roman" w:hAnsi="Times New Roman" w:cs="Times New Roman"/>
          <w:color w:val="000000" w:themeColor="text1"/>
          <w:sz w:val="24"/>
          <w:szCs w:val="24"/>
        </w:rPr>
      </w:pPr>
    </w:p>
    <w:p w:rsidR="00FC2332"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 xml:space="preserve">U tu svrhu ponuditelj, za sebe ili za gospodarski subjekt koji će graditi i/ili izvoditi radove, uz ponudu obvezno dostavlja: </w:t>
      </w:r>
    </w:p>
    <w:p w:rsidR="003C35C8" w:rsidRDefault="003C35C8"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35C8" w:rsidRPr="003C35C8" w:rsidRDefault="003C35C8" w:rsidP="00AC7CFF">
      <w:pPr>
        <w:pStyle w:val="Odlomakpopisa"/>
        <w:numPr>
          <w:ilvl w:val="0"/>
          <w:numId w:val="18"/>
        </w:numPr>
        <w:spacing w:after="0" w:line="240" w:lineRule="auto"/>
        <w:rPr>
          <w:rFonts w:ascii="Times New Roman" w:eastAsia="Times New Roman" w:hAnsi="Times New Roman" w:cs="Times New Roman"/>
          <w:sz w:val="24"/>
          <w:szCs w:val="24"/>
          <w:lang w:eastAsia="hr-HR"/>
        </w:rPr>
      </w:pPr>
      <w:r w:rsidRPr="003C35C8">
        <w:rPr>
          <w:rFonts w:ascii="Times New Roman" w:eastAsia="Times New Roman" w:hAnsi="Times New Roman" w:cs="Times New Roman"/>
          <w:sz w:val="24"/>
          <w:szCs w:val="24"/>
          <w:lang w:eastAsia="hr-HR"/>
        </w:rPr>
        <w:t>Izvadak iz sudskog ili obrtnog registra Republike Hrvatske iz kojeg mora biti vidljivo da je gospodarski subjekt registriran za obavljanje djelatnosti građenja odnosno za izvođenje pojedinih radova</w:t>
      </w:r>
      <w:r>
        <w:rPr>
          <w:rFonts w:ascii="Times New Roman" w:eastAsia="Times New Roman" w:hAnsi="Times New Roman" w:cs="Times New Roman"/>
          <w:sz w:val="24"/>
          <w:szCs w:val="24"/>
          <w:lang w:eastAsia="hr-HR"/>
        </w:rPr>
        <w:t>.</w:t>
      </w:r>
    </w:p>
    <w:p w:rsidR="00FC2332" w:rsidRPr="00A82327"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p>
    <w:p w:rsidR="00FC2332" w:rsidRPr="00A82327" w:rsidRDefault="00FC2332" w:rsidP="00AC7CFF">
      <w:pPr>
        <w:pStyle w:val="Odlomakpopisa"/>
        <w:numPr>
          <w:ilvl w:val="0"/>
          <w:numId w:val="18"/>
        </w:numPr>
        <w:autoSpaceDE w:val="0"/>
        <w:autoSpaceDN w:val="0"/>
        <w:adjustRightInd w:val="0"/>
        <w:spacing w:after="0" w:line="240" w:lineRule="auto"/>
        <w:ind w:left="142" w:firstLine="218"/>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Potvrdu (o podacima iz imenika, upisnika, evidencija ili zbirke isprava) nadležne Hrvatske komore za ovlaštenog voditelja građenja i/ili ovlaštenog voditelja radova, zaposlenika gospodarskog subjekta, koja mora sadržavati sljedeće podatke:</w:t>
      </w:r>
    </w:p>
    <w:p w:rsidR="00FC2332" w:rsidRPr="00A82327"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 xml:space="preserve"> - naziv tvrtke zaposlenja,</w:t>
      </w:r>
    </w:p>
    <w:p w:rsidR="00FC2332" w:rsidRPr="00A82327"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 xml:space="preserve"> - navod o aktivnom statusu ovlaštenog člana, </w:t>
      </w:r>
    </w:p>
    <w:p w:rsidR="00FC2332" w:rsidRDefault="00FC2332"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 xml:space="preserve"> - navod da nije izrečena mjera zabrane obavljanja poslova.</w:t>
      </w:r>
    </w:p>
    <w:p w:rsidR="003C35C8" w:rsidRDefault="003C35C8" w:rsidP="0019086F">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35C8" w:rsidRPr="007A5BA4" w:rsidRDefault="003C35C8" w:rsidP="00AC7CFF">
      <w:pPr>
        <w:pStyle w:val="Odlomakpopisa"/>
        <w:numPr>
          <w:ilvl w:val="0"/>
          <w:numId w:val="30"/>
        </w:numPr>
        <w:spacing w:after="0" w:line="240" w:lineRule="auto"/>
        <w:ind w:left="284" w:firstLine="65"/>
        <w:jc w:val="both"/>
        <w:rPr>
          <w:rFonts w:ascii="Times New Roman" w:eastAsia="Times New Roman" w:hAnsi="Times New Roman" w:cs="Times New Roman"/>
          <w:sz w:val="24"/>
          <w:szCs w:val="24"/>
          <w:lang w:eastAsia="hr-HR"/>
        </w:rPr>
      </w:pPr>
      <w:r w:rsidRPr="007A5BA4">
        <w:rPr>
          <w:rFonts w:ascii="Times New Roman" w:eastAsia="Times New Roman" w:hAnsi="Times New Roman" w:cs="Times New Roman"/>
          <w:sz w:val="24"/>
          <w:szCs w:val="24"/>
          <w:lang w:eastAsia="hr-HR"/>
        </w:rPr>
        <w:t>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rsidR="009A27DD" w:rsidRDefault="009A27DD" w:rsidP="003B6E29">
      <w:pPr>
        <w:spacing w:after="0" w:line="240" w:lineRule="auto"/>
        <w:ind w:left="284" w:firstLine="65"/>
        <w:rPr>
          <w:rFonts w:ascii="Times New Roman" w:eastAsia="Times New Roman" w:hAnsi="Times New Roman" w:cs="Times New Roman"/>
          <w:sz w:val="24"/>
          <w:szCs w:val="24"/>
          <w:lang w:eastAsia="hr-HR"/>
        </w:rPr>
      </w:pPr>
    </w:p>
    <w:p w:rsidR="009A27DD" w:rsidRDefault="009A27DD" w:rsidP="00AF5D9F">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327">
        <w:rPr>
          <w:rFonts w:ascii="Times New Roman" w:hAnsi="Times New Roman" w:cs="Times New Roman"/>
          <w:color w:val="000000" w:themeColor="text1"/>
          <w:sz w:val="24"/>
          <w:szCs w:val="24"/>
        </w:rPr>
        <w:t>U tu svrhu ponuditelj, za sebe ili za gospodarski subjekt koji će graditi i/ili izvoditi radove, uz ponudu obvezno dostavlja:</w:t>
      </w:r>
    </w:p>
    <w:p w:rsidR="009A27DD" w:rsidRDefault="009A27DD" w:rsidP="00AF5D9F">
      <w:pPr>
        <w:spacing w:after="0" w:line="240" w:lineRule="auto"/>
        <w:jc w:val="both"/>
        <w:rPr>
          <w:rFonts w:ascii="Times New Roman" w:eastAsia="Times New Roman" w:hAnsi="Times New Roman" w:cs="Times New Roman"/>
          <w:sz w:val="24"/>
          <w:szCs w:val="24"/>
          <w:lang w:eastAsia="hr-HR"/>
        </w:rPr>
      </w:pPr>
    </w:p>
    <w:p w:rsidR="009A27DD" w:rsidRPr="009A27DD" w:rsidRDefault="009A27DD" w:rsidP="00AC7CFF">
      <w:pPr>
        <w:pStyle w:val="Odlomakpopisa"/>
        <w:numPr>
          <w:ilvl w:val="0"/>
          <w:numId w:val="26"/>
        </w:numPr>
        <w:spacing w:after="0" w:line="240" w:lineRule="auto"/>
        <w:ind w:left="709" w:hanging="283"/>
        <w:jc w:val="both"/>
        <w:rPr>
          <w:rFonts w:ascii="Times New Roman" w:eastAsia="Times New Roman" w:hAnsi="Times New Roman" w:cs="Times New Roman"/>
          <w:sz w:val="24"/>
          <w:szCs w:val="24"/>
          <w:lang w:eastAsia="hr-HR"/>
        </w:rPr>
      </w:pPr>
      <w:r w:rsidRPr="009A27DD">
        <w:rPr>
          <w:rFonts w:ascii="Times New Roman" w:eastAsia="Times New Roman" w:hAnsi="Times New Roman" w:cs="Times New Roman"/>
          <w:sz w:val="24"/>
          <w:szCs w:val="24"/>
          <w:lang w:eastAsia="hr-HR"/>
        </w:rPr>
        <w:t>Izvadak iz sudskog ili obrtnog registra Republike Hrvatske iz kojeg mora biti vidljivo da su gospodarski subjekt osnivač i podružnica registrirani za obavljanje djelatnosti građenja odnosno za izvođenje pojedinih radova.</w:t>
      </w:r>
    </w:p>
    <w:p w:rsidR="009A27DD" w:rsidRPr="009A27DD" w:rsidRDefault="009A27DD" w:rsidP="00AC7CFF">
      <w:pPr>
        <w:pStyle w:val="Odlomakpopisa"/>
        <w:numPr>
          <w:ilvl w:val="0"/>
          <w:numId w:val="26"/>
        </w:numPr>
        <w:spacing w:after="0" w:line="240" w:lineRule="auto"/>
        <w:ind w:left="709" w:hanging="283"/>
        <w:jc w:val="both"/>
        <w:rPr>
          <w:rFonts w:ascii="Times New Roman" w:eastAsia="Times New Roman" w:hAnsi="Times New Roman" w:cs="Times New Roman"/>
          <w:sz w:val="24"/>
          <w:szCs w:val="24"/>
          <w:lang w:eastAsia="hr-HR"/>
        </w:rPr>
      </w:pPr>
      <w:r w:rsidRPr="009A27DD">
        <w:rPr>
          <w:rFonts w:ascii="Times New Roman" w:eastAsia="Times New Roman" w:hAnsi="Times New Roman" w:cs="Times New Roman"/>
          <w:sz w:val="24"/>
          <w:szCs w:val="24"/>
          <w:lang w:eastAsia="hr-HR"/>
        </w:rPr>
        <w:t>Potvrdu (o podacima iz imenika, upisnika, evidencija ili zbirke isprava) nadležne Hrvatske komore za ovlaštenog voditelja građenja i/ili ovlaštenog voditelja radova, zaposlenika gospodarskog subjekta, koja mora sadržavati sljedeće podatke:</w:t>
      </w:r>
    </w:p>
    <w:p w:rsidR="009A27DD" w:rsidRPr="009A27DD" w:rsidRDefault="009A27DD" w:rsidP="00AF5D9F">
      <w:pPr>
        <w:pStyle w:val="Odlomakpopisa"/>
        <w:spacing w:after="0" w:line="240" w:lineRule="auto"/>
        <w:ind w:left="426"/>
        <w:jc w:val="both"/>
        <w:rPr>
          <w:rFonts w:ascii="Times New Roman" w:eastAsia="Times New Roman" w:hAnsi="Times New Roman" w:cs="Times New Roman"/>
          <w:sz w:val="24"/>
          <w:szCs w:val="24"/>
          <w:lang w:eastAsia="hr-HR"/>
        </w:rPr>
      </w:pPr>
      <w:r w:rsidRPr="009A27DD">
        <w:rPr>
          <w:rFonts w:ascii="Times New Roman" w:eastAsia="Times New Roman" w:hAnsi="Times New Roman" w:cs="Times New Roman"/>
          <w:sz w:val="24"/>
          <w:szCs w:val="24"/>
          <w:lang w:eastAsia="hr-HR"/>
        </w:rPr>
        <w:t>-naziv tvrtke zaposlenja,</w:t>
      </w:r>
    </w:p>
    <w:p w:rsidR="009A27DD" w:rsidRPr="009A27DD" w:rsidRDefault="009A27DD" w:rsidP="00AF5D9F">
      <w:pPr>
        <w:pStyle w:val="Odlomakpopisa"/>
        <w:spacing w:after="0" w:line="240" w:lineRule="auto"/>
        <w:ind w:left="426"/>
        <w:jc w:val="both"/>
        <w:rPr>
          <w:rFonts w:ascii="Times New Roman" w:eastAsia="Times New Roman" w:hAnsi="Times New Roman" w:cs="Times New Roman"/>
          <w:sz w:val="24"/>
          <w:szCs w:val="24"/>
          <w:lang w:eastAsia="hr-HR"/>
        </w:rPr>
      </w:pPr>
      <w:r w:rsidRPr="009A27DD">
        <w:rPr>
          <w:rFonts w:ascii="Times New Roman" w:eastAsia="Times New Roman" w:hAnsi="Times New Roman" w:cs="Times New Roman"/>
          <w:sz w:val="24"/>
          <w:szCs w:val="24"/>
          <w:lang w:eastAsia="hr-HR"/>
        </w:rPr>
        <w:t>-navod o aktivnom statusu ovlaštenog člana,</w:t>
      </w:r>
    </w:p>
    <w:p w:rsidR="009A27DD" w:rsidRDefault="009A27DD" w:rsidP="00AF5D9F">
      <w:pPr>
        <w:pStyle w:val="Odlomakpopisa"/>
        <w:spacing w:after="0" w:line="240" w:lineRule="auto"/>
        <w:ind w:left="426"/>
        <w:jc w:val="both"/>
        <w:rPr>
          <w:rFonts w:ascii="Times New Roman" w:eastAsia="Times New Roman" w:hAnsi="Times New Roman" w:cs="Times New Roman"/>
          <w:sz w:val="24"/>
          <w:szCs w:val="24"/>
          <w:lang w:eastAsia="hr-HR"/>
        </w:rPr>
      </w:pPr>
      <w:r w:rsidRPr="009A27DD">
        <w:rPr>
          <w:rFonts w:ascii="Times New Roman" w:eastAsia="Times New Roman" w:hAnsi="Times New Roman" w:cs="Times New Roman"/>
          <w:sz w:val="24"/>
          <w:szCs w:val="24"/>
          <w:lang w:eastAsia="hr-HR"/>
        </w:rPr>
        <w:t>-navod da protiv ovlaštenog člana nije izrečena mjera zabrane obavljanja poslova</w:t>
      </w:r>
      <w:r w:rsidR="00AF5D9F">
        <w:rPr>
          <w:rFonts w:ascii="Times New Roman" w:eastAsia="Times New Roman" w:hAnsi="Times New Roman" w:cs="Times New Roman"/>
          <w:sz w:val="24"/>
          <w:szCs w:val="24"/>
          <w:lang w:eastAsia="hr-HR"/>
        </w:rPr>
        <w:t>.</w:t>
      </w:r>
    </w:p>
    <w:p w:rsidR="00AF5D9F" w:rsidRDefault="00AF5D9F" w:rsidP="00AF5D9F">
      <w:pPr>
        <w:pStyle w:val="Odlomakpopisa"/>
        <w:spacing w:after="0" w:line="240" w:lineRule="auto"/>
        <w:ind w:left="426"/>
        <w:jc w:val="both"/>
        <w:rPr>
          <w:rFonts w:ascii="Times New Roman" w:eastAsia="Times New Roman" w:hAnsi="Times New Roman" w:cs="Times New Roman"/>
          <w:sz w:val="24"/>
          <w:szCs w:val="24"/>
          <w:lang w:eastAsia="hr-HR"/>
        </w:rPr>
      </w:pPr>
    </w:p>
    <w:p w:rsidR="00AF5D9F" w:rsidRPr="009A27DD" w:rsidRDefault="00AF5D9F" w:rsidP="00AF5D9F">
      <w:pPr>
        <w:pStyle w:val="Odlomakpopisa"/>
        <w:spacing w:after="0" w:line="240" w:lineRule="auto"/>
        <w:ind w:left="426"/>
        <w:jc w:val="both"/>
        <w:rPr>
          <w:rFonts w:ascii="Times New Roman" w:eastAsia="Times New Roman" w:hAnsi="Times New Roman" w:cs="Times New Roman"/>
          <w:sz w:val="24"/>
          <w:szCs w:val="24"/>
          <w:lang w:eastAsia="hr-HR"/>
        </w:rPr>
      </w:pPr>
    </w:p>
    <w:p w:rsidR="00AF5D9F" w:rsidRPr="007A5BA4" w:rsidRDefault="00AF5D9F" w:rsidP="00AC7CFF">
      <w:pPr>
        <w:pStyle w:val="Odlomakpopisa"/>
        <w:numPr>
          <w:ilvl w:val="0"/>
          <w:numId w:val="30"/>
        </w:numPr>
        <w:spacing w:after="0" w:line="240" w:lineRule="auto"/>
        <w:ind w:left="142" w:hanging="283"/>
        <w:jc w:val="both"/>
        <w:rPr>
          <w:rFonts w:ascii="Times New Roman" w:eastAsia="Times New Roman" w:hAnsi="Times New Roman" w:cs="Times New Roman"/>
          <w:sz w:val="24"/>
          <w:szCs w:val="24"/>
          <w:lang w:eastAsia="hr-HR"/>
        </w:rPr>
      </w:pPr>
      <w:r w:rsidRPr="007A5BA4">
        <w:rPr>
          <w:rFonts w:ascii="Times New Roman" w:eastAsia="Times New Roman" w:hAnsi="Times New Roman" w:cs="Times New Roman"/>
          <w:sz w:val="24"/>
          <w:szCs w:val="24"/>
          <w:lang w:eastAsia="hr-HR"/>
        </w:rPr>
        <w:t xml:space="preserve">Strana pravna osoba sa sjedištem u drugoj državi ugovornici Europskog gospodarskog prostora (u daljnjem tekstu: EGP) može u Republici Hrvatskoj na privremenoj ili povremenoj osnovi obavljati one poslove koje je prema propisima države u kojoj ima </w:t>
      </w:r>
      <w:r w:rsidRPr="007A5BA4">
        <w:rPr>
          <w:rFonts w:ascii="Times New Roman" w:eastAsia="Times New Roman" w:hAnsi="Times New Roman" w:cs="Times New Roman"/>
          <w:sz w:val="24"/>
          <w:szCs w:val="24"/>
          <w:lang w:eastAsia="hr-HR"/>
        </w:rPr>
        <w:lastRenderedPageBreak/>
        <w:t>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rsidR="00AF5D9F" w:rsidRPr="00D267E1" w:rsidRDefault="00AF5D9F" w:rsidP="003B6E29">
      <w:pPr>
        <w:spacing w:after="0" w:line="240" w:lineRule="auto"/>
        <w:ind w:left="142"/>
        <w:jc w:val="both"/>
        <w:rPr>
          <w:rFonts w:ascii="Times New Roman" w:eastAsia="Times New Roman" w:hAnsi="Times New Roman" w:cs="Times New Roman"/>
          <w:sz w:val="24"/>
          <w:szCs w:val="24"/>
          <w:lang w:eastAsia="hr-HR"/>
        </w:rPr>
      </w:pPr>
      <w:r w:rsidRPr="00D267E1">
        <w:rPr>
          <w:rFonts w:ascii="Times New Roman" w:eastAsia="Times New Roman" w:hAnsi="Times New Roman" w:cs="Times New Roman"/>
          <w:sz w:val="24"/>
          <w:szCs w:val="24"/>
          <w:lang w:eastAsia="hr-HR"/>
        </w:rPr>
        <w:t xml:space="preserve">Uz spomenutu Izjavu gospodarski subjekt iz ove točke u postupku ishođenja Obavijesti, </w:t>
      </w:r>
      <w:r w:rsidR="003B6E29">
        <w:rPr>
          <w:rFonts w:ascii="Times New Roman" w:eastAsia="Times New Roman" w:hAnsi="Times New Roman" w:cs="Times New Roman"/>
          <w:sz w:val="24"/>
          <w:szCs w:val="24"/>
          <w:lang w:eastAsia="hr-HR"/>
        </w:rPr>
        <w:t xml:space="preserve">   </w:t>
      </w:r>
      <w:r w:rsidRPr="00D267E1">
        <w:rPr>
          <w:rFonts w:ascii="Times New Roman" w:eastAsia="Times New Roman" w:hAnsi="Times New Roman" w:cs="Times New Roman"/>
          <w:sz w:val="24"/>
          <w:szCs w:val="24"/>
          <w:lang w:eastAsia="hr-HR"/>
        </w:rPr>
        <w:t>Ministarstvu prilaže i isprave kojima se dokazuje:</w:t>
      </w:r>
    </w:p>
    <w:p w:rsidR="00AF5D9F" w:rsidRPr="002769D7" w:rsidRDefault="00AF5D9F" w:rsidP="00AC7CFF">
      <w:pPr>
        <w:pStyle w:val="Odlomakpopisa"/>
        <w:numPr>
          <w:ilvl w:val="0"/>
          <w:numId w:val="27"/>
        </w:numPr>
        <w:spacing w:after="0" w:line="240" w:lineRule="auto"/>
        <w:ind w:left="709" w:hanging="283"/>
        <w:jc w:val="both"/>
        <w:rPr>
          <w:rFonts w:ascii="Times New Roman" w:eastAsia="Times New Roman" w:hAnsi="Times New Roman" w:cs="Times New Roman"/>
          <w:sz w:val="24"/>
          <w:szCs w:val="24"/>
          <w:lang w:eastAsia="hr-HR"/>
        </w:rPr>
      </w:pPr>
      <w:r w:rsidRPr="002769D7">
        <w:rPr>
          <w:rFonts w:ascii="Times New Roman" w:eastAsia="Times New Roman" w:hAnsi="Times New Roman" w:cs="Times New Roman"/>
          <w:sz w:val="24"/>
          <w:szCs w:val="24"/>
          <w:lang w:eastAsia="hr-HR"/>
        </w:rPr>
        <w:t>pravo obavljanja djelatnosti u državi poslovnog nastana strane poslovne osobe uz eventualna ograničenja (potvrda nadležnog tijela za obavljanje djelatnosti matične zemlje i registracija ili važeća licenca odnosno dokument kojim se to pravo obavljanja djelatnosti regulira),</w:t>
      </w:r>
    </w:p>
    <w:p w:rsidR="00AF5D9F" w:rsidRPr="002769D7" w:rsidRDefault="00AF5D9F" w:rsidP="00AC7CFF">
      <w:pPr>
        <w:pStyle w:val="Odlomakpopisa"/>
        <w:numPr>
          <w:ilvl w:val="0"/>
          <w:numId w:val="27"/>
        </w:numPr>
        <w:spacing w:after="0" w:line="240" w:lineRule="auto"/>
        <w:ind w:left="709" w:hanging="283"/>
        <w:jc w:val="both"/>
        <w:rPr>
          <w:rFonts w:ascii="Times New Roman" w:eastAsia="Times New Roman" w:hAnsi="Times New Roman" w:cs="Times New Roman"/>
          <w:sz w:val="24"/>
          <w:szCs w:val="24"/>
          <w:lang w:eastAsia="hr-HR"/>
        </w:rPr>
      </w:pPr>
      <w:r w:rsidRPr="002769D7">
        <w:rPr>
          <w:rFonts w:ascii="Times New Roman" w:eastAsia="Times New Roman" w:hAnsi="Times New Roman" w:cs="Times New Roman"/>
          <w:sz w:val="24"/>
          <w:szCs w:val="24"/>
          <w:lang w:eastAsia="hr-HR"/>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AF5D9F" w:rsidRDefault="00AF5D9F" w:rsidP="00AC7CFF">
      <w:pPr>
        <w:pStyle w:val="Odlomakpopisa"/>
        <w:numPr>
          <w:ilvl w:val="0"/>
          <w:numId w:val="27"/>
        </w:numPr>
        <w:spacing w:after="0" w:line="240" w:lineRule="auto"/>
        <w:ind w:left="709" w:hanging="283"/>
        <w:jc w:val="both"/>
        <w:rPr>
          <w:rFonts w:ascii="Times New Roman" w:eastAsia="Times New Roman" w:hAnsi="Times New Roman" w:cs="Times New Roman"/>
          <w:sz w:val="24"/>
          <w:szCs w:val="24"/>
          <w:lang w:eastAsia="hr-HR"/>
        </w:rPr>
      </w:pPr>
      <w:r w:rsidRPr="002769D7">
        <w:rPr>
          <w:rFonts w:ascii="Times New Roman" w:eastAsia="Times New Roman" w:hAnsi="Times New Roman" w:cs="Times New Roman"/>
          <w:sz w:val="24"/>
          <w:szCs w:val="24"/>
          <w:lang w:eastAsia="hr-HR"/>
        </w:rPr>
        <w:t>punomoć za zastupnika strane pravne osobe, opunomoćenika ili opunomoćenika za primanje pismena u Republici Hrvatskoj sukladno člancima 32., 36. i 37. Zakona o općem upravnom postupku (NN broj 47/09).</w:t>
      </w:r>
    </w:p>
    <w:p w:rsidR="002769D7" w:rsidRPr="002769D7" w:rsidRDefault="002769D7" w:rsidP="002769D7">
      <w:pPr>
        <w:pStyle w:val="Odlomakpopisa"/>
        <w:spacing w:after="0" w:line="240" w:lineRule="auto"/>
        <w:ind w:left="709"/>
        <w:jc w:val="both"/>
        <w:rPr>
          <w:rFonts w:ascii="Times New Roman" w:eastAsia="Times New Roman" w:hAnsi="Times New Roman" w:cs="Times New Roman"/>
          <w:sz w:val="24"/>
          <w:szCs w:val="24"/>
          <w:lang w:eastAsia="hr-HR"/>
        </w:rPr>
      </w:pPr>
    </w:p>
    <w:p w:rsidR="00AF5D9F" w:rsidRPr="00D267E1" w:rsidRDefault="00AF5D9F" w:rsidP="00AF5D9F">
      <w:pPr>
        <w:spacing w:after="0" w:line="240" w:lineRule="auto"/>
        <w:jc w:val="both"/>
        <w:rPr>
          <w:rFonts w:ascii="Times New Roman" w:eastAsia="Times New Roman" w:hAnsi="Times New Roman" w:cs="Times New Roman"/>
          <w:sz w:val="24"/>
          <w:szCs w:val="24"/>
          <w:lang w:eastAsia="hr-HR"/>
        </w:rPr>
      </w:pPr>
      <w:r w:rsidRPr="00D267E1">
        <w:rPr>
          <w:rFonts w:ascii="Times New Roman" w:eastAsia="Times New Roman" w:hAnsi="Times New Roman" w:cs="Times New Roman"/>
          <w:sz w:val="24"/>
          <w:szCs w:val="24"/>
          <w:lang w:eastAsia="hr-HR"/>
        </w:rPr>
        <w:t>Detaljne upute o načinu ishođenja opisane Obavijesti, na raspolaganju su na internetskim stranicama Ministarstva graditeljstva i prostornog uređenja, na adresi:</w:t>
      </w:r>
    </w:p>
    <w:p w:rsidR="00AF5D9F" w:rsidRDefault="00A25F46" w:rsidP="00AF5D9F">
      <w:pPr>
        <w:spacing w:after="0" w:line="240" w:lineRule="auto"/>
        <w:jc w:val="both"/>
        <w:rPr>
          <w:rFonts w:ascii="Times New Roman" w:eastAsia="Times New Roman" w:hAnsi="Times New Roman" w:cs="Times New Roman"/>
          <w:sz w:val="24"/>
          <w:szCs w:val="24"/>
          <w:lang w:eastAsia="hr-HR"/>
        </w:rPr>
      </w:pPr>
      <w:hyperlink r:id="rId21" w:history="1">
        <w:r w:rsidR="002769D7" w:rsidRPr="00F145ED">
          <w:rPr>
            <w:rStyle w:val="Hiperveza"/>
            <w:rFonts w:ascii="Times New Roman" w:eastAsia="Times New Roman" w:hAnsi="Times New Roman" w:cs="Times New Roman"/>
            <w:sz w:val="24"/>
            <w:szCs w:val="24"/>
            <w:lang w:eastAsia="hr-HR"/>
          </w:rPr>
          <w:t>http://www.mgipu.hr/default.aspx?id=38118</w:t>
        </w:r>
      </w:hyperlink>
      <w:r w:rsidR="002769D7">
        <w:rPr>
          <w:rFonts w:ascii="Times New Roman" w:eastAsia="Times New Roman" w:hAnsi="Times New Roman" w:cs="Times New Roman"/>
          <w:sz w:val="24"/>
          <w:szCs w:val="24"/>
          <w:lang w:eastAsia="hr-HR"/>
        </w:rPr>
        <w:t>.</w:t>
      </w:r>
    </w:p>
    <w:p w:rsidR="002769D7" w:rsidRDefault="002769D7" w:rsidP="00AF5D9F">
      <w:pPr>
        <w:spacing w:after="0" w:line="240" w:lineRule="auto"/>
        <w:jc w:val="both"/>
        <w:rPr>
          <w:rFonts w:ascii="Times New Roman" w:eastAsia="Times New Roman" w:hAnsi="Times New Roman" w:cs="Times New Roman"/>
          <w:sz w:val="24"/>
          <w:szCs w:val="24"/>
          <w:lang w:eastAsia="hr-HR"/>
        </w:rPr>
      </w:pPr>
    </w:p>
    <w:p w:rsidR="002769D7" w:rsidRDefault="002769D7" w:rsidP="00AF5D9F">
      <w:pPr>
        <w:spacing w:after="0" w:line="240" w:lineRule="auto"/>
        <w:jc w:val="both"/>
        <w:rPr>
          <w:rFonts w:ascii="Times New Roman" w:eastAsia="Times New Roman" w:hAnsi="Times New Roman" w:cs="Times New Roman"/>
          <w:sz w:val="24"/>
          <w:szCs w:val="24"/>
          <w:lang w:eastAsia="hr-HR"/>
        </w:rPr>
      </w:pPr>
    </w:p>
    <w:p w:rsidR="002769D7" w:rsidRPr="008F718B" w:rsidRDefault="002769D7" w:rsidP="002769D7">
      <w:pPr>
        <w:spacing w:after="0" w:line="240" w:lineRule="auto"/>
        <w:rPr>
          <w:rFonts w:ascii="Times New Roman" w:eastAsia="Times New Roman" w:hAnsi="Times New Roman" w:cs="Times New Roman"/>
          <w:sz w:val="24"/>
          <w:szCs w:val="24"/>
          <w:lang w:eastAsia="hr-HR"/>
        </w:rPr>
      </w:pPr>
      <w:r w:rsidRPr="008F718B">
        <w:rPr>
          <w:rFonts w:ascii="Times New Roman" w:eastAsia="Times New Roman" w:hAnsi="Times New Roman" w:cs="Times New Roman"/>
          <w:sz w:val="24"/>
          <w:szCs w:val="24"/>
          <w:lang w:eastAsia="hr-HR"/>
        </w:rPr>
        <w:t>U tu svrhu strana pravna osoba iz ove točke koja je</w:t>
      </w:r>
      <w:r>
        <w:rPr>
          <w:rFonts w:ascii="Times New Roman" w:eastAsia="Times New Roman" w:hAnsi="Times New Roman" w:cs="Times New Roman"/>
          <w:sz w:val="24"/>
          <w:szCs w:val="24"/>
          <w:lang w:eastAsia="hr-HR"/>
        </w:rPr>
        <w:t xml:space="preserve"> </w:t>
      </w:r>
      <w:r w:rsidRPr="008F718B">
        <w:rPr>
          <w:rFonts w:ascii="Times New Roman" w:eastAsia="Times New Roman" w:hAnsi="Times New Roman" w:cs="Times New Roman"/>
          <w:sz w:val="24"/>
          <w:szCs w:val="24"/>
          <w:lang w:eastAsia="hr-HR"/>
        </w:rPr>
        <w:t xml:space="preserve">ishodila Obavijest nadležnog Ministarstva </w:t>
      </w:r>
    </w:p>
    <w:p w:rsidR="002769D7" w:rsidRDefault="002769D7" w:rsidP="002769D7">
      <w:pPr>
        <w:spacing w:after="0" w:line="240" w:lineRule="auto"/>
        <w:rPr>
          <w:rFonts w:ascii="Times New Roman" w:eastAsia="Times New Roman" w:hAnsi="Times New Roman" w:cs="Times New Roman"/>
          <w:sz w:val="24"/>
          <w:szCs w:val="24"/>
          <w:lang w:eastAsia="hr-HR"/>
        </w:rPr>
      </w:pPr>
      <w:r w:rsidRPr="008F718B">
        <w:rPr>
          <w:rFonts w:ascii="Times New Roman" w:eastAsia="Times New Roman" w:hAnsi="Times New Roman" w:cs="Times New Roman"/>
          <w:sz w:val="24"/>
          <w:szCs w:val="24"/>
          <w:lang w:eastAsia="hr-HR"/>
        </w:rPr>
        <w:t>obvezna je uz ponudu dostaviti:</w:t>
      </w:r>
    </w:p>
    <w:p w:rsidR="003D443A" w:rsidRPr="003D443A" w:rsidRDefault="003D443A" w:rsidP="00AC7CFF">
      <w:pPr>
        <w:pStyle w:val="Odlomakpopisa"/>
        <w:numPr>
          <w:ilvl w:val="0"/>
          <w:numId w:val="28"/>
        </w:numPr>
        <w:spacing w:after="0" w:line="240" w:lineRule="auto"/>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Važeću Obavijest Ministarstva nadležnog za poslove graditeljstva i prostornog uređenja o obavljanju djelatnosti na privremenoj i povremenoj osnovi u Republici Hrvatskoj.</w:t>
      </w:r>
    </w:p>
    <w:p w:rsidR="003D443A" w:rsidRPr="003D443A" w:rsidRDefault="003D443A" w:rsidP="00AC7CFF">
      <w:pPr>
        <w:pStyle w:val="Odlomakpopisa"/>
        <w:numPr>
          <w:ilvl w:val="0"/>
          <w:numId w:val="28"/>
        </w:numPr>
        <w:spacing w:after="0" w:line="240" w:lineRule="auto"/>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Potvrdu (o podacima iz imenika, upisnika, evidencija ili zbirke isprava) nadležne Hrvatske komore za ovlaštenog voditelja građenja i/ili ovlaštenog voditelja radova, zaposlenika gospodarskog subjekta, koja mora sadržavati sljedeće podatke:</w:t>
      </w:r>
    </w:p>
    <w:p w:rsidR="003D443A" w:rsidRPr="003D443A" w:rsidRDefault="003D443A" w:rsidP="003D443A">
      <w:pPr>
        <w:pStyle w:val="Odlomakpopisa"/>
        <w:spacing w:after="0" w:line="240" w:lineRule="auto"/>
        <w:ind w:left="360"/>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-naziv tvrtke zaposlenja,</w:t>
      </w:r>
    </w:p>
    <w:p w:rsidR="003D443A" w:rsidRPr="003D443A" w:rsidRDefault="003D443A" w:rsidP="003D443A">
      <w:pPr>
        <w:pStyle w:val="Odlomakpopisa"/>
        <w:spacing w:after="0" w:line="240" w:lineRule="auto"/>
        <w:ind w:left="360"/>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-navod o aktivnom statusu ovlaštenog člana,</w:t>
      </w:r>
    </w:p>
    <w:p w:rsidR="003D443A" w:rsidRDefault="003D443A" w:rsidP="003D443A">
      <w:pPr>
        <w:pStyle w:val="Odlomakpopisa"/>
        <w:spacing w:after="0" w:line="240" w:lineRule="auto"/>
        <w:ind w:left="360"/>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-navod da protiv ovlaštenog člana nije izrečena mjera zabrane obavljanja poslova.</w:t>
      </w:r>
    </w:p>
    <w:p w:rsidR="003D443A" w:rsidRDefault="003D443A" w:rsidP="003D443A">
      <w:pPr>
        <w:spacing w:after="0" w:line="240" w:lineRule="auto"/>
        <w:rPr>
          <w:rFonts w:ascii="Times New Roman" w:eastAsia="Times New Roman" w:hAnsi="Times New Roman" w:cs="Times New Roman"/>
          <w:sz w:val="24"/>
          <w:szCs w:val="24"/>
          <w:lang w:eastAsia="hr-HR"/>
        </w:rPr>
      </w:pPr>
    </w:p>
    <w:p w:rsidR="003D443A" w:rsidRDefault="003D443A" w:rsidP="003D443A">
      <w:pPr>
        <w:spacing w:after="0" w:line="240" w:lineRule="auto"/>
        <w:rPr>
          <w:rFonts w:ascii="Times New Roman" w:eastAsia="Times New Roman" w:hAnsi="Times New Roman" w:cs="Times New Roman"/>
          <w:sz w:val="24"/>
          <w:szCs w:val="24"/>
          <w:lang w:eastAsia="hr-HR"/>
        </w:rPr>
      </w:pPr>
      <w:r w:rsidRPr="00C758C8">
        <w:rPr>
          <w:rFonts w:ascii="Times New Roman" w:eastAsia="Times New Roman" w:hAnsi="Times New Roman" w:cs="Times New Roman"/>
          <w:sz w:val="24"/>
          <w:szCs w:val="24"/>
          <w:lang w:eastAsia="hr-HR"/>
        </w:rPr>
        <w:t>U tu svrhu strana pravna osoba iz ove točke koja nije ishodila Obavijest nadležnog Ministarstva obvezna je uz ponudu dostaviti:</w:t>
      </w:r>
    </w:p>
    <w:p w:rsidR="003D443A" w:rsidRPr="003D443A" w:rsidRDefault="003D443A" w:rsidP="00AC7CFF">
      <w:pPr>
        <w:pStyle w:val="Odlomakpopisa"/>
        <w:numPr>
          <w:ilvl w:val="0"/>
          <w:numId w:val="29"/>
        </w:numPr>
        <w:spacing w:after="0" w:line="240" w:lineRule="auto"/>
        <w:ind w:left="709" w:hanging="283"/>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Strukovni ili obrtni registar ili odgovarajući dokument iz kojeg mora biti vidljivo da u zemlji poslovnog nastana može obavljati djelatnost građenja, odnosno da može obavljati izvođenje pojedinih radova.</w:t>
      </w:r>
      <w:r>
        <w:rPr>
          <w:rFonts w:ascii="Times New Roman" w:eastAsia="Times New Roman" w:hAnsi="Times New Roman" w:cs="Times New Roman"/>
          <w:sz w:val="24"/>
          <w:szCs w:val="24"/>
          <w:lang w:eastAsia="hr-HR"/>
        </w:rPr>
        <w:t xml:space="preserve"> </w:t>
      </w:r>
      <w:r w:rsidRPr="003D443A">
        <w:rPr>
          <w:rFonts w:ascii="Times New Roman" w:eastAsia="Times New Roman" w:hAnsi="Times New Roman" w:cs="Times New Roman"/>
          <w:sz w:val="24"/>
          <w:szCs w:val="24"/>
          <w:lang w:eastAsia="hr-HR"/>
        </w:rPr>
        <w:t>Ukoliko se u zemlji poslovnog nastana gospodarskog subjekta ne izdaje dokument iz kojeg je vidljivo obavljanje djelatnosti građenja, gospodarski subjekt dostavlja Izjavu, koju daje osoba ovlaštena za zastupanje pravne osobe, kojom izjavljuje navedenu činjenicu.</w:t>
      </w:r>
      <w:r>
        <w:rPr>
          <w:rFonts w:ascii="Times New Roman" w:eastAsia="Times New Roman" w:hAnsi="Times New Roman" w:cs="Times New Roman"/>
          <w:sz w:val="24"/>
          <w:szCs w:val="24"/>
          <w:lang w:eastAsia="hr-HR"/>
        </w:rPr>
        <w:t xml:space="preserve"> </w:t>
      </w:r>
      <w:r w:rsidRPr="003D443A">
        <w:rPr>
          <w:rFonts w:ascii="Times New Roman" w:eastAsia="Times New Roman" w:hAnsi="Times New Roman" w:cs="Times New Roman"/>
          <w:sz w:val="24"/>
          <w:szCs w:val="24"/>
          <w:lang w:eastAsia="hr-HR"/>
        </w:rPr>
        <w:t>Strana pravna osoba može koristiti predložak Izjave-OBRAZAC 6. ove Dokumentacije o nabavi.</w:t>
      </w:r>
    </w:p>
    <w:p w:rsidR="003D443A" w:rsidRPr="003D443A" w:rsidRDefault="004271B0" w:rsidP="004271B0">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D443A" w:rsidRPr="003D443A">
        <w:rPr>
          <w:rFonts w:ascii="Times New Roman" w:eastAsia="Times New Roman" w:hAnsi="Times New Roman" w:cs="Times New Roman"/>
          <w:sz w:val="24"/>
          <w:szCs w:val="24"/>
          <w:lang w:eastAsia="hr-HR"/>
        </w:rPr>
        <w:t>i</w:t>
      </w:r>
    </w:p>
    <w:p w:rsidR="003B6E29" w:rsidRDefault="003D443A" w:rsidP="003B6E29">
      <w:pPr>
        <w:pStyle w:val="Odlomakpopisa"/>
        <w:spacing w:after="0" w:line="240" w:lineRule="auto"/>
        <w:ind w:left="709"/>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Izjavu, koju daje osoba koja je ovlaštena za zastupanje pravne osobe, kojom se pravna osoba</w:t>
      </w:r>
      <w:r w:rsidR="004271B0">
        <w:rPr>
          <w:rFonts w:ascii="Times New Roman" w:eastAsia="Times New Roman" w:hAnsi="Times New Roman" w:cs="Times New Roman"/>
          <w:sz w:val="24"/>
          <w:szCs w:val="24"/>
          <w:lang w:eastAsia="hr-HR"/>
        </w:rPr>
        <w:t xml:space="preserve"> </w:t>
      </w:r>
      <w:r w:rsidRPr="003D443A">
        <w:rPr>
          <w:rFonts w:ascii="Times New Roman" w:eastAsia="Times New Roman" w:hAnsi="Times New Roman" w:cs="Times New Roman"/>
          <w:sz w:val="24"/>
          <w:szCs w:val="24"/>
          <w:lang w:eastAsia="hr-HR"/>
        </w:rPr>
        <w:t xml:space="preserve">obvezuje da će, po sklapanju ugovora Naručitelju dostaviti Obavijest Ministarstva graditeljstva i prostornog uređenja Republike Hrvatske, kojom se stranoj </w:t>
      </w:r>
      <w:r w:rsidRPr="003D443A">
        <w:rPr>
          <w:rFonts w:ascii="Times New Roman" w:eastAsia="Times New Roman" w:hAnsi="Times New Roman" w:cs="Times New Roman"/>
          <w:sz w:val="24"/>
          <w:szCs w:val="24"/>
          <w:lang w:eastAsia="hr-HR"/>
        </w:rPr>
        <w:lastRenderedPageBreak/>
        <w:t>pravnoj osobi u Republici Hrvatskoj odobrava na privremenoj i povremenoj osnovi obavljati poslove građenja, odnosno pojedinih radova.</w:t>
      </w:r>
      <w:r>
        <w:rPr>
          <w:rFonts w:ascii="Times New Roman" w:eastAsia="Times New Roman" w:hAnsi="Times New Roman" w:cs="Times New Roman"/>
          <w:sz w:val="24"/>
          <w:szCs w:val="24"/>
          <w:lang w:eastAsia="hr-HR"/>
        </w:rPr>
        <w:t xml:space="preserve"> </w:t>
      </w:r>
    </w:p>
    <w:p w:rsidR="003D443A" w:rsidRPr="003D443A" w:rsidRDefault="003D443A" w:rsidP="00AC7CFF">
      <w:pPr>
        <w:pStyle w:val="Odlomakpopisa"/>
        <w:numPr>
          <w:ilvl w:val="0"/>
          <w:numId w:val="29"/>
        </w:numPr>
        <w:spacing w:after="0" w:line="240" w:lineRule="auto"/>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Potvrdu (o podacima iz imenika, upisnika, evidencija ili zbirke isprava) nadležne Hrvatske komore za ovlaštenog voditelja građenja i/ili ovlaštenog voditelja radova, zaposlenika gospodarskog subjekta, koja mora sadržavati sljedeće podatke:</w:t>
      </w:r>
    </w:p>
    <w:p w:rsidR="003D443A" w:rsidRPr="003D443A" w:rsidRDefault="003D443A" w:rsidP="004271B0">
      <w:pPr>
        <w:pStyle w:val="Odlomakpopisa"/>
        <w:spacing w:after="0" w:line="240" w:lineRule="auto"/>
        <w:ind w:left="709" w:hanging="283"/>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-naziv tvrtke zaposlenja,</w:t>
      </w:r>
    </w:p>
    <w:p w:rsidR="003D443A" w:rsidRPr="003D443A" w:rsidRDefault="003D443A" w:rsidP="004271B0">
      <w:pPr>
        <w:pStyle w:val="Odlomakpopisa"/>
        <w:spacing w:after="0" w:line="240" w:lineRule="auto"/>
        <w:ind w:left="709" w:hanging="283"/>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-navod o aktivnom statusu ovlaštenog člana,</w:t>
      </w:r>
    </w:p>
    <w:p w:rsidR="003D443A" w:rsidRPr="003D443A" w:rsidRDefault="003D443A" w:rsidP="004271B0">
      <w:pPr>
        <w:pStyle w:val="Odlomakpopisa"/>
        <w:spacing w:after="0" w:line="240" w:lineRule="auto"/>
        <w:ind w:left="709" w:hanging="283"/>
        <w:jc w:val="both"/>
        <w:rPr>
          <w:rFonts w:ascii="Times New Roman" w:eastAsia="Times New Roman" w:hAnsi="Times New Roman" w:cs="Times New Roman"/>
          <w:sz w:val="24"/>
          <w:szCs w:val="24"/>
          <w:lang w:eastAsia="hr-HR"/>
        </w:rPr>
      </w:pPr>
      <w:r w:rsidRPr="003D443A">
        <w:rPr>
          <w:rFonts w:ascii="Times New Roman" w:eastAsia="Times New Roman" w:hAnsi="Times New Roman" w:cs="Times New Roman"/>
          <w:sz w:val="24"/>
          <w:szCs w:val="24"/>
          <w:lang w:eastAsia="hr-HR"/>
        </w:rPr>
        <w:t>-navod da protiv ovlaštenog člana nije izrečena mjera zabrane obavljanja poslova.</w:t>
      </w:r>
    </w:p>
    <w:p w:rsidR="003D443A" w:rsidRPr="003D443A" w:rsidRDefault="004271B0" w:rsidP="004271B0">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D443A" w:rsidRPr="003D443A">
        <w:rPr>
          <w:rFonts w:ascii="Times New Roman" w:eastAsia="Times New Roman" w:hAnsi="Times New Roman" w:cs="Times New Roman"/>
          <w:sz w:val="24"/>
          <w:szCs w:val="24"/>
          <w:lang w:eastAsia="hr-HR"/>
        </w:rPr>
        <w:t>ili</w:t>
      </w:r>
    </w:p>
    <w:p w:rsidR="003D443A" w:rsidRPr="003D443A" w:rsidRDefault="004271B0" w:rsidP="004271B0">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D443A" w:rsidRPr="003D443A">
        <w:rPr>
          <w:rFonts w:ascii="Times New Roman" w:eastAsia="Times New Roman" w:hAnsi="Times New Roman" w:cs="Times New Roman"/>
          <w:sz w:val="24"/>
          <w:szCs w:val="24"/>
          <w:lang w:eastAsia="hr-HR"/>
        </w:rPr>
        <w:t>Izjavu, koju daje osoba koja je ovlaštena za zastupanje pravne osobe, kojom se pravna osoba obvezuje, da će po sklapanju ugovora, za ovlaštenog voditelja građenja i/ili ovlaštenog voditelja radova, zaposlenika gospodarskog subjekta, dostaviti potvrdu nadležne Hrvatske komore o upisu u evidenciju ovlaštenih osoba.</w:t>
      </w:r>
    </w:p>
    <w:p w:rsidR="003B6E29" w:rsidRDefault="004271B0" w:rsidP="003B6E29">
      <w:pPr>
        <w:pStyle w:val="Odlomakpopisa"/>
        <w:spacing w:after="0" w:line="240" w:lineRule="auto"/>
        <w:ind w:left="709"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D231EA" w:rsidRPr="003B6E29" w:rsidRDefault="00D231EA" w:rsidP="00AC7CFF">
      <w:pPr>
        <w:pStyle w:val="Odlomakpopisa"/>
        <w:numPr>
          <w:ilvl w:val="0"/>
          <w:numId w:val="30"/>
        </w:numPr>
        <w:spacing w:after="0" w:line="240" w:lineRule="auto"/>
        <w:ind w:left="142"/>
        <w:jc w:val="both"/>
        <w:rPr>
          <w:rFonts w:ascii="Times New Roman" w:eastAsia="Times New Roman" w:hAnsi="Times New Roman" w:cs="Times New Roman"/>
          <w:sz w:val="24"/>
          <w:szCs w:val="24"/>
          <w:lang w:eastAsia="hr-HR"/>
        </w:rPr>
      </w:pPr>
      <w:r w:rsidRPr="003B6E29">
        <w:rPr>
          <w:rFonts w:ascii="Times New Roman" w:eastAsia="Times New Roman" w:hAnsi="Times New Roman" w:cs="Times New Roman"/>
          <w:sz w:val="24"/>
          <w:szCs w:val="24"/>
          <w:lang w:eastAsia="hr-HR"/>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D231EA" w:rsidRPr="002C214A" w:rsidRDefault="00D231EA" w:rsidP="00D231EA">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 xml:space="preserve">Pretpostavka uzajamnosti ne primjenjuje se na državljane država članica Svjetske trgovinske </w:t>
      </w:r>
    </w:p>
    <w:p w:rsidR="00D231EA" w:rsidRPr="002C214A" w:rsidRDefault="00D231EA" w:rsidP="00D231EA">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Organizacije</w:t>
      </w:r>
      <w:r>
        <w:rPr>
          <w:rFonts w:ascii="Times New Roman" w:eastAsia="Times New Roman" w:hAnsi="Times New Roman" w:cs="Times New Roman"/>
          <w:sz w:val="24"/>
          <w:szCs w:val="24"/>
          <w:lang w:eastAsia="hr-HR"/>
        </w:rPr>
        <w:t>.</w:t>
      </w:r>
    </w:p>
    <w:p w:rsidR="00D231EA" w:rsidRPr="003856F9" w:rsidRDefault="00D231EA" w:rsidP="00D231EA">
      <w:pPr>
        <w:spacing w:after="0" w:line="240" w:lineRule="auto"/>
        <w:jc w:val="both"/>
        <w:rPr>
          <w:rFonts w:ascii="Times New Roman" w:eastAsia="Times New Roman" w:hAnsi="Times New Roman" w:cs="Times New Roman"/>
          <w:sz w:val="24"/>
          <w:szCs w:val="24"/>
          <w:lang w:eastAsia="hr-HR"/>
        </w:rPr>
      </w:pPr>
    </w:p>
    <w:p w:rsidR="00866D26" w:rsidRPr="002C214A" w:rsidRDefault="00866D26" w:rsidP="00866D26">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U tu svrhu gospodarski subjekt sa sjedištem u trećoj državi koja nije članica</w:t>
      </w:r>
      <w:r>
        <w:rPr>
          <w:rFonts w:ascii="Times New Roman" w:eastAsia="Times New Roman" w:hAnsi="Times New Roman" w:cs="Times New Roman"/>
          <w:sz w:val="24"/>
          <w:szCs w:val="24"/>
          <w:lang w:eastAsia="hr-HR"/>
        </w:rPr>
        <w:t xml:space="preserve"> </w:t>
      </w:r>
      <w:r w:rsidRPr="002C214A">
        <w:rPr>
          <w:rFonts w:ascii="Times New Roman" w:eastAsia="Times New Roman" w:hAnsi="Times New Roman" w:cs="Times New Roman"/>
          <w:sz w:val="24"/>
          <w:szCs w:val="24"/>
          <w:lang w:eastAsia="hr-HR"/>
        </w:rPr>
        <w:t>Svjetske trgovinske organizacije obvezan je dostaviti:</w:t>
      </w:r>
    </w:p>
    <w:p w:rsidR="00866D26" w:rsidRPr="002C214A" w:rsidRDefault="00866D26" w:rsidP="00866D26">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 xml:space="preserve">-Strukovni ili obrtni registar ili odgovarajući dokument iz kojeg mora biti vidljivo da u zemlji </w:t>
      </w:r>
    </w:p>
    <w:p w:rsidR="00866D26" w:rsidRPr="002C214A" w:rsidRDefault="00866D26" w:rsidP="00866D26">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poslovnog nastana ima pravo obavljati djelatnost građenja, odnosno da može obavljati izvođenje pojedinih radova.</w:t>
      </w:r>
    </w:p>
    <w:p w:rsidR="00C84EBF" w:rsidRDefault="00866D26" w:rsidP="00866D26">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 xml:space="preserve">Ukoliko se u zemlji poslovnog nastana gospodarskog subjekta ne izdaje dokument iz kojeg je vidljivo obavljanje djelatnosti građenja, gospodarski subjekt dostavlja Izjavu, koju daje osoba ovlaštena za zastupanje pravne osobe, kojom izjavljuje da se u zemlji poslovnog nastana pravne osobe takav dokument ne izdaje. </w:t>
      </w:r>
    </w:p>
    <w:p w:rsidR="00866D26" w:rsidRPr="002C214A" w:rsidRDefault="00866D26" w:rsidP="00866D26">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-Izjavu, koju daje osoba koja</w:t>
      </w:r>
      <w:r>
        <w:rPr>
          <w:rFonts w:ascii="Times New Roman" w:eastAsia="Times New Roman" w:hAnsi="Times New Roman" w:cs="Times New Roman"/>
          <w:sz w:val="24"/>
          <w:szCs w:val="24"/>
          <w:lang w:eastAsia="hr-HR"/>
        </w:rPr>
        <w:t xml:space="preserve"> </w:t>
      </w:r>
      <w:r w:rsidRPr="002C214A">
        <w:rPr>
          <w:rFonts w:ascii="Times New Roman" w:eastAsia="Times New Roman" w:hAnsi="Times New Roman" w:cs="Times New Roman"/>
          <w:sz w:val="24"/>
          <w:szCs w:val="24"/>
          <w:lang w:eastAsia="hr-HR"/>
        </w:rPr>
        <w:t xml:space="preserve">je ovlaštena za zastupanje pravne osobe, kojom se pravna osoba </w:t>
      </w:r>
    </w:p>
    <w:p w:rsidR="00866D26" w:rsidRPr="002C214A" w:rsidRDefault="00866D26" w:rsidP="00866D26">
      <w:pPr>
        <w:spacing w:after="0" w:line="240" w:lineRule="auto"/>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obvezuje, da će u slučaju postojanja pretpostavke uzajamnosti i u slučaju da će njezina ponuda biti odabrana, a po sklapanju ugovora, dostaviti:</w:t>
      </w:r>
    </w:p>
    <w:p w:rsidR="00866D26" w:rsidRPr="002C214A" w:rsidRDefault="00866D26" w:rsidP="004271B0">
      <w:pPr>
        <w:spacing w:after="0" w:line="240" w:lineRule="auto"/>
        <w:ind w:left="709" w:hanging="283"/>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sym w:font="Symbol" w:char="F0B7"/>
      </w:r>
      <w:r>
        <w:rPr>
          <w:rFonts w:ascii="Times New Roman" w:eastAsia="Times New Roman" w:hAnsi="Times New Roman" w:cs="Times New Roman"/>
          <w:sz w:val="24"/>
          <w:szCs w:val="24"/>
          <w:lang w:eastAsia="hr-HR"/>
        </w:rPr>
        <w:t xml:space="preserve"> </w:t>
      </w:r>
      <w:r w:rsidRPr="002C214A">
        <w:rPr>
          <w:rFonts w:ascii="Times New Roman" w:eastAsia="Times New Roman" w:hAnsi="Times New Roman" w:cs="Times New Roman"/>
          <w:sz w:val="24"/>
          <w:szCs w:val="24"/>
          <w:lang w:eastAsia="hr-HR"/>
        </w:rPr>
        <w:t>Potvrdu</w:t>
      </w:r>
      <w:r>
        <w:rPr>
          <w:rFonts w:ascii="Times New Roman" w:eastAsia="Times New Roman" w:hAnsi="Times New Roman" w:cs="Times New Roman"/>
          <w:sz w:val="24"/>
          <w:szCs w:val="24"/>
          <w:lang w:eastAsia="hr-HR"/>
        </w:rPr>
        <w:t xml:space="preserve"> </w:t>
      </w:r>
      <w:r w:rsidRPr="002C214A">
        <w:rPr>
          <w:rFonts w:ascii="Times New Roman" w:eastAsia="Times New Roman" w:hAnsi="Times New Roman" w:cs="Times New Roman"/>
          <w:sz w:val="24"/>
          <w:szCs w:val="24"/>
          <w:lang w:eastAsia="hr-HR"/>
        </w:rPr>
        <w:t>(o podacima iz imenika, upisnika, evidenci</w:t>
      </w:r>
      <w:r w:rsidR="000A09DC">
        <w:rPr>
          <w:rFonts w:ascii="Times New Roman" w:eastAsia="Times New Roman" w:hAnsi="Times New Roman" w:cs="Times New Roman"/>
          <w:sz w:val="24"/>
          <w:szCs w:val="24"/>
          <w:lang w:eastAsia="hr-HR"/>
        </w:rPr>
        <w:t xml:space="preserve">ja ili zbirke isprava) nadležne </w:t>
      </w:r>
      <w:r w:rsidRPr="002C214A">
        <w:rPr>
          <w:rFonts w:ascii="Times New Roman" w:eastAsia="Times New Roman" w:hAnsi="Times New Roman" w:cs="Times New Roman"/>
          <w:sz w:val="24"/>
          <w:szCs w:val="24"/>
          <w:lang w:eastAsia="hr-HR"/>
        </w:rPr>
        <w:t>Hrvatske komore za ovlaštenog voditelja građenja i/ili ovlaštenog voditelja radova, zaposlenika gospodarskog subjekta, koja mora sadržavati sljedeće podatke:</w:t>
      </w:r>
    </w:p>
    <w:p w:rsidR="00866D26" w:rsidRPr="002C214A" w:rsidRDefault="00866D26" w:rsidP="00866D26">
      <w:pPr>
        <w:spacing w:after="0" w:line="240" w:lineRule="auto"/>
        <w:ind w:left="142" w:firstLine="142"/>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-naziv tvrtke zaposlenja,</w:t>
      </w:r>
    </w:p>
    <w:p w:rsidR="00866D26" w:rsidRPr="002C214A" w:rsidRDefault="00866D26" w:rsidP="00866D26">
      <w:pPr>
        <w:spacing w:after="0" w:line="240" w:lineRule="auto"/>
        <w:ind w:left="142" w:firstLine="142"/>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-navod o aktivnom statusu ovlaštenog člana,</w:t>
      </w:r>
    </w:p>
    <w:p w:rsidR="00866D26" w:rsidRPr="002C214A" w:rsidRDefault="00866D26" w:rsidP="00866D26">
      <w:pPr>
        <w:spacing w:after="0" w:line="240" w:lineRule="auto"/>
        <w:ind w:left="142" w:firstLine="142"/>
        <w:jc w:val="both"/>
        <w:rPr>
          <w:rFonts w:ascii="Times New Roman" w:eastAsia="Times New Roman" w:hAnsi="Times New Roman" w:cs="Times New Roman"/>
          <w:sz w:val="24"/>
          <w:szCs w:val="24"/>
          <w:lang w:eastAsia="hr-HR"/>
        </w:rPr>
      </w:pPr>
      <w:r w:rsidRPr="002C214A">
        <w:rPr>
          <w:rFonts w:ascii="Times New Roman" w:eastAsia="Times New Roman" w:hAnsi="Times New Roman" w:cs="Times New Roman"/>
          <w:sz w:val="24"/>
          <w:szCs w:val="24"/>
          <w:lang w:eastAsia="hr-HR"/>
        </w:rPr>
        <w:t>-navod da ovlaštenom članu nije izrečena mjera zabrane obavljanja poslova.</w:t>
      </w:r>
    </w:p>
    <w:p w:rsidR="00C84EBF" w:rsidRDefault="00C84EBF" w:rsidP="006B7CC9">
      <w:pPr>
        <w:spacing w:after="0" w:line="240" w:lineRule="auto"/>
        <w:jc w:val="both"/>
        <w:rPr>
          <w:rFonts w:ascii="Times New Roman" w:eastAsia="Times New Roman" w:hAnsi="Times New Roman" w:cs="Times New Roman"/>
          <w:sz w:val="24"/>
          <w:szCs w:val="24"/>
          <w:lang w:eastAsia="hr-HR"/>
        </w:rPr>
      </w:pPr>
    </w:p>
    <w:p w:rsidR="006B7CC9" w:rsidRPr="00800CA3" w:rsidRDefault="006B7CC9" w:rsidP="006B7CC9">
      <w:pPr>
        <w:spacing w:after="0" w:line="240" w:lineRule="auto"/>
        <w:jc w:val="both"/>
        <w:rPr>
          <w:rFonts w:ascii="Times New Roman" w:eastAsia="Times New Roman" w:hAnsi="Times New Roman" w:cs="Times New Roman"/>
          <w:sz w:val="24"/>
          <w:szCs w:val="24"/>
          <w:lang w:eastAsia="hr-HR"/>
        </w:rPr>
      </w:pPr>
      <w:r w:rsidRPr="00800CA3">
        <w:rPr>
          <w:rFonts w:ascii="Times New Roman" w:eastAsia="Times New Roman" w:hAnsi="Times New Roman" w:cs="Times New Roman"/>
          <w:sz w:val="24"/>
          <w:szCs w:val="24"/>
          <w:lang w:eastAsia="hr-HR"/>
        </w:rPr>
        <w:t>U tu svrhu gospodarski subjekt sa sjedištem u trećoj državi koja je članica</w:t>
      </w:r>
      <w:r>
        <w:rPr>
          <w:rFonts w:ascii="Times New Roman" w:eastAsia="Times New Roman" w:hAnsi="Times New Roman" w:cs="Times New Roman"/>
          <w:sz w:val="24"/>
          <w:szCs w:val="24"/>
          <w:lang w:eastAsia="hr-HR"/>
        </w:rPr>
        <w:t xml:space="preserve"> </w:t>
      </w:r>
      <w:r w:rsidRPr="00800CA3">
        <w:rPr>
          <w:rFonts w:ascii="Times New Roman" w:eastAsia="Times New Roman" w:hAnsi="Times New Roman" w:cs="Times New Roman"/>
          <w:sz w:val="24"/>
          <w:szCs w:val="24"/>
          <w:lang w:eastAsia="hr-HR"/>
        </w:rPr>
        <w:t xml:space="preserve">Svjetske trgovinske </w:t>
      </w:r>
    </w:p>
    <w:p w:rsidR="006B7CC9" w:rsidRPr="00800CA3" w:rsidRDefault="006B7CC9" w:rsidP="006B7CC9">
      <w:pPr>
        <w:spacing w:after="0" w:line="240" w:lineRule="auto"/>
        <w:jc w:val="both"/>
        <w:rPr>
          <w:rFonts w:ascii="Times New Roman" w:eastAsia="Times New Roman" w:hAnsi="Times New Roman" w:cs="Times New Roman"/>
          <w:sz w:val="24"/>
          <w:szCs w:val="24"/>
          <w:lang w:eastAsia="hr-HR"/>
        </w:rPr>
      </w:pPr>
      <w:r w:rsidRPr="00800CA3">
        <w:rPr>
          <w:rFonts w:ascii="Times New Roman" w:eastAsia="Times New Roman" w:hAnsi="Times New Roman" w:cs="Times New Roman"/>
          <w:sz w:val="24"/>
          <w:szCs w:val="24"/>
          <w:lang w:eastAsia="hr-HR"/>
        </w:rPr>
        <w:t>organizacije obvezan je dostaviti:</w:t>
      </w:r>
    </w:p>
    <w:p w:rsidR="006B7CC9" w:rsidRPr="00800CA3" w:rsidRDefault="006B7CC9" w:rsidP="006B7CC9">
      <w:pPr>
        <w:spacing w:after="0" w:line="240" w:lineRule="auto"/>
        <w:jc w:val="both"/>
        <w:rPr>
          <w:rFonts w:ascii="Times New Roman" w:eastAsia="Times New Roman" w:hAnsi="Times New Roman" w:cs="Times New Roman"/>
          <w:sz w:val="24"/>
          <w:szCs w:val="24"/>
          <w:lang w:eastAsia="hr-HR"/>
        </w:rPr>
      </w:pPr>
      <w:r w:rsidRPr="00800CA3">
        <w:rPr>
          <w:rFonts w:ascii="Times New Roman" w:eastAsia="Times New Roman" w:hAnsi="Times New Roman" w:cs="Times New Roman"/>
          <w:sz w:val="24"/>
          <w:szCs w:val="24"/>
          <w:lang w:eastAsia="hr-HR"/>
        </w:rPr>
        <w:t xml:space="preserve">-Strukovni ili obrtni registar ili odgovarajući dokument iz kojeg mora biti vidljivo da u zemlji </w:t>
      </w:r>
    </w:p>
    <w:p w:rsidR="006B7CC9" w:rsidRPr="00800CA3" w:rsidRDefault="006B7CC9" w:rsidP="006B7CC9">
      <w:pPr>
        <w:spacing w:after="0" w:line="240" w:lineRule="auto"/>
        <w:jc w:val="both"/>
        <w:rPr>
          <w:rFonts w:ascii="Times New Roman" w:eastAsia="Times New Roman" w:hAnsi="Times New Roman" w:cs="Times New Roman"/>
          <w:sz w:val="24"/>
          <w:szCs w:val="24"/>
          <w:lang w:eastAsia="hr-HR"/>
        </w:rPr>
      </w:pPr>
      <w:r w:rsidRPr="00800CA3">
        <w:rPr>
          <w:rFonts w:ascii="Times New Roman" w:eastAsia="Times New Roman" w:hAnsi="Times New Roman" w:cs="Times New Roman"/>
          <w:sz w:val="24"/>
          <w:szCs w:val="24"/>
          <w:lang w:eastAsia="hr-HR"/>
        </w:rPr>
        <w:t xml:space="preserve">poslovnog nastana ima pravo obavljati djelatnost građenja, odnosno da može obavljati izvođenje pojedinih radova. </w:t>
      </w:r>
    </w:p>
    <w:p w:rsidR="00C84EBF" w:rsidRDefault="006B7CC9" w:rsidP="006B7CC9">
      <w:pPr>
        <w:spacing w:after="0" w:line="240" w:lineRule="auto"/>
        <w:jc w:val="both"/>
        <w:rPr>
          <w:rFonts w:ascii="Times New Roman" w:eastAsia="Times New Roman" w:hAnsi="Times New Roman" w:cs="Times New Roman"/>
          <w:sz w:val="24"/>
          <w:szCs w:val="24"/>
          <w:lang w:eastAsia="hr-HR"/>
        </w:rPr>
      </w:pPr>
      <w:r w:rsidRPr="00800CA3">
        <w:rPr>
          <w:rFonts w:ascii="Times New Roman" w:eastAsia="Times New Roman" w:hAnsi="Times New Roman" w:cs="Times New Roman"/>
          <w:sz w:val="24"/>
          <w:szCs w:val="24"/>
          <w:lang w:eastAsia="hr-HR"/>
        </w:rPr>
        <w:t xml:space="preserve">Ukoliko se u zemlji poslovnog nastana gospodarskog subjekta ne izdaje dokument iz kojeg je vidljivo obavljanje djelatnosti građenja, gospodarski subjekt dostavlja Izjavu, koju daje osoba ovlaštena za zastupanje pravne osobe, kojom izjavljuje da se u zemlji poslovnog nastana pravne osobe takav </w:t>
      </w:r>
      <w:r w:rsidRPr="00EB23B3">
        <w:rPr>
          <w:rFonts w:ascii="Times New Roman" w:eastAsia="Times New Roman" w:hAnsi="Times New Roman" w:cs="Times New Roman"/>
          <w:sz w:val="24"/>
          <w:szCs w:val="24"/>
          <w:lang w:eastAsia="hr-HR"/>
        </w:rPr>
        <w:t xml:space="preserve">dokument ne izdaje. </w:t>
      </w:r>
    </w:p>
    <w:p w:rsidR="006B7CC9" w:rsidRPr="00EB23B3" w:rsidRDefault="006B7CC9" w:rsidP="006B7CC9">
      <w:pPr>
        <w:spacing w:after="0" w:line="240" w:lineRule="auto"/>
        <w:jc w:val="both"/>
        <w:rPr>
          <w:rFonts w:ascii="Times New Roman" w:eastAsia="Times New Roman" w:hAnsi="Times New Roman" w:cs="Times New Roman"/>
          <w:sz w:val="24"/>
          <w:szCs w:val="24"/>
          <w:lang w:eastAsia="hr-HR"/>
        </w:rPr>
      </w:pPr>
      <w:r w:rsidRPr="00EB23B3">
        <w:rPr>
          <w:rFonts w:ascii="Times New Roman" w:eastAsia="Times New Roman" w:hAnsi="Times New Roman" w:cs="Times New Roman"/>
          <w:sz w:val="24"/>
          <w:szCs w:val="24"/>
          <w:lang w:eastAsia="hr-HR"/>
        </w:rPr>
        <w:lastRenderedPageBreak/>
        <w:t>-Izjavu, koju daje osoba koja</w:t>
      </w:r>
      <w:r>
        <w:rPr>
          <w:rFonts w:ascii="Times New Roman" w:eastAsia="Times New Roman" w:hAnsi="Times New Roman" w:cs="Times New Roman"/>
          <w:sz w:val="24"/>
          <w:szCs w:val="24"/>
          <w:lang w:eastAsia="hr-HR"/>
        </w:rPr>
        <w:t xml:space="preserve"> </w:t>
      </w:r>
      <w:r w:rsidRPr="00EB23B3">
        <w:rPr>
          <w:rFonts w:ascii="Times New Roman" w:eastAsia="Times New Roman" w:hAnsi="Times New Roman" w:cs="Times New Roman"/>
          <w:sz w:val="24"/>
          <w:szCs w:val="24"/>
          <w:lang w:eastAsia="hr-HR"/>
        </w:rPr>
        <w:t xml:space="preserve">je ovlaštena za zastupanje pravne osobe, kojom se pravna osoba </w:t>
      </w:r>
    </w:p>
    <w:p w:rsidR="006B7CC9" w:rsidRDefault="006B7CC9" w:rsidP="006B7CC9">
      <w:pPr>
        <w:spacing w:after="0" w:line="240" w:lineRule="auto"/>
        <w:jc w:val="both"/>
        <w:rPr>
          <w:rFonts w:ascii="Times New Roman" w:eastAsia="Times New Roman" w:hAnsi="Times New Roman" w:cs="Times New Roman"/>
          <w:sz w:val="24"/>
          <w:szCs w:val="24"/>
          <w:lang w:eastAsia="hr-HR"/>
        </w:rPr>
      </w:pPr>
      <w:r w:rsidRPr="00EB23B3">
        <w:rPr>
          <w:rFonts w:ascii="Times New Roman" w:eastAsia="Times New Roman" w:hAnsi="Times New Roman" w:cs="Times New Roman"/>
          <w:sz w:val="24"/>
          <w:szCs w:val="24"/>
          <w:lang w:eastAsia="hr-HR"/>
        </w:rPr>
        <w:t>obvezuje, da će u slučaju ako njezina ponuda biti odabrana, a po sklapanju ugovora, dostaviti:</w:t>
      </w:r>
    </w:p>
    <w:p w:rsidR="006B7CC9" w:rsidRPr="006B7CC9" w:rsidRDefault="006B7CC9" w:rsidP="00AC7CFF">
      <w:pPr>
        <w:pStyle w:val="Odlomakpopisa"/>
        <w:numPr>
          <w:ilvl w:val="0"/>
          <w:numId w:val="29"/>
        </w:numPr>
        <w:spacing w:after="0" w:line="240" w:lineRule="auto"/>
        <w:ind w:left="709" w:hanging="283"/>
        <w:jc w:val="both"/>
        <w:rPr>
          <w:rFonts w:ascii="Times New Roman" w:eastAsia="Times New Roman" w:hAnsi="Times New Roman" w:cs="Times New Roman"/>
          <w:sz w:val="24"/>
          <w:szCs w:val="24"/>
          <w:lang w:eastAsia="hr-HR"/>
        </w:rPr>
      </w:pPr>
      <w:r w:rsidRPr="006B7CC9">
        <w:rPr>
          <w:rFonts w:ascii="Times New Roman" w:eastAsia="Times New Roman" w:hAnsi="Times New Roman" w:cs="Times New Roman"/>
          <w:sz w:val="24"/>
          <w:szCs w:val="24"/>
          <w:lang w:eastAsia="hr-HR"/>
        </w:rPr>
        <w:t>Potvrdu (o podacima iz imenika, upisnika, evidencija ili zbirke isprava) nadležne Hrvatske komore za ovlaštenog voditelja građenja i/ili ovlaštenog voditelja radova, zaposlenika gospodarskog subjekta, koja mora sadržavati sljedeće podatke:</w:t>
      </w:r>
    </w:p>
    <w:p w:rsidR="006B7CC9" w:rsidRPr="006B7CC9" w:rsidRDefault="006B7CC9" w:rsidP="000A09DC">
      <w:pPr>
        <w:pStyle w:val="Odlomakpopisa"/>
        <w:spacing w:after="0" w:line="240" w:lineRule="auto"/>
        <w:ind w:left="709" w:hanging="283"/>
        <w:jc w:val="both"/>
        <w:rPr>
          <w:rFonts w:ascii="Times New Roman" w:eastAsia="Times New Roman" w:hAnsi="Times New Roman" w:cs="Times New Roman"/>
          <w:sz w:val="24"/>
          <w:szCs w:val="24"/>
          <w:lang w:eastAsia="hr-HR"/>
        </w:rPr>
      </w:pPr>
      <w:r w:rsidRPr="006B7CC9">
        <w:rPr>
          <w:rFonts w:ascii="Times New Roman" w:eastAsia="Times New Roman" w:hAnsi="Times New Roman" w:cs="Times New Roman"/>
          <w:sz w:val="24"/>
          <w:szCs w:val="24"/>
          <w:lang w:eastAsia="hr-HR"/>
        </w:rPr>
        <w:t>-naziv tvrtke zaposlenja,</w:t>
      </w:r>
    </w:p>
    <w:p w:rsidR="006B7CC9" w:rsidRPr="006B7CC9" w:rsidRDefault="006B7CC9" w:rsidP="000A09DC">
      <w:pPr>
        <w:pStyle w:val="Odlomakpopisa"/>
        <w:spacing w:after="0" w:line="240" w:lineRule="auto"/>
        <w:ind w:left="709" w:hanging="283"/>
        <w:jc w:val="both"/>
        <w:rPr>
          <w:rFonts w:ascii="Times New Roman" w:eastAsia="Times New Roman" w:hAnsi="Times New Roman" w:cs="Times New Roman"/>
          <w:sz w:val="24"/>
          <w:szCs w:val="24"/>
          <w:lang w:eastAsia="hr-HR"/>
        </w:rPr>
      </w:pPr>
      <w:r w:rsidRPr="006B7CC9">
        <w:rPr>
          <w:rFonts w:ascii="Times New Roman" w:eastAsia="Times New Roman" w:hAnsi="Times New Roman" w:cs="Times New Roman"/>
          <w:sz w:val="24"/>
          <w:szCs w:val="24"/>
          <w:lang w:eastAsia="hr-HR"/>
        </w:rPr>
        <w:t>-navod o aktivnom statusu ovlaštenog člana,</w:t>
      </w:r>
    </w:p>
    <w:p w:rsidR="006B7CC9" w:rsidRPr="006B7CC9" w:rsidRDefault="006B7CC9" w:rsidP="000A09DC">
      <w:pPr>
        <w:pStyle w:val="Odlomakpopisa"/>
        <w:spacing w:after="0" w:line="240" w:lineRule="auto"/>
        <w:ind w:left="709" w:hanging="283"/>
        <w:jc w:val="both"/>
        <w:rPr>
          <w:rFonts w:ascii="Times New Roman" w:eastAsia="Times New Roman" w:hAnsi="Times New Roman" w:cs="Times New Roman"/>
          <w:sz w:val="24"/>
          <w:szCs w:val="24"/>
          <w:lang w:eastAsia="hr-HR"/>
        </w:rPr>
      </w:pPr>
      <w:r w:rsidRPr="006B7CC9">
        <w:rPr>
          <w:rFonts w:ascii="Times New Roman" w:eastAsia="Times New Roman" w:hAnsi="Times New Roman" w:cs="Times New Roman"/>
          <w:sz w:val="24"/>
          <w:szCs w:val="24"/>
          <w:lang w:eastAsia="hr-HR"/>
        </w:rPr>
        <w:t>-navod da nije izrečena mjera zabrane obavljanja poslova.</w:t>
      </w:r>
    </w:p>
    <w:p w:rsidR="006B7CC9" w:rsidRPr="006B7CC9" w:rsidRDefault="006B7CC9" w:rsidP="006B7CC9">
      <w:pPr>
        <w:pStyle w:val="Odlomakpopisa"/>
        <w:spacing w:after="0" w:line="240" w:lineRule="auto"/>
        <w:ind w:left="0"/>
        <w:jc w:val="both"/>
        <w:rPr>
          <w:rFonts w:ascii="Times New Roman" w:eastAsia="Times New Roman" w:hAnsi="Times New Roman" w:cs="Times New Roman"/>
          <w:sz w:val="24"/>
          <w:szCs w:val="24"/>
          <w:lang w:eastAsia="hr-HR"/>
        </w:rPr>
      </w:pPr>
      <w:r w:rsidRPr="006B7CC9">
        <w:rPr>
          <w:rFonts w:ascii="Times New Roman" w:eastAsia="Times New Roman" w:hAnsi="Times New Roman" w:cs="Times New Roman"/>
          <w:sz w:val="24"/>
          <w:szCs w:val="24"/>
          <w:lang w:eastAsia="hr-HR"/>
        </w:rPr>
        <w:t xml:space="preserve">Detaljne upute na raspolaganju su na internetskim stranicama Ministarstva graditeljstva i </w:t>
      </w:r>
    </w:p>
    <w:p w:rsidR="00E4766B" w:rsidRPr="00C15ACF" w:rsidRDefault="006B7CC9" w:rsidP="00C15ACF">
      <w:pPr>
        <w:pStyle w:val="Odlomakpopisa"/>
        <w:spacing w:after="0" w:line="240" w:lineRule="auto"/>
        <w:ind w:left="0"/>
        <w:jc w:val="both"/>
        <w:rPr>
          <w:rFonts w:ascii="Times New Roman" w:eastAsia="Times New Roman" w:hAnsi="Times New Roman" w:cs="Times New Roman"/>
          <w:sz w:val="24"/>
          <w:szCs w:val="24"/>
          <w:lang w:eastAsia="hr-HR"/>
        </w:rPr>
      </w:pPr>
      <w:r w:rsidRPr="006B7CC9">
        <w:rPr>
          <w:rFonts w:ascii="Times New Roman" w:eastAsia="Times New Roman" w:hAnsi="Times New Roman" w:cs="Times New Roman"/>
          <w:sz w:val="24"/>
          <w:szCs w:val="24"/>
          <w:lang w:eastAsia="hr-HR"/>
        </w:rPr>
        <w:t>prostornog uređenja, na adresi: http://www.mgipu.hr/default.aspx?id=38118.</w:t>
      </w:r>
    </w:p>
    <w:p w:rsidR="00E4766B" w:rsidRDefault="00E4766B"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15ACF" w:rsidRDefault="00C15ACF"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222A75" w:rsidRDefault="00E478B5"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Pr>
          <w:rFonts w:ascii="Times New Roman" w:eastAsia="ArialOOEnc" w:hAnsi="Times New Roman" w:cs="Times New Roman"/>
          <w:b/>
          <w:bCs/>
          <w:i/>
          <w:color w:val="000000"/>
          <w:sz w:val="24"/>
          <w:szCs w:val="24"/>
        </w:rPr>
        <w:t>7.13</w:t>
      </w:r>
      <w:r w:rsidR="00C9454C" w:rsidRPr="00222A75">
        <w:rPr>
          <w:rFonts w:ascii="Times New Roman" w:eastAsia="ArialOOEnc" w:hAnsi="Times New Roman" w:cs="Times New Roman"/>
          <w:b/>
          <w:bCs/>
          <w:i/>
          <w:color w:val="000000"/>
          <w:sz w:val="24"/>
          <w:szCs w:val="24"/>
        </w:rPr>
        <w:t>. Rok za izjavljivanje žalbe na dokumentaciju o nabavi i naziv i adresa žalbenog</w:t>
      </w:r>
    </w:p>
    <w:p w:rsidR="00C9454C" w:rsidRPr="00222A75" w:rsidRDefault="00C9454C"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222A75">
        <w:rPr>
          <w:rFonts w:ascii="Times New Roman" w:eastAsia="ArialOOEnc" w:hAnsi="Times New Roman" w:cs="Times New Roman"/>
          <w:b/>
          <w:bCs/>
          <w:i/>
          <w:color w:val="000000"/>
          <w:sz w:val="24"/>
          <w:szCs w:val="24"/>
        </w:rPr>
        <w:t>Tijela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 na žalbu ima svaki gospodarski subjekt koji ima ili je imao pravni interes za dobivanje</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određenog ugovora o javnoj nabavi i koji je pretrpio ili bi mogao pretrpjeti štetu od</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navodnoga kršenja subjektivnih prava.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 na žalbu ima i središnje tijelo državne uprave nadležno za politiku javne nabave i</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nadležno državno odvjetništvo.</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se izjavljuje</w:t>
      </w:r>
      <w:r w:rsidR="00222A75">
        <w:rPr>
          <w:rFonts w:ascii="Times New Roman" w:eastAsia="ArialOOEnc" w:hAnsi="Times New Roman" w:cs="Times New Roman"/>
          <w:color w:val="000000"/>
          <w:sz w:val="24"/>
          <w:szCs w:val="24"/>
        </w:rPr>
        <w:t>:</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 </w:t>
      </w:r>
    </w:p>
    <w:p w:rsidR="00222A75" w:rsidRDefault="00C9454C"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Državnoj komisiji za </w:t>
      </w:r>
      <w:r w:rsidR="00222A75">
        <w:rPr>
          <w:rFonts w:ascii="Times New Roman" w:eastAsia="ArialOOEnc" w:hAnsi="Times New Roman" w:cs="Times New Roman"/>
          <w:color w:val="000000"/>
          <w:sz w:val="24"/>
          <w:szCs w:val="24"/>
        </w:rPr>
        <w:t>kontrolu postupaka javne nabave</w:t>
      </w:r>
    </w:p>
    <w:p w:rsidR="00222A75" w:rsidRDefault="00C9454C"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Koturaška cesta</w:t>
      </w:r>
      <w:r>
        <w:rPr>
          <w:rFonts w:ascii="Times New Roman" w:eastAsia="ArialOOEnc" w:hAnsi="Times New Roman" w:cs="Times New Roman"/>
          <w:color w:val="000000"/>
          <w:sz w:val="24"/>
          <w:szCs w:val="24"/>
        </w:rPr>
        <w:t xml:space="preserve"> </w:t>
      </w:r>
      <w:r w:rsidR="00222A75">
        <w:rPr>
          <w:rFonts w:ascii="Times New Roman" w:eastAsia="ArialOOEnc" w:hAnsi="Times New Roman" w:cs="Times New Roman"/>
          <w:color w:val="000000"/>
          <w:sz w:val="24"/>
          <w:szCs w:val="24"/>
        </w:rPr>
        <w:t>43/IV</w:t>
      </w:r>
    </w:p>
    <w:p w:rsidR="00222A75" w:rsidRDefault="00222A75"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10000 Zagreb</w:t>
      </w:r>
    </w:p>
    <w:p w:rsidR="00222A75" w:rsidRDefault="00222A75"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Žalitelj je obvezan primjerak žalbe dostaviti Naručitelju u roku za</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žalbu.</w:t>
      </w:r>
    </w:p>
    <w:p w:rsid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se izjavljuje u pisanom obliku. Žalba se dostavlja neposredno, putem ovlaštenog</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davatelja poštanskih usluga ili elektroničkim sredstvima komunikacije putem međusobno</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povezanih informacijskih sustava Državne komisije i EOJN.</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Žalba se izjavljuje u roku od </w:t>
      </w:r>
      <w:r w:rsidRPr="00C9454C">
        <w:rPr>
          <w:rFonts w:ascii="Times New Roman" w:eastAsia="ArialOOEnc" w:hAnsi="Times New Roman" w:cs="Times New Roman"/>
          <w:b/>
          <w:bCs/>
          <w:color w:val="000000"/>
          <w:sz w:val="24"/>
          <w:szCs w:val="24"/>
        </w:rPr>
        <w:t>10 dana</w:t>
      </w:r>
      <w:r w:rsidRPr="00C9454C">
        <w:rPr>
          <w:rFonts w:ascii="Times New Roman" w:eastAsia="ArialOOEnc" w:hAnsi="Times New Roman" w:cs="Times New Roman"/>
          <w:color w:val="000000"/>
          <w:sz w:val="24"/>
          <w:szCs w:val="24"/>
        </w:rPr>
        <w:t>, i to od dana: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poziva na nadmetanje, u odnosu na sadržaj poziva ili dokumentacije o nabavi</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obavijesti o ispravku, u odnosu na sadržaj ispravka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izmjene dokumentacije o nabavi, u odnosu na sadržaj izmjene dokumentacije</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otvaranja ponuda u odnosu na propuštanje Naručitelja da valjano odgovori na</w:t>
      </w:r>
    </w:p>
    <w:p w:rsidR="00C9454C" w:rsidRPr="00C9454C" w:rsidRDefault="00C9454C" w:rsidP="00BE0D8E">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pravodobno dostavljen zahtjev dodatne informacije, objašnjenja ili izmjene</w:t>
      </w:r>
      <w:r w:rsidR="00BE0D8E">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dokumentacije o nabavi te na postupak otvaranja ponuda</w:t>
      </w:r>
    </w:p>
    <w:p w:rsidR="00C9454C" w:rsidRDefault="00C9454C" w:rsidP="00BE0D8E">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primitka odluke o odabiru ili poništenju, u odnosu na postupak pregleda, ocjene i</w:t>
      </w:r>
      <w:r w:rsidR="00BE0D8E">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odabira ponuda, ili razloge poništenja.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Žalitelj koji je propustio izjaviti žalbu u određenoj fazi otvorenog postupka javne nabave</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sukladno gore navedenim opcijama nema pravo na žalbu u kasnijoj fazi postupka za</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prethodnu fazu.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mora sadržavati najmanje podatke i dokaze navedene u članku 420. Zakona o javnoj</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nabavi.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U slučaju izjavljivanja žalbe na Dokumentaciju o nabavi ili izmjenu Dokumentacije o nabavi,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Naručitelj će, sukladno članku 419. ZJN 2016, objaviti informaciju da je izjavljena žalba i da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se zaustavlja postupak javne nabave</w:t>
      </w:r>
      <w:r w:rsidR="00042E77">
        <w:rPr>
          <w:rFonts w:ascii="Times New Roman" w:eastAsia="ArialOOEnc" w:hAnsi="Times New Roman" w:cs="Times New Roman"/>
          <w:color w:val="000000"/>
          <w:sz w:val="24"/>
          <w:szCs w:val="24"/>
        </w:rPr>
        <w:t>.</w:t>
      </w:r>
    </w:p>
    <w:p w:rsidR="00871FA0" w:rsidRPr="00A82327" w:rsidRDefault="00A42408" w:rsidP="006B5FE3">
      <w:pPr>
        <w:autoSpaceDE w:val="0"/>
        <w:autoSpaceDN w:val="0"/>
        <w:adjustRightInd w:val="0"/>
        <w:spacing w:after="0" w:line="240" w:lineRule="auto"/>
        <w:ind w:left="284"/>
        <w:jc w:val="both"/>
        <w:rPr>
          <w:rFonts w:ascii="Times New Roman" w:eastAsia="ArialOOEnc" w:hAnsi="Times New Roman" w:cs="Times New Roman"/>
          <w:b/>
          <w:bCs/>
          <w:i/>
          <w:color w:val="000000"/>
          <w:sz w:val="24"/>
          <w:szCs w:val="24"/>
        </w:rPr>
      </w:pPr>
      <w:r w:rsidRPr="00A82327">
        <w:rPr>
          <w:rFonts w:ascii="Times New Roman" w:eastAsia="ArialOOEnc" w:hAnsi="Times New Roman" w:cs="Times New Roman"/>
          <w:b/>
          <w:bCs/>
          <w:i/>
          <w:color w:val="000000"/>
          <w:sz w:val="24"/>
          <w:szCs w:val="24"/>
        </w:rPr>
        <w:lastRenderedPageBreak/>
        <w:t>7.14</w:t>
      </w:r>
      <w:r w:rsidR="006B5FE3" w:rsidRPr="00A82327">
        <w:rPr>
          <w:rFonts w:ascii="Times New Roman" w:eastAsia="ArialOOEnc" w:hAnsi="Times New Roman" w:cs="Times New Roman"/>
          <w:b/>
          <w:bCs/>
          <w:i/>
          <w:color w:val="000000"/>
          <w:sz w:val="24"/>
          <w:szCs w:val="24"/>
        </w:rPr>
        <w:t>.</w:t>
      </w:r>
      <w:r w:rsidR="00480196" w:rsidRPr="00A82327">
        <w:rPr>
          <w:rFonts w:ascii="Times New Roman" w:eastAsia="ArialOOEnc" w:hAnsi="Times New Roman" w:cs="Times New Roman"/>
          <w:b/>
          <w:bCs/>
          <w:i/>
          <w:color w:val="000000"/>
          <w:sz w:val="24"/>
          <w:szCs w:val="24"/>
        </w:rPr>
        <w:t xml:space="preserve"> </w:t>
      </w:r>
      <w:r w:rsidR="00C9454C" w:rsidRPr="00A82327">
        <w:rPr>
          <w:rFonts w:ascii="Times New Roman" w:eastAsia="ArialOOEnc" w:hAnsi="Times New Roman" w:cs="Times New Roman"/>
          <w:b/>
          <w:bCs/>
          <w:i/>
          <w:color w:val="000000"/>
          <w:sz w:val="24"/>
          <w:szCs w:val="24"/>
        </w:rPr>
        <w:t>Drugi podaci koje naručitelj smatra potrebnima</w:t>
      </w:r>
    </w:p>
    <w:p w:rsidR="00871FA0" w:rsidRPr="00A82327" w:rsidRDefault="00A82327" w:rsidP="00A82327">
      <w:pPr>
        <w:tabs>
          <w:tab w:val="left" w:pos="1102"/>
        </w:tabs>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A82327">
        <w:rPr>
          <w:rFonts w:ascii="Times New Roman" w:eastAsia="ArialOOEnc" w:hAnsi="Times New Roman" w:cs="Times New Roman"/>
          <w:b/>
          <w:bCs/>
          <w:i/>
          <w:color w:val="000000"/>
          <w:sz w:val="24"/>
          <w:szCs w:val="24"/>
        </w:rPr>
        <w:tab/>
      </w:r>
    </w:p>
    <w:p w:rsidR="00871FA0" w:rsidRPr="00A82327" w:rsidRDefault="00871FA0" w:rsidP="00871FA0">
      <w:pPr>
        <w:autoSpaceDE w:val="0"/>
        <w:autoSpaceDN w:val="0"/>
        <w:adjustRightInd w:val="0"/>
        <w:spacing w:after="0" w:line="240" w:lineRule="auto"/>
        <w:jc w:val="both"/>
        <w:rPr>
          <w:rFonts w:ascii="Times New Roman" w:eastAsia="ArialOOEnc" w:hAnsi="Times New Roman" w:cs="Times New Roman"/>
          <w:b/>
          <w:bCs/>
          <w:i/>
          <w:iCs/>
          <w:color w:val="000000"/>
          <w:sz w:val="24"/>
          <w:szCs w:val="24"/>
        </w:rPr>
      </w:pPr>
      <w:r w:rsidRPr="00A82327">
        <w:rPr>
          <w:rFonts w:ascii="Times New Roman" w:eastAsia="ArialOOEnc" w:hAnsi="Times New Roman" w:cs="Times New Roman"/>
          <w:b/>
          <w:bCs/>
          <w:i/>
          <w:iCs/>
          <w:color w:val="000000"/>
          <w:sz w:val="24"/>
          <w:szCs w:val="24"/>
        </w:rPr>
        <w:t>7</w:t>
      </w:r>
      <w:r w:rsidR="00A82327">
        <w:rPr>
          <w:rFonts w:ascii="Times New Roman" w:eastAsia="ArialOOEnc" w:hAnsi="Times New Roman" w:cs="Times New Roman"/>
          <w:b/>
          <w:bCs/>
          <w:i/>
          <w:iCs/>
          <w:color w:val="000000"/>
          <w:sz w:val="24"/>
          <w:szCs w:val="24"/>
        </w:rPr>
        <w:t>.</w:t>
      </w:r>
      <w:r w:rsidR="00A42408" w:rsidRPr="00A82327">
        <w:rPr>
          <w:rFonts w:ascii="Times New Roman" w:eastAsia="ArialOOEnc" w:hAnsi="Times New Roman" w:cs="Times New Roman"/>
          <w:b/>
          <w:bCs/>
          <w:i/>
          <w:iCs/>
          <w:color w:val="000000"/>
          <w:sz w:val="24"/>
          <w:szCs w:val="24"/>
        </w:rPr>
        <w:t>14.1</w:t>
      </w:r>
      <w:r w:rsidRPr="00A82327">
        <w:rPr>
          <w:rFonts w:ascii="Times New Roman" w:eastAsia="ArialOOEnc" w:hAnsi="Times New Roman" w:cs="Times New Roman"/>
          <w:b/>
          <w:bCs/>
          <w:i/>
          <w:iCs/>
          <w:color w:val="000000"/>
          <w:sz w:val="24"/>
          <w:szCs w:val="24"/>
        </w:rPr>
        <w:t>. Trošak ponude i preuzimanje dokumentacije o nabavi</w:t>
      </w:r>
    </w:p>
    <w:p w:rsidR="00871FA0" w:rsidRPr="00A82327" w:rsidRDefault="00871FA0" w:rsidP="00871FA0">
      <w:pPr>
        <w:autoSpaceDE w:val="0"/>
        <w:autoSpaceDN w:val="0"/>
        <w:adjustRightInd w:val="0"/>
        <w:spacing w:after="0" w:line="240" w:lineRule="auto"/>
        <w:jc w:val="both"/>
        <w:rPr>
          <w:rFonts w:ascii="Times New Roman" w:eastAsia="ArialOOEnc" w:hAnsi="Times New Roman" w:cs="Times New Roman"/>
          <w:b/>
          <w:bCs/>
          <w:i/>
          <w:iCs/>
          <w:color w:val="000000"/>
          <w:sz w:val="24"/>
          <w:szCs w:val="24"/>
        </w:rPr>
      </w:pP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Ponuda se izrađuje bez posebne naknade. Trošak pripreme i podnošenja ponude u cijelosti</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snosi Ponuditelj.</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Dokumentacija o nabavi se ne naplaćuje te se može preuzeti neograničeno i u cijelosti 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 xml:space="preserve">elektroničkom obliku na internetskoj stranici EOJN RH-a: </w:t>
      </w:r>
      <w:r w:rsidRPr="00FE6A4D">
        <w:rPr>
          <w:rFonts w:ascii="Times New Roman" w:eastAsia="ArialOOEnc" w:hAnsi="Times New Roman" w:cs="Times New Roman"/>
          <w:color w:val="0000FF"/>
          <w:sz w:val="24"/>
          <w:szCs w:val="24"/>
        </w:rPr>
        <w:t>https://eojn.nn.hr/Oglasnik/</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Prilikom preuzimanja dokumentacije, zainteresirani gospodarski subjekti moraju se</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registrirati i prijaviti kako bi bili evidentirani kao zainteresirani gospodarski subjekti te kako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bi im sustav slao sve dodatne obavijesti o tom postupku.</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U slučaju da gospodarski subjekt podnese ponudu bez prethodne registracije na portalu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EOJN RH-a, sam snosi rizik izrade ponude na neodgovarajućoj podlozi (Dokumentaciji 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nabavi).</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Upute za korištenje EOJN RH-a dostupne su na internetskoj stranici:</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FF"/>
          <w:sz w:val="24"/>
          <w:szCs w:val="24"/>
        </w:rPr>
      </w:pPr>
      <w:r w:rsidRPr="00FE6A4D">
        <w:rPr>
          <w:rFonts w:ascii="Times New Roman" w:eastAsia="ArialOOEnc" w:hAnsi="Times New Roman" w:cs="Times New Roman"/>
          <w:color w:val="0000FF"/>
          <w:sz w:val="24"/>
          <w:szCs w:val="24"/>
        </w:rPr>
        <w:t>https://eojn.nn.hr/Oglasnik/clanak/upute-za-koristenje-eojna-rh/0/93/</w:t>
      </w:r>
    </w:p>
    <w:p w:rsidR="00871FA0"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Gospodarski subjekti snose vlastitu odgovornost za pažljivu procjenu Dokumentacije 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nabavi, uključujući dostupnu dokumentaciju za pregled i za bilo koju promjenu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Dokumentacije o nabavi koja se objavi tijekom trajanja postupka nabave, kao i za</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pribavljanje pouzdanih informacija koje se tiču bilo kojeg uvjeta i obveza koje mogu na bilo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koji način utjecati na iznos ponude ili prirodu nabave ili izvršenja radova.</w:t>
      </w:r>
    </w:p>
    <w:p w:rsidR="00CA140E" w:rsidRDefault="00CA140E"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Pr="0010026E" w:rsidRDefault="002C177A" w:rsidP="00AC7CFF">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color w:val="000000"/>
          <w:sz w:val="24"/>
          <w:szCs w:val="24"/>
        </w:rPr>
      </w:pPr>
      <w:r w:rsidRPr="0010026E">
        <w:rPr>
          <w:rFonts w:ascii="Times New Roman" w:eastAsia="ArialOOEnc" w:hAnsi="Times New Roman" w:cs="Times New Roman"/>
          <w:b/>
          <w:color w:val="000000"/>
          <w:sz w:val="24"/>
          <w:szCs w:val="24"/>
        </w:rPr>
        <w:t xml:space="preserve">PRILOZI DOKUMENTACIJE O NABAVI </w:t>
      </w:r>
    </w:p>
    <w:p w:rsidR="0010026E" w:rsidRDefault="0010026E" w:rsidP="0010026E">
      <w:pPr>
        <w:pStyle w:val="Odlomakpopisa"/>
        <w:autoSpaceDE w:val="0"/>
        <w:autoSpaceDN w:val="0"/>
        <w:adjustRightInd w:val="0"/>
        <w:spacing w:after="0" w:line="240" w:lineRule="auto"/>
        <w:ind w:left="360"/>
        <w:jc w:val="both"/>
        <w:rPr>
          <w:rFonts w:ascii="Times New Roman" w:eastAsia="ArialOOEnc" w:hAnsi="Times New Roman" w:cs="Times New Roman"/>
          <w:color w:val="000000"/>
          <w:sz w:val="24"/>
          <w:szCs w:val="24"/>
        </w:rPr>
      </w:pPr>
    </w:p>
    <w:p w:rsidR="002C177A" w:rsidRDefault="0010026E" w:rsidP="0010026E">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Sljedeći prilozi Dokumentacije o nabavi učitani su kao zasebni dokumenti u Elektroničkom oglasniku javne nabave Republike Hrvatske :</w:t>
      </w:r>
    </w:p>
    <w:p w:rsidR="0010026E" w:rsidRDefault="0010026E" w:rsidP="0010026E">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PRILOG 1. ESPD obrazac</w:t>
      </w:r>
    </w:p>
    <w:p w:rsidR="0010026E" w:rsidRPr="0010026E" w:rsidRDefault="0010026E" w:rsidP="0010026E">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PRILOG 2. Troškovnik</w:t>
      </w:r>
    </w:p>
    <w:p w:rsidR="006B5FE3" w:rsidRDefault="006B5FE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B5FE3" w:rsidRDefault="006B5FE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B5FE3" w:rsidRDefault="006B5FE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B5FE3" w:rsidRDefault="006B5FE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E678D" w:rsidRDefault="000E678D"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B5FE3" w:rsidRDefault="006B5FE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84EBF" w:rsidRDefault="00C84EBF"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84EBF" w:rsidRDefault="00C84EBF"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42E77" w:rsidRDefault="00042E77"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84EBF" w:rsidRDefault="00C84EBF"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4766B" w:rsidRDefault="00E4766B"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307E10" w:rsidRPr="002F64BF" w:rsidRDefault="00307E1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A0362F" w:rsidRPr="00A0362F" w:rsidRDefault="00A0362F" w:rsidP="00A0362F">
      <w:pPr>
        <w:pStyle w:val="Naslov1"/>
        <w:keepLines w:val="0"/>
        <w:tabs>
          <w:tab w:val="left" w:pos="567"/>
        </w:tabs>
        <w:spacing w:before="0" w:after="120" w:line="240" w:lineRule="auto"/>
        <w:rPr>
          <w:rFonts w:ascii="Times New Roman" w:hAnsi="Times New Roman" w:cs="Times New Roman"/>
          <w:color w:val="000000" w:themeColor="text1"/>
          <w:sz w:val="24"/>
          <w:szCs w:val="24"/>
        </w:rPr>
      </w:pPr>
      <w:bookmarkStart w:id="2" w:name="_Toc509390393"/>
      <w:r w:rsidRPr="00A0362F">
        <w:rPr>
          <w:rFonts w:ascii="Times New Roman" w:hAnsi="Times New Roman" w:cs="Times New Roman"/>
          <w:color w:val="000000" w:themeColor="text1"/>
          <w:sz w:val="24"/>
          <w:szCs w:val="24"/>
        </w:rPr>
        <w:lastRenderedPageBreak/>
        <w:t>OBRASCI I IZJAVE</w:t>
      </w:r>
      <w:bookmarkEnd w:id="2"/>
    </w:p>
    <w:p w:rsidR="00A0362F" w:rsidRPr="00A0362F" w:rsidRDefault="00A0362F" w:rsidP="00A0362F">
      <w:pPr>
        <w:widowControl w:val="0"/>
        <w:overflowPunct w:val="0"/>
        <w:autoSpaceDE w:val="0"/>
        <w:autoSpaceDN w:val="0"/>
        <w:adjustRightInd w:val="0"/>
        <w:spacing w:after="0" w:line="218" w:lineRule="auto"/>
        <w:ind w:left="1"/>
        <w:jc w:val="both"/>
        <w:rPr>
          <w:rFonts w:ascii="Times New Roman" w:hAnsi="Times New Roman" w:cs="Times New Roman"/>
          <w:sz w:val="24"/>
          <w:szCs w:val="24"/>
        </w:rPr>
      </w:pPr>
      <w:r w:rsidRPr="00A0362F">
        <w:rPr>
          <w:rFonts w:ascii="Times New Roman" w:hAnsi="Times New Roman" w:cs="Times New Roman"/>
          <w:sz w:val="24"/>
          <w:szCs w:val="24"/>
        </w:rPr>
        <w:t xml:space="preserve">Ponuditelji mogu koristiti obrasce i izjave iz </w:t>
      </w:r>
      <w:r>
        <w:rPr>
          <w:rFonts w:ascii="Times New Roman" w:hAnsi="Times New Roman" w:cs="Times New Roman"/>
          <w:sz w:val="24"/>
          <w:szCs w:val="24"/>
        </w:rPr>
        <w:t>ove</w:t>
      </w:r>
      <w:r w:rsidRPr="00A0362F">
        <w:rPr>
          <w:rFonts w:ascii="Times New Roman" w:hAnsi="Times New Roman" w:cs="Times New Roman"/>
          <w:sz w:val="24"/>
          <w:szCs w:val="24"/>
        </w:rPr>
        <w:t xml:space="preserve"> dokumentacije o nabavi, te ispunjene priložiti u svojoj ponudi ili ih mogu koristiti kao predložak za prijepis.</w:t>
      </w:r>
    </w:p>
    <w:p w:rsidR="00A0362F" w:rsidRPr="00A0362F" w:rsidRDefault="00A0362F" w:rsidP="00A0362F">
      <w:pPr>
        <w:widowControl w:val="0"/>
        <w:autoSpaceDE w:val="0"/>
        <w:autoSpaceDN w:val="0"/>
        <w:adjustRightInd w:val="0"/>
        <w:spacing w:after="0" w:line="50" w:lineRule="exact"/>
        <w:rPr>
          <w:rFonts w:ascii="Times New Roman" w:hAnsi="Times New Roman" w:cs="Times New Roman"/>
          <w:sz w:val="24"/>
          <w:szCs w:val="24"/>
        </w:rPr>
      </w:pPr>
    </w:p>
    <w:p w:rsidR="00A0362F" w:rsidRDefault="00A0362F" w:rsidP="00A0362F">
      <w:pPr>
        <w:widowControl w:val="0"/>
        <w:overflowPunct w:val="0"/>
        <w:autoSpaceDE w:val="0"/>
        <w:autoSpaceDN w:val="0"/>
        <w:adjustRightInd w:val="0"/>
        <w:spacing w:after="0" w:line="218" w:lineRule="auto"/>
        <w:ind w:left="1"/>
        <w:jc w:val="both"/>
        <w:rPr>
          <w:rFonts w:ascii="Times New Roman" w:hAnsi="Times New Roman" w:cs="Times New Roman"/>
          <w:sz w:val="24"/>
          <w:szCs w:val="24"/>
        </w:rPr>
      </w:pPr>
      <w:r w:rsidRPr="00A0362F">
        <w:rPr>
          <w:rFonts w:ascii="Times New Roman" w:hAnsi="Times New Roman" w:cs="Times New Roman"/>
          <w:sz w:val="24"/>
          <w:szCs w:val="24"/>
        </w:rPr>
        <w:t xml:space="preserve">Ukoliko ponuditelji koriste svoje obrasce i izjave, isti moraju sadržavati </w:t>
      </w:r>
      <w:r w:rsidRPr="00A0362F">
        <w:rPr>
          <w:rFonts w:ascii="Times New Roman" w:hAnsi="Times New Roman" w:cs="Times New Roman"/>
          <w:sz w:val="24"/>
          <w:szCs w:val="24"/>
          <w:u w:val="single"/>
        </w:rPr>
        <w:t>sve podatke</w:t>
      </w:r>
      <w:r w:rsidRPr="00A0362F">
        <w:rPr>
          <w:rFonts w:ascii="Times New Roman" w:hAnsi="Times New Roman" w:cs="Times New Roman"/>
          <w:sz w:val="24"/>
          <w:szCs w:val="24"/>
        </w:rPr>
        <w:t xml:space="preserve"> koje sadrže obrasci i izjave iz dokumentacije o nabavi.</w:t>
      </w:r>
    </w:p>
    <w:p w:rsidR="00A0362F" w:rsidRPr="00A0362F" w:rsidRDefault="00A0362F" w:rsidP="00A0362F">
      <w:pPr>
        <w:widowControl w:val="0"/>
        <w:overflowPunct w:val="0"/>
        <w:autoSpaceDE w:val="0"/>
        <w:autoSpaceDN w:val="0"/>
        <w:adjustRightInd w:val="0"/>
        <w:spacing w:after="0" w:line="218" w:lineRule="auto"/>
        <w:ind w:left="1"/>
        <w:jc w:val="both"/>
        <w:rPr>
          <w:rFonts w:ascii="Times New Roman" w:hAnsi="Times New Roman" w:cs="Times New Roman"/>
          <w:sz w:val="24"/>
          <w:szCs w:val="24"/>
        </w:rPr>
      </w:pPr>
    </w:p>
    <w:p w:rsidR="00A0362F" w:rsidRPr="00A0362F" w:rsidRDefault="00A0362F" w:rsidP="00A0362F">
      <w:pPr>
        <w:widowControl w:val="0"/>
        <w:autoSpaceDE w:val="0"/>
        <w:autoSpaceDN w:val="0"/>
        <w:adjustRightInd w:val="0"/>
        <w:spacing w:after="0" w:line="1" w:lineRule="exact"/>
        <w:rPr>
          <w:rFonts w:ascii="Times New Roman" w:hAnsi="Times New Roman" w:cs="Times New Roman"/>
          <w:sz w:val="24"/>
          <w:szCs w:val="24"/>
        </w:rPr>
      </w:pPr>
    </w:p>
    <w:p w:rsidR="00A0362F" w:rsidRPr="00A0362F" w:rsidRDefault="00A0362F" w:rsidP="00A0362F">
      <w:pPr>
        <w:widowControl w:val="0"/>
        <w:autoSpaceDE w:val="0"/>
        <w:autoSpaceDN w:val="0"/>
        <w:adjustRightInd w:val="0"/>
        <w:spacing w:after="0" w:line="240" w:lineRule="auto"/>
        <w:ind w:left="1"/>
        <w:rPr>
          <w:rFonts w:ascii="Times New Roman" w:hAnsi="Times New Roman" w:cs="Times New Roman"/>
          <w:sz w:val="24"/>
          <w:szCs w:val="24"/>
        </w:rPr>
      </w:pPr>
      <w:r w:rsidRPr="00A0362F">
        <w:rPr>
          <w:rFonts w:ascii="Times New Roman" w:hAnsi="Times New Roman" w:cs="Times New Roman"/>
          <w:sz w:val="24"/>
          <w:szCs w:val="24"/>
        </w:rPr>
        <w:t>Popis:</w:t>
      </w:r>
    </w:p>
    <w:p w:rsidR="00A0362F" w:rsidRPr="00A0362F" w:rsidRDefault="00A0362F" w:rsidP="00AC7CFF">
      <w:pPr>
        <w:widowControl w:val="0"/>
        <w:numPr>
          <w:ilvl w:val="0"/>
          <w:numId w:val="25"/>
        </w:numPr>
        <w:overflowPunct w:val="0"/>
        <w:autoSpaceDE w:val="0"/>
        <w:autoSpaceDN w:val="0"/>
        <w:adjustRightInd w:val="0"/>
        <w:spacing w:before="60" w:after="0" w:line="181" w:lineRule="auto"/>
        <w:jc w:val="both"/>
        <w:rPr>
          <w:rFonts w:ascii="Times New Roman" w:hAnsi="Times New Roman" w:cs="Times New Roman"/>
          <w:strike/>
          <w:sz w:val="24"/>
          <w:szCs w:val="24"/>
          <w:vertAlign w:val="superscript"/>
        </w:rPr>
      </w:pPr>
      <w:r w:rsidRPr="00A0362F">
        <w:rPr>
          <w:rFonts w:ascii="Times New Roman" w:hAnsi="Times New Roman" w:cs="Times New Roman"/>
          <w:sz w:val="24"/>
          <w:szCs w:val="24"/>
        </w:rPr>
        <w:t xml:space="preserve">OBRAZAC 1. – Izjava o nekažnjavanju </w:t>
      </w:r>
    </w:p>
    <w:p w:rsidR="00A0362F" w:rsidRPr="00B40F9F" w:rsidRDefault="00A0362F" w:rsidP="00AC7CFF">
      <w:pPr>
        <w:widowControl w:val="0"/>
        <w:numPr>
          <w:ilvl w:val="0"/>
          <w:numId w:val="25"/>
        </w:numPr>
        <w:overflowPunct w:val="0"/>
        <w:autoSpaceDE w:val="0"/>
        <w:autoSpaceDN w:val="0"/>
        <w:adjustRightInd w:val="0"/>
        <w:spacing w:before="60" w:after="0" w:line="182" w:lineRule="auto"/>
        <w:jc w:val="both"/>
        <w:rPr>
          <w:rFonts w:ascii="Times New Roman" w:hAnsi="Times New Roman" w:cs="Times New Roman"/>
          <w:sz w:val="24"/>
          <w:szCs w:val="24"/>
          <w:vertAlign w:val="superscript"/>
        </w:rPr>
      </w:pPr>
      <w:r w:rsidRPr="00A0362F">
        <w:rPr>
          <w:rFonts w:ascii="Times New Roman" w:hAnsi="Times New Roman" w:cs="Times New Roman"/>
          <w:sz w:val="24"/>
          <w:szCs w:val="24"/>
        </w:rPr>
        <w:t xml:space="preserve">OBRAZAC 2. – </w:t>
      </w:r>
      <w:r w:rsidR="00B40F9F" w:rsidRPr="00A0362F">
        <w:rPr>
          <w:rFonts w:ascii="Times New Roman" w:hAnsi="Times New Roman" w:cs="Times New Roman"/>
          <w:sz w:val="24"/>
          <w:szCs w:val="24"/>
        </w:rPr>
        <w:t>Izjava o ukupnom prometu u posljednje 3 (tri) dostupne financijske godine</w:t>
      </w:r>
      <w:r w:rsidR="00B40F9F" w:rsidRPr="00A0362F">
        <w:rPr>
          <w:rFonts w:ascii="Times New Roman" w:hAnsi="Times New Roman" w:cs="Times New Roman"/>
          <w:sz w:val="24"/>
          <w:szCs w:val="24"/>
          <w:vertAlign w:val="superscript"/>
        </w:rPr>
        <w:t xml:space="preserve"> </w:t>
      </w:r>
    </w:p>
    <w:p w:rsidR="00A0362F" w:rsidRPr="00A0362F" w:rsidRDefault="00A0362F" w:rsidP="00AC7CFF">
      <w:pPr>
        <w:widowControl w:val="0"/>
        <w:numPr>
          <w:ilvl w:val="0"/>
          <w:numId w:val="25"/>
        </w:numPr>
        <w:overflowPunct w:val="0"/>
        <w:autoSpaceDE w:val="0"/>
        <w:autoSpaceDN w:val="0"/>
        <w:adjustRightInd w:val="0"/>
        <w:spacing w:before="60" w:after="0" w:line="180" w:lineRule="auto"/>
        <w:jc w:val="both"/>
        <w:rPr>
          <w:rFonts w:ascii="Times New Roman" w:hAnsi="Times New Roman" w:cs="Times New Roman"/>
          <w:sz w:val="24"/>
          <w:szCs w:val="24"/>
          <w:vertAlign w:val="superscript"/>
        </w:rPr>
      </w:pPr>
      <w:r w:rsidRPr="00A0362F">
        <w:rPr>
          <w:rFonts w:ascii="Times New Roman" w:hAnsi="Times New Roman" w:cs="Times New Roman"/>
          <w:sz w:val="24"/>
          <w:szCs w:val="24"/>
        </w:rPr>
        <w:t xml:space="preserve">OBRAZAC 3. – </w:t>
      </w:r>
      <w:r w:rsidR="00B40F9F">
        <w:rPr>
          <w:rFonts w:ascii="Times New Roman" w:hAnsi="Times New Roman" w:cs="Times New Roman"/>
          <w:sz w:val="24"/>
          <w:szCs w:val="24"/>
        </w:rPr>
        <w:t>Popis radova</w:t>
      </w:r>
    </w:p>
    <w:p w:rsidR="00A0362F" w:rsidRPr="00A0362F" w:rsidRDefault="00A0362F" w:rsidP="00AC7CFF">
      <w:pPr>
        <w:widowControl w:val="0"/>
        <w:numPr>
          <w:ilvl w:val="0"/>
          <w:numId w:val="25"/>
        </w:numPr>
        <w:overflowPunct w:val="0"/>
        <w:autoSpaceDE w:val="0"/>
        <w:autoSpaceDN w:val="0"/>
        <w:adjustRightInd w:val="0"/>
        <w:spacing w:before="60" w:after="0" w:line="182" w:lineRule="auto"/>
        <w:jc w:val="both"/>
        <w:rPr>
          <w:rFonts w:ascii="Times New Roman" w:hAnsi="Times New Roman" w:cs="Times New Roman"/>
          <w:sz w:val="24"/>
          <w:szCs w:val="24"/>
          <w:vertAlign w:val="superscript"/>
        </w:rPr>
      </w:pPr>
      <w:r w:rsidRPr="00A0362F">
        <w:rPr>
          <w:rFonts w:ascii="Times New Roman" w:hAnsi="Times New Roman" w:cs="Times New Roman"/>
          <w:sz w:val="24"/>
          <w:szCs w:val="24"/>
        </w:rPr>
        <w:t xml:space="preserve">OBRAZAC 4. – </w:t>
      </w:r>
      <w:r w:rsidR="00B40F9F">
        <w:rPr>
          <w:rFonts w:ascii="Times New Roman" w:hAnsi="Times New Roman" w:cs="Times New Roman"/>
          <w:sz w:val="24"/>
          <w:szCs w:val="24"/>
        </w:rPr>
        <w:t>Popis tehničkih stručnjaka koji će biti uključeni u ugovor</w:t>
      </w:r>
    </w:p>
    <w:p w:rsidR="00A0362F" w:rsidRPr="00A0362F" w:rsidRDefault="00A0362F" w:rsidP="005774EA">
      <w:pPr>
        <w:widowControl w:val="0"/>
        <w:overflowPunct w:val="0"/>
        <w:autoSpaceDE w:val="0"/>
        <w:autoSpaceDN w:val="0"/>
        <w:adjustRightInd w:val="0"/>
        <w:spacing w:before="60" w:after="0" w:line="182" w:lineRule="auto"/>
        <w:ind w:left="360"/>
        <w:jc w:val="both"/>
        <w:rPr>
          <w:rFonts w:ascii="Times New Roman" w:hAnsi="Times New Roman" w:cs="Times New Roman"/>
          <w:sz w:val="24"/>
          <w:szCs w:val="24"/>
          <w:vertAlign w:val="superscript"/>
        </w:rPr>
      </w:pPr>
    </w:p>
    <w:p w:rsidR="00A0362F" w:rsidRPr="00B40F9F" w:rsidRDefault="00A0362F" w:rsidP="00B40F9F">
      <w:pPr>
        <w:widowControl w:val="0"/>
        <w:overflowPunct w:val="0"/>
        <w:autoSpaceDE w:val="0"/>
        <w:autoSpaceDN w:val="0"/>
        <w:adjustRightInd w:val="0"/>
        <w:spacing w:before="60" w:after="0" w:line="240" w:lineRule="auto"/>
        <w:ind w:left="720"/>
        <w:jc w:val="both"/>
        <w:rPr>
          <w:rFonts w:ascii="Times New Roman" w:hAnsi="Times New Roman" w:cs="Times New Roman"/>
          <w:sz w:val="24"/>
          <w:szCs w:val="24"/>
          <w:vertAlign w:val="superscript"/>
        </w:rPr>
      </w:pPr>
      <w:r w:rsidRPr="00B40F9F">
        <w:rPr>
          <w:rFonts w:ascii="Times New Roman" w:hAnsi="Times New Roman" w:cs="Times New Roman"/>
          <w:sz w:val="24"/>
          <w:szCs w:val="24"/>
        </w:rPr>
        <w:t xml:space="preserve"> </w:t>
      </w: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F25BA" w:rsidRDefault="001F25BA"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0362F" w:rsidRDefault="00A0362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A0362F" w:rsidRDefault="00A0362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A0362F" w:rsidRDefault="00A0362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A0362F" w:rsidRDefault="00A0362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53136" w:rsidRDefault="00253136"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5774EA" w:rsidRDefault="005774EA"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07E10" w:rsidRDefault="00307E10"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0A09DC" w:rsidRDefault="000A09DC"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B40F9F" w:rsidRDefault="00B40F9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1F25BA" w:rsidRDefault="00A0362F" w:rsidP="00256B57">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hAnsi="Times New Roman" w:cs="Times New Roman"/>
          <w:b/>
        </w:rPr>
        <w:t>OBRAZAC 1</w:t>
      </w:r>
      <w:r w:rsidR="008D3618" w:rsidRPr="00A97277">
        <w:rPr>
          <w:rFonts w:ascii="Times New Roman" w:hAnsi="Times New Roman" w:cs="Times New Roman"/>
          <w:sz w:val="16"/>
          <w:szCs w:val="16"/>
        </w:rPr>
        <w:t xml:space="preserve">  </w:t>
      </w:r>
    </w:p>
    <w:p w:rsidR="00256B57" w:rsidRPr="00256B57" w:rsidRDefault="00256B57" w:rsidP="00256B57">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50693" w:rsidRPr="00A97277" w:rsidRDefault="00350693" w:rsidP="008D3618">
      <w:pPr>
        <w:pStyle w:val="Default"/>
        <w:spacing w:line="276" w:lineRule="auto"/>
        <w:jc w:val="center"/>
        <w:rPr>
          <w:rFonts w:ascii="Times New Roman" w:hAnsi="Times New Roman" w:cs="Times New Roman"/>
          <w:sz w:val="22"/>
          <w:szCs w:val="22"/>
        </w:rPr>
      </w:pPr>
      <w:r w:rsidRPr="00A97277">
        <w:rPr>
          <w:rFonts w:ascii="Times New Roman" w:hAnsi="Times New Roman" w:cs="Times New Roman"/>
          <w:sz w:val="22"/>
          <w:szCs w:val="22"/>
        </w:rPr>
        <w:t>Temeljem čl. 251 stavka (1) točka 1. i članka 265. stavka 2. Zakona o javnoj nabavi (Narodne novine broj 120/2016), dajem sljedeću</w:t>
      </w:r>
    </w:p>
    <w:p w:rsidR="00350693" w:rsidRPr="00A97277" w:rsidRDefault="00350693" w:rsidP="00350693">
      <w:pPr>
        <w:pStyle w:val="Default"/>
        <w:jc w:val="center"/>
        <w:rPr>
          <w:rFonts w:ascii="Times New Roman" w:hAnsi="Times New Roman" w:cs="Times New Roman"/>
          <w:sz w:val="22"/>
          <w:szCs w:val="22"/>
        </w:rPr>
      </w:pPr>
    </w:p>
    <w:p w:rsidR="00350693" w:rsidRPr="00A97277" w:rsidRDefault="00C84EBF" w:rsidP="00350693">
      <w:pPr>
        <w:pStyle w:val="Default"/>
        <w:jc w:val="center"/>
        <w:rPr>
          <w:rFonts w:ascii="Times New Roman" w:hAnsi="Times New Roman" w:cs="Times New Roman"/>
          <w:b/>
          <w:bCs/>
          <w:sz w:val="22"/>
          <w:szCs w:val="22"/>
        </w:rPr>
      </w:pPr>
      <w:r>
        <w:rPr>
          <w:rFonts w:ascii="Times New Roman" w:hAnsi="Times New Roman" w:cs="Times New Roman"/>
          <w:b/>
          <w:bCs/>
          <w:sz w:val="22"/>
          <w:szCs w:val="22"/>
        </w:rPr>
        <w:t>IZJAVU O NEKAŽNJAVANJU</w:t>
      </w:r>
    </w:p>
    <w:p w:rsidR="00350693" w:rsidRPr="00A97277" w:rsidRDefault="00350693" w:rsidP="008D3618">
      <w:pPr>
        <w:pStyle w:val="Default"/>
        <w:rPr>
          <w:rFonts w:ascii="Times New Roman" w:hAnsi="Times New Roman" w:cs="Times New Roman"/>
          <w:sz w:val="22"/>
          <w:szCs w:val="22"/>
        </w:rPr>
      </w:pPr>
    </w:p>
    <w:p w:rsidR="00350693" w:rsidRDefault="00EB55EA" w:rsidP="00350693">
      <w:pPr>
        <w:pStyle w:val="Default"/>
        <w:rPr>
          <w:rFonts w:ascii="Times New Roman" w:hAnsi="Times New Roman" w:cs="Times New Roman"/>
          <w:sz w:val="22"/>
          <w:szCs w:val="22"/>
        </w:rPr>
      </w:pPr>
      <w:r>
        <w:rPr>
          <w:rFonts w:ascii="Times New Roman" w:hAnsi="Times New Roman" w:cs="Times New Roman"/>
          <w:sz w:val="22"/>
          <w:szCs w:val="22"/>
        </w:rPr>
        <w:t xml:space="preserve">kojom ja  </w:t>
      </w:r>
      <w:r w:rsidR="00350693" w:rsidRPr="00A97277">
        <w:rPr>
          <w:rFonts w:ascii="Times New Roman" w:hAnsi="Times New Roman" w:cs="Times New Roman"/>
          <w:sz w:val="22"/>
          <w:szCs w:val="22"/>
        </w:rPr>
        <w:t>_____</w:t>
      </w:r>
      <w:r>
        <w:rPr>
          <w:rFonts w:ascii="Times New Roman" w:hAnsi="Times New Roman" w:cs="Times New Roman"/>
          <w:sz w:val="22"/>
          <w:szCs w:val="22"/>
        </w:rPr>
        <w:t>____________________  iz ______________________________________________</w:t>
      </w:r>
    </w:p>
    <w:p w:rsidR="00EB55EA" w:rsidRPr="00EB55EA" w:rsidRDefault="00EB55EA" w:rsidP="00EB55EA">
      <w:pPr>
        <w:pStyle w:val="Default"/>
        <w:tabs>
          <w:tab w:val="left" w:pos="5384"/>
        </w:tabs>
        <w:rPr>
          <w:rFonts w:ascii="Times New Roman" w:hAnsi="Times New Roman" w:cs="Times New Roman"/>
          <w:sz w:val="16"/>
          <w:szCs w:val="16"/>
        </w:rPr>
      </w:pPr>
      <w:r>
        <w:rPr>
          <w:rFonts w:ascii="Times New Roman" w:hAnsi="Times New Roman" w:cs="Times New Roman"/>
          <w:sz w:val="22"/>
          <w:szCs w:val="22"/>
        </w:rPr>
        <w:t xml:space="preserve">                            </w:t>
      </w:r>
      <w:r w:rsidRPr="00EB55EA">
        <w:rPr>
          <w:rFonts w:ascii="Times New Roman" w:hAnsi="Times New Roman" w:cs="Times New Roman"/>
          <w:sz w:val="16"/>
          <w:szCs w:val="16"/>
        </w:rPr>
        <w:t>(ime i prezime)</w:t>
      </w:r>
      <w:r>
        <w:rPr>
          <w:rFonts w:ascii="Times New Roman" w:hAnsi="Times New Roman" w:cs="Times New Roman"/>
          <w:sz w:val="16"/>
          <w:szCs w:val="16"/>
        </w:rPr>
        <w:tab/>
        <w:t xml:space="preserve">   (adresa stanovanja)</w:t>
      </w:r>
    </w:p>
    <w:p w:rsidR="00350693" w:rsidRPr="00A97277" w:rsidRDefault="00350693" w:rsidP="00350693">
      <w:pPr>
        <w:pStyle w:val="Default"/>
        <w:rPr>
          <w:rFonts w:ascii="Times New Roman" w:hAnsi="Times New Roman" w:cs="Times New Roman"/>
          <w:sz w:val="22"/>
          <w:szCs w:val="22"/>
        </w:rPr>
      </w:pPr>
    </w:p>
    <w:p w:rsidR="00350693" w:rsidRPr="00A97277" w:rsidRDefault="00EB55EA" w:rsidP="00350693">
      <w:pPr>
        <w:pStyle w:val="Default"/>
        <w:jc w:val="center"/>
        <w:rPr>
          <w:rFonts w:ascii="Times New Roman" w:hAnsi="Times New Roman" w:cs="Times New Roman"/>
          <w:i/>
          <w:iCs/>
          <w:sz w:val="22"/>
          <w:szCs w:val="22"/>
        </w:rPr>
      </w:pPr>
      <w:r>
        <w:rPr>
          <w:rFonts w:ascii="Times New Roman" w:hAnsi="Times New Roman" w:cs="Times New Roman"/>
          <w:sz w:val="22"/>
          <w:szCs w:val="22"/>
        </w:rPr>
        <w:t>broj identifikacijskog dokumenta  _____________________ izdanog od _____________________</w:t>
      </w:r>
    </w:p>
    <w:p w:rsidR="00350693" w:rsidRPr="00A97277" w:rsidRDefault="00350693" w:rsidP="00350693">
      <w:pPr>
        <w:pStyle w:val="Default"/>
        <w:jc w:val="center"/>
        <w:rPr>
          <w:rFonts w:ascii="Times New Roman" w:hAnsi="Times New Roman" w:cs="Times New Roman"/>
          <w:i/>
          <w:iCs/>
          <w:sz w:val="22"/>
          <w:szCs w:val="22"/>
        </w:rPr>
      </w:pPr>
    </w:p>
    <w:p w:rsidR="00350693" w:rsidRPr="00A97277" w:rsidRDefault="00EB55EA" w:rsidP="00350693">
      <w:pPr>
        <w:pStyle w:val="Default"/>
        <w:rPr>
          <w:rFonts w:ascii="Times New Roman" w:hAnsi="Times New Roman" w:cs="Times New Roman"/>
          <w:sz w:val="22"/>
          <w:szCs w:val="22"/>
        </w:rPr>
      </w:pPr>
      <w:r>
        <w:rPr>
          <w:rFonts w:ascii="Times New Roman" w:hAnsi="Times New Roman" w:cs="Times New Roman"/>
          <w:sz w:val="22"/>
          <w:szCs w:val="22"/>
        </w:rPr>
        <w:t>kao osoba iz članka 251. stavka 1. točke 1. Zakona o javnoj nabavi za sebe i za gospodarski subjekt:</w:t>
      </w:r>
    </w:p>
    <w:p w:rsidR="00350693" w:rsidRPr="00A97277" w:rsidRDefault="00350693" w:rsidP="00350693">
      <w:pPr>
        <w:pStyle w:val="Default"/>
        <w:rPr>
          <w:rFonts w:ascii="Times New Roman" w:hAnsi="Times New Roman" w:cs="Times New Roman"/>
          <w:sz w:val="22"/>
          <w:szCs w:val="22"/>
        </w:rPr>
      </w:pPr>
    </w:p>
    <w:p w:rsidR="00350693" w:rsidRPr="00A97277" w:rsidRDefault="00350693" w:rsidP="00350693">
      <w:pPr>
        <w:pStyle w:val="Default"/>
        <w:rPr>
          <w:rFonts w:ascii="Times New Roman" w:hAnsi="Times New Roman" w:cs="Times New Roman"/>
          <w:sz w:val="22"/>
          <w:szCs w:val="22"/>
        </w:rPr>
      </w:pPr>
      <w:r w:rsidRPr="00A97277">
        <w:rPr>
          <w:rFonts w:ascii="Times New Roman" w:hAnsi="Times New Roman" w:cs="Times New Roman"/>
          <w:sz w:val="22"/>
          <w:szCs w:val="22"/>
        </w:rPr>
        <w:t>_____________________________________________________________________________</w:t>
      </w:r>
      <w:r w:rsidR="00EB55EA">
        <w:rPr>
          <w:rFonts w:ascii="Times New Roman" w:hAnsi="Times New Roman" w:cs="Times New Roman"/>
          <w:sz w:val="22"/>
          <w:szCs w:val="22"/>
        </w:rPr>
        <w:t>____</w:t>
      </w:r>
    </w:p>
    <w:p w:rsidR="00350693" w:rsidRPr="00A97277" w:rsidRDefault="00350693" w:rsidP="00350693">
      <w:pPr>
        <w:pStyle w:val="Default"/>
        <w:jc w:val="center"/>
        <w:rPr>
          <w:rFonts w:ascii="Times New Roman" w:hAnsi="Times New Roman" w:cs="Times New Roman"/>
          <w:i/>
          <w:iCs/>
          <w:sz w:val="22"/>
          <w:szCs w:val="22"/>
        </w:rPr>
      </w:pPr>
      <w:r w:rsidRPr="00A97277">
        <w:rPr>
          <w:rFonts w:ascii="Times New Roman" w:hAnsi="Times New Roman" w:cs="Times New Roman"/>
          <w:i/>
          <w:iCs/>
          <w:sz w:val="22"/>
          <w:szCs w:val="22"/>
        </w:rPr>
        <w:t>(naziv i sjedište gospodarskog subjekta, OIB)</w:t>
      </w:r>
    </w:p>
    <w:p w:rsidR="00350693" w:rsidRPr="00A97277" w:rsidRDefault="00350693" w:rsidP="00350693">
      <w:pPr>
        <w:pStyle w:val="Default"/>
        <w:jc w:val="center"/>
        <w:rPr>
          <w:rFonts w:ascii="Times New Roman" w:hAnsi="Times New Roman" w:cs="Times New Roman"/>
          <w:sz w:val="22"/>
          <w:szCs w:val="22"/>
        </w:rPr>
      </w:pPr>
    </w:p>
    <w:p w:rsidR="00350693" w:rsidRPr="00AB17A0" w:rsidRDefault="00C84EBF" w:rsidP="00350693">
      <w:pPr>
        <w:pStyle w:val="Bezproreda"/>
        <w:spacing w:line="276" w:lineRule="auto"/>
        <w:jc w:val="both"/>
        <w:rPr>
          <w:rFonts w:ascii="Times New Roman" w:hAnsi="Times New Roman" w:cs="Times New Roman"/>
        </w:rPr>
      </w:pPr>
      <w:r>
        <w:rPr>
          <w:rFonts w:ascii="Times New Roman" w:hAnsi="Times New Roman" w:cs="Times New Roman"/>
        </w:rPr>
        <w:t>I</w:t>
      </w:r>
      <w:r w:rsidR="00350693" w:rsidRPr="00AB17A0">
        <w:rPr>
          <w:rFonts w:ascii="Times New Roman" w:hAnsi="Times New Roman" w:cs="Times New Roman"/>
        </w:rPr>
        <w:t xml:space="preserve">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w:t>
      </w:r>
      <w:r w:rsidR="00350693">
        <w:rPr>
          <w:rFonts w:ascii="Times New Roman" w:hAnsi="Times New Roman" w:cs="Times New Roman"/>
        </w:rPr>
        <w:t>s</w:t>
      </w:r>
      <w:r w:rsidR="00350693" w:rsidRPr="00AB17A0">
        <w:rPr>
          <w:rFonts w:ascii="Times New Roman" w:hAnsi="Times New Roman" w:cs="Times New Roman"/>
        </w:rPr>
        <w:t xml:space="preserve">tavka 1. </w:t>
      </w:r>
      <w:r w:rsidR="00350693">
        <w:rPr>
          <w:rFonts w:ascii="Times New Roman" w:hAnsi="Times New Roman" w:cs="Times New Roman"/>
        </w:rPr>
        <w:t>t</w:t>
      </w:r>
      <w:r w:rsidR="00350693" w:rsidRPr="00AB17A0">
        <w:rPr>
          <w:rFonts w:ascii="Times New Roman" w:hAnsi="Times New Roman" w:cs="Times New Roman"/>
        </w:rPr>
        <w:t xml:space="preserve">očaka a.) do f.) Direktive 2014/24/EU. </w:t>
      </w:r>
    </w:p>
    <w:p w:rsidR="00350693" w:rsidRDefault="00350693" w:rsidP="00350693">
      <w:pPr>
        <w:pStyle w:val="Bezproreda"/>
        <w:spacing w:line="276" w:lineRule="auto"/>
        <w:jc w:val="both"/>
        <w:rPr>
          <w:rFonts w:ascii="Times New Roman" w:hAnsi="Times New Roman" w:cs="Times New Roman"/>
        </w:rPr>
      </w:pPr>
      <w:r w:rsidRPr="00AB17A0">
        <w:rPr>
          <w:rFonts w:ascii="Times New Roman" w:hAnsi="Times New Roman" w:cs="Times New Roman"/>
        </w:rPr>
        <w:t>Kaznena djela za koja potvrđujem da ne postoji pravomoćna presuda:</w:t>
      </w:r>
    </w:p>
    <w:p w:rsidR="00350693" w:rsidRPr="00AB17A0" w:rsidRDefault="00350693" w:rsidP="00350693">
      <w:pPr>
        <w:pStyle w:val="Bezproreda"/>
        <w:spacing w:line="276" w:lineRule="auto"/>
        <w:rPr>
          <w:rFonts w:ascii="Times New Roman" w:hAnsi="Times New Roman" w:cs="Times New Roman"/>
        </w:rPr>
      </w:pPr>
    </w:p>
    <w:p w:rsidR="00350693" w:rsidRPr="00A97277" w:rsidRDefault="00350693" w:rsidP="00350693">
      <w:pPr>
        <w:pStyle w:val="StandardWeb"/>
        <w:spacing w:before="0" w:beforeAutospacing="0" w:after="135" w:afterAutospacing="0"/>
        <w:jc w:val="both"/>
        <w:rPr>
          <w:sz w:val="22"/>
          <w:szCs w:val="22"/>
        </w:rPr>
      </w:pPr>
      <w:r w:rsidRPr="00A97277">
        <w:rPr>
          <w:b/>
          <w:sz w:val="22"/>
          <w:szCs w:val="22"/>
        </w:rPr>
        <w:t>a)</w:t>
      </w:r>
      <w:r w:rsidRPr="00A97277">
        <w:rPr>
          <w:sz w:val="22"/>
          <w:szCs w:val="22"/>
        </w:rPr>
        <w:t xml:space="preserve"> </w:t>
      </w:r>
      <w:r w:rsidRPr="003E5A72">
        <w:rPr>
          <w:b/>
          <w:sz w:val="22"/>
          <w:szCs w:val="22"/>
        </w:rPr>
        <w:t>sudjelovanje u zločinačkoj organizaciji, na temelju</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328. (zločinačko udruženje) i članka 329. (počinjenje kaznenog djela u sastavu zločinačkog udruženja) Kaznenog zakona</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333. (udruživanje za počinjenje kaznenih djela), iz Kaznenog zakona (»Narodne novine«, br. 110/97., 27/98., 50/00., 129/00., 51/01., 111/03., 190/03., 105/04., 84/05., 71/06., 110/07., 152/08., 57/11., 77/11. i 143/12.)</w:t>
      </w:r>
    </w:p>
    <w:p w:rsidR="00350693" w:rsidRPr="00A97277" w:rsidRDefault="00350693" w:rsidP="00350693">
      <w:pPr>
        <w:pStyle w:val="StandardWeb"/>
        <w:spacing w:before="0" w:beforeAutospacing="0" w:after="135" w:afterAutospacing="0"/>
        <w:jc w:val="both"/>
        <w:rPr>
          <w:sz w:val="22"/>
          <w:szCs w:val="22"/>
        </w:rPr>
      </w:pPr>
      <w:r w:rsidRPr="00A97277">
        <w:rPr>
          <w:b/>
          <w:sz w:val="22"/>
          <w:szCs w:val="22"/>
        </w:rPr>
        <w:t>b)</w:t>
      </w:r>
      <w:r w:rsidRPr="00A97277">
        <w:rPr>
          <w:sz w:val="22"/>
          <w:szCs w:val="22"/>
        </w:rPr>
        <w:t xml:space="preserve"> </w:t>
      </w:r>
      <w:r w:rsidRPr="003E5A72">
        <w:rPr>
          <w:b/>
          <w:sz w:val="22"/>
          <w:szCs w:val="22"/>
        </w:rPr>
        <w:t>korupciju, na temelju</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53136" w:rsidRPr="00A97277" w:rsidRDefault="00350693" w:rsidP="00350693">
      <w:pPr>
        <w:pStyle w:val="StandardWeb"/>
        <w:spacing w:before="0" w:beforeAutospacing="0" w:after="135" w:afterAutospacing="0"/>
        <w:jc w:val="both"/>
        <w:rPr>
          <w:sz w:val="22"/>
          <w:szCs w:val="22"/>
        </w:rPr>
      </w:pPr>
      <w:r w:rsidRPr="00A97277">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50693" w:rsidRPr="00A97277" w:rsidRDefault="00350693" w:rsidP="00350693">
      <w:pPr>
        <w:pStyle w:val="StandardWeb"/>
        <w:spacing w:before="0" w:beforeAutospacing="0" w:after="135" w:afterAutospacing="0"/>
        <w:jc w:val="both"/>
        <w:rPr>
          <w:sz w:val="22"/>
          <w:szCs w:val="22"/>
        </w:rPr>
      </w:pPr>
      <w:r w:rsidRPr="00A97277">
        <w:rPr>
          <w:b/>
          <w:sz w:val="22"/>
          <w:szCs w:val="22"/>
        </w:rPr>
        <w:t>c)</w:t>
      </w:r>
      <w:r w:rsidRPr="00A97277">
        <w:rPr>
          <w:sz w:val="22"/>
          <w:szCs w:val="22"/>
        </w:rPr>
        <w:t xml:space="preserve"> </w:t>
      </w:r>
      <w:r w:rsidRPr="003E5A72">
        <w:rPr>
          <w:b/>
          <w:sz w:val="22"/>
          <w:szCs w:val="22"/>
        </w:rPr>
        <w:t>prijevaru, na temelju</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236. (prijevara), članka 247. (prijevara u gospodarskom poslovanju), članka 256. (utaja poreza ili carine) i članka 258. (subvencijska prijevara) Kaznenog zakona</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350693" w:rsidRPr="00A97277" w:rsidRDefault="00350693" w:rsidP="00350693">
      <w:pPr>
        <w:pStyle w:val="StandardWeb"/>
        <w:spacing w:before="0" w:beforeAutospacing="0" w:after="135" w:afterAutospacing="0"/>
        <w:jc w:val="both"/>
        <w:rPr>
          <w:sz w:val="22"/>
          <w:szCs w:val="22"/>
        </w:rPr>
      </w:pPr>
      <w:r w:rsidRPr="00A97277">
        <w:rPr>
          <w:b/>
          <w:sz w:val="22"/>
          <w:szCs w:val="22"/>
        </w:rPr>
        <w:t>d)</w:t>
      </w:r>
      <w:r w:rsidRPr="003E5A72">
        <w:rPr>
          <w:b/>
          <w:sz w:val="22"/>
          <w:szCs w:val="22"/>
        </w:rPr>
        <w:t xml:space="preserve"> terorizam ili kaznena djela povezana s terorističkim aktivnostima, na temelju</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97. (terorizam), članka 99. (javno poticanje na terorizam), članka 100. (novačenje za terorizam), članka 101. (obuka za terorizam) i članka 102. (terorističko udruženje) Kaznenog zakona</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50693" w:rsidRPr="00A97277" w:rsidRDefault="00350693" w:rsidP="00350693">
      <w:pPr>
        <w:pStyle w:val="StandardWeb"/>
        <w:spacing w:before="0" w:beforeAutospacing="0" w:after="135" w:afterAutospacing="0"/>
        <w:jc w:val="both"/>
        <w:rPr>
          <w:sz w:val="22"/>
          <w:szCs w:val="22"/>
        </w:rPr>
      </w:pPr>
      <w:r w:rsidRPr="00A97277">
        <w:rPr>
          <w:b/>
          <w:sz w:val="22"/>
          <w:szCs w:val="22"/>
        </w:rPr>
        <w:t>e)</w:t>
      </w:r>
      <w:r w:rsidRPr="00A97277">
        <w:rPr>
          <w:sz w:val="22"/>
          <w:szCs w:val="22"/>
        </w:rPr>
        <w:t xml:space="preserve"> </w:t>
      </w:r>
      <w:r w:rsidRPr="003E5A72">
        <w:rPr>
          <w:b/>
          <w:sz w:val="22"/>
          <w:szCs w:val="22"/>
        </w:rPr>
        <w:t>pranje novca ili financiranje terorizma, na temelju</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98. (financiranje terorizma) i članka 265. (pranje novca) Kaznenog zakona</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279. (pranje novca) iz Kaznenog zakona (»Narodne novine«, br. 110/97., 27/98., 50/00., 129/00., 51/01., 111/03., 190/03., 105/04., 84/05., 71/06., 110/07., 152/08., 57/11., 77/11. i 143/12.)</w:t>
      </w:r>
    </w:p>
    <w:p w:rsidR="00350693" w:rsidRPr="00A97277" w:rsidRDefault="00350693" w:rsidP="00350693">
      <w:pPr>
        <w:pStyle w:val="StandardWeb"/>
        <w:spacing w:before="0" w:beforeAutospacing="0" w:after="135" w:afterAutospacing="0"/>
        <w:jc w:val="both"/>
        <w:rPr>
          <w:sz w:val="22"/>
          <w:szCs w:val="22"/>
        </w:rPr>
      </w:pPr>
      <w:r w:rsidRPr="00A97277">
        <w:rPr>
          <w:b/>
          <w:sz w:val="22"/>
          <w:szCs w:val="22"/>
        </w:rPr>
        <w:t>f)</w:t>
      </w:r>
      <w:r w:rsidRPr="00A97277">
        <w:rPr>
          <w:sz w:val="22"/>
          <w:szCs w:val="22"/>
        </w:rPr>
        <w:t xml:space="preserve"> </w:t>
      </w:r>
      <w:r w:rsidRPr="003E5A72">
        <w:rPr>
          <w:b/>
          <w:sz w:val="22"/>
          <w:szCs w:val="22"/>
        </w:rPr>
        <w:t>dječji rad ili druge oblike trgovanja ljudima, na temelju</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106. (trgovanje ljudima) Kaznenog zakona</w:t>
      </w:r>
    </w:p>
    <w:p w:rsidR="00350693" w:rsidRPr="00A97277" w:rsidRDefault="00350693" w:rsidP="00350693">
      <w:pPr>
        <w:pStyle w:val="StandardWeb"/>
        <w:spacing w:before="0" w:beforeAutospacing="0" w:after="135" w:afterAutospacing="0"/>
        <w:jc w:val="both"/>
        <w:rPr>
          <w:sz w:val="22"/>
          <w:szCs w:val="22"/>
        </w:rPr>
      </w:pPr>
      <w:r w:rsidRPr="00A97277">
        <w:rPr>
          <w:sz w:val="22"/>
          <w:szCs w:val="22"/>
        </w:rPr>
        <w:t>– članka 175. (trgovanje ljudima i ropstvo) iz Kaznenog zakona (»Narodne novine«, br. 110/97., 27/98., 50/00., 129/00., 51/01., 111/03., 190/03., 105/04., 84/05., 71/06., 110/07., 152/08., 57/11., 77/11. i 143/12.)</w:t>
      </w:r>
    </w:p>
    <w:p w:rsidR="00350693" w:rsidRPr="00A97277" w:rsidRDefault="00350693" w:rsidP="00350693">
      <w:pPr>
        <w:pStyle w:val="StandardWeb"/>
        <w:spacing w:before="0" w:beforeAutospacing="0" w:after="135" w:afterAutospacing="0"/>
        <w:jc w:val="both"/>
        <w:rPr>
          <w:sz w:val="22"/>
          <w:szCs w:val="22"/>
        </w:rPr>
      </w:pPr>
    </w:p>
    <w:p w:rsidR="00350693" w:rsidRDefault="003C231E" w:rsidP="00EB55EA">
      <w:pPr>
        <w:tabs>
          <w:tab w:val="left" w:pos="5973"/>
        </w:tabs>
        <w:jc w:val="both"/>
        <w:rPr>
          <w:rFonts w:ascii="Times New Roman" w:hAnsi="Times New Roman" w:cs="Times New Roman"/>
        </w:rPr>
      </w:pPr>
      <w:r>
        <w:rPr>
          <w:rFonts w:ascii="Times New Roman" w:hAnsi="Times New Roman" w:cs="Times New Roman"/>
        </w:rPr>
        <w:t xml:space="preserve">                                                                                </w:t>
      </w:r>
      <w:r w:rsidR="00EB55EA">
        <w:rPr>
          <w:rFonts w:ascii="Times New Roman" w:hAnsi="Times New Roman" w:cs="Times New Roman"/>
        </w:rPr>
        <w:t>____________________________</w:t>
      </w:r>
      <w:r>
        <w:rPr>
          <w:rFonts w:ascii="Times New Roman" w:hAnsi="Times New Roman" w:cs="Times New Roman"/>
        </w:rPr>
        <w:t>_____</w:t>
      </w:r>
    </w:p>
    <w:p w:rsidR="00350693" w:rsidRDefault="00EB55EA" w:rsidP="00EB55EA">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EB55EA" w:rsidRPr="00A97277" w:rsidRDefault="00EB55EA" w:rsidP="00EB55EA">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350693" w:rsidRDefault="00350693" w:rsidP="00EB55EA">
      <w:pPr>
        <w:spacing w:after="0"/>
        <w:jc w:val="both"/>
        <w:rPr>
          <w:rFonts w:ascii="Times New Roman" w:hAnsi="Times New Roman" w:cs="Times New Roman"/>
        </w:rPr>
      </w:pPr>
    </w:p>
    <w:p w:rsidR="00EB55EA" w:rsidRDefault="00EB55EA" w:rsidP="00EB55EA">
      <w:pPr>
        <w:spacing w:after="0"/>
        <w:jc w:val="both"/>
        <w:rPr>
          <w:rFonts w:ascii="Times New Roman" w:hAnsi="Times New Roman" w:cs="Times New Roman"/>
        </w:rPr>
      </w:pPr>
    </w:p>
    <w:p w:rsidR="003C231E" w:rsidRDefault="003C231E" w:rsidP="003C231E">
      <w:pPr>
        <w:tabs>
          <w:tab w:val="left" w:pos="5973"/>
        </w:tabs>
        <w:jc w:val="both"/>
        <w:rPr>
          <w:rFonts w:ascii="Times New Roman" w:hAnsi="Times New Roman" w:cs="Times New Roman"/>
        </w:rPr>
      </w:pPr>
      <w:r>
        <w:rPr>
          <w:rFonts w:ascii="Times New Roman" w:hAnsi="Times New Roman" w:cs="Times New Roman"/>
        </w:rPr>
        <w:t xml:space="preserve">                                                                                _________________________________</w:t>
      </w:r>
    </w:p>
    <w:p w:rsidR="003C231E" w:rsidRDefault="003C231E" w:rsidP="003C231E">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3C231E" w:rsidRPr="00A97277" w:rsidRDefault="003C231E" w:rsidP="003C231E">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3C231E" w:rsidRDefault="003C231E" w:rsidP="00EB55EA">
      <w:pPr>
        <w:spacing w:after="0"/>
        <w:jc w:val="both"/>
        <w:rPr>
          <w:rFonts w:ascii="Times New Roman" w:hAnsi="Times New Roman" w:cs="Times New Roman"/>
        </w:rPr>
      </w:pPr>
    </w:p>
    <w:p w:rsidR="00EB55EA" w:rsidRDefault="00EB55EA" w:rsidP="00EB55EA">
      <w:pPr>
        <w:spacing w:after="0"/>
        <w:jc w:val="both"/>
        <w:rPr>
          <w:rFonts w:ascii="Times New Roman" w:hAnsi="Times New Roman" w:cs="Times New Roman"/>
        </w:rPr>
      </w:pPr>
    </w:p>
    <w:p w:rsidR="00EB55EA" w:rsidRDefault="00EB55EA" w:rsidP="00EB55EA">
      <w:pPr>
        <w:spacing w:after="0"/>
        <w:jc w:val="both"/>
        <w:rPr>
          <w:rFonts w:ascii="Times New Roman" w:hAnsi="Times New Roman" w:cs="Times New Roman"/>
        </w:rPr>
      </w:pPr>
    </w:p>
    <w:p w:rsidR="00EB55EA" w:rsidRPr="00A97277" w:rsidRDefault="00EB55EA" w:rsidP="00EB55EA">
      <w:pPr>
        <w:spacing w:after="0"/>
        <w:jc w:val="both"/>
        <w:rPr>
          <w:rFonts w:ascii="Times New Roman" w:hAnsi="Times New Roman" w:cs="Times New Roman"/>
        </w:rPr>
      </w:pPr>
    </w:p>
    <w:p w:rsidR="00350693" w:rsidRDefault="003C231E" w:rsidP="003C231E">
      <w:pPr>
        <w:spacing w:after="0"/>
        <w:ind w:left="142" w:hanging="142"/>
        <w:jc w:val="both"/>
        <w:rPr>
          <w:rFonts w:ascii="Times New Roman" w:hAnsi="Times New Roman" w:cs="Times New Roman"/>
          <w:i/>
        </w:rPr>
      </w:pPr>
      <w:r>
        <w:rPr>
          <w:rFonts w:ascii="Times New Roman" w:hAnsi="Times New Roman" w:cs="Times New Roman"/>
          <w:i/>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3C231E" w:rsidRDefault="003C231E" w:rsidP="003C231E">
      <w:pPr>
        <w:spacing w:after="0"/>
        <w:ind w:left="142" w:hanging="142"/>
        <w:jc w:val="both"/>
        <w:rPr>
          <w:rFonts w:ascii="Times New Roman" w:hAnsi="Times New Roman" w:cs="Times New Roman"/>
          <w:i/>
        </w:rPr>
      </w:pPr>
      <w:r>
        <w:rPr>
          <w:rFonts w:ascii="Times New Roman" w:hAnsi="Times New Roman" w:cs="Times New Roman"/>
          <w:i/>
        </w:rPr>
        <w:t>Detalj ove Izjave dužan je provjeriti sve okolnosti i činjenice koje ovom Izjavom potvrđuje.</w:t>
      </w:r>
    </w:p>
    <w:p w:rsidR="008D3618" w:rsidRDefault="003C231E" w:rsidP="00253136">
      <w:pPr>
        <w:ind w:left="142" w:hanging="142"/>
        <w:jc w:val="both"/>
        <w:rPr>
          <w:rFonts w:ascii="Times New Roman" w:hAnsi="Times New Roman" w:cs="Times New Roman"/>
          <w:i/>
        </w:rPr>
      </w:pPr>
      <w:r>
        <w:rPr>
          <w:rFonts w:ascii="Times New Roman" w:hAnsi="Times New Roman" w:cs="Times New Roman"/>
          <w:i/>
        </w:rPr>
        <w:t>NAPOMENA: Ovom Izjavom, kao ažuriranim popratnim dokumentom , dokazuje se da podaci koji su sadržani u dokumentu odgovaraju činjeničnom stanju u trenutku dostave Naručitelju te dokazuju ono što je gospodarski subjekt naveo u ESPD-u.</w:t>
      </w:r>
    </w:p>
    <w:p w:rsidR="00253136" w:rsidRPr="00253136" w:rsidRDefault="00253136" w:rsidP="001F25BA">
      <w:pPr>
        <w:jc w:val="both"/>
        <w:rPr>
          <w:rFonts w:ascii="Times New Roman" w:hAnsi="Times New Roman" w:cs="Times New Roman"/>
          <w:i/>
        </w:rPr>
      </w:pPr>
    </w:p>
    <w:p w:rsidR="00C84EBF" w:rsidRDefault="00A0362F" w:rsidP="008D3618">
      <w:pPr>
        <w:autoSpaceDE w:val="0"/>
        <w:autoSpaceDN w:val="0"/>
        <w:adjustRightInd w:val="0"/>
        <w:ind w:left="1418" w:hanging="1418"/>
        <w:jc w:val="both"/>
        <w:rPr>
          <w:rFonts w:ascii="Times New Roman" w:hAnsi="Times New Roman" w:cs="Times New Roman"/>
          <w:b/>
        </w:rPr>
      </w:pPr>
      <w:r>
        <w:rPr>
          <w:rFonts w:ascii="Times New Roman" w:hAnsi="Times New Roman" w:cs="Times New Roman"/>
          <w:b/>
        </w:rPr>
        <w:lastRenderedPageBreak/>
        <w:t>OBRAZAC 2</w:t>
      </w:r>
      <w:r w:rsidR="008D3618" w:rsidRPr="00A97277">
        <w:rPr>
          <w:rFonts w:ascii="Times New Roman" w:hAnsi="Times New Roman" w:cs="Times New Roman"/>
          <w:b/>
        </w:rPr>
        <w:t>.</w:t>
      </w:r>
      <w:r w:rsidR="00C84EBF">
        <w:rPr>
          <w:rFonts w:ascii="Times New Roman" w:hAnsi="Times New Roman" w:cs="Times New Roman"/>
          <w:b/>
        </w:rPr>
        <w:t xml:space="preserve"> </w:t>
      </w:r>
    </w:p>
    <w:p w:rsidR="00C84EBF" w:rsidRDefault="008D3618" w:rsidP="00C84EBF">
      <w:pPr>
        <w:autoSpaceDE w:val="0"/>
        <w:autoSpaceDN w:val="0"/>
        <w:adjustRightInd w:val="0"/>
        <w:ind w:left="1418" w:hanging="1418"/>
        <w:jc w:val="center"/>
        <w:rPr>
          <w:rFonts w:ascii="Times New Roman" w:hAnsi="Times New Roman" w:cs="Times New Roman"/>
          <w:b/>
        </w:rPr>
      </w:pPr>
      <w:r>
        <w:rPr>
          <w:rFonts w:ascii="Times New Roman" w:hAnsi="Times New Roman" w:cs="Times New Roman"/>
          <w:b/>
        </w:rPr>
        <w:t>OBRAZAC IZJAVE</w:t>
      </w:r>
      <w:r w:rsidRPr="008D3618">
        <w:rPr>
          <w:rFonts w:ascii="Times New Roman" w:hAnsi="Times New Roman" w:cs="Times New Roman"/>
          <w:b/>
        </w:rPr>
        <w:t xml:space="preserve"> </w:t>
      </w:r>
      <w:r>
        <w:rPr>
          <w:rFonts w:ascii="Times New Roman" w:hAnsi="Times New Roman" w:cs="Times New Roman"/>
          <w:b/>
        </w:rPr>
        <w:t>O UKUPNOM PROMETU U POSLJEDNJE 3 (T</w:t>
      </w:r>
      <w:r w:rsidR="00C84EBF">
        <w:rPr>
          <w:rFonts w:ascii="Times New Roman" w:hAnsi="Times New Roman" w:cs="Times New Roman"/>
          <w:b/>
        </w:rPr>
        <w:t>RI)</w:t>
      </w:r>
      <w:r>
        <w:rPr>
          <w:rFonts w:ascii="Times New Roman" w:hAnsi="Times New Roman" w:cs="Times New Roman"/>
          <w:b/>
        </w:rPr>
        <w:t xml:space="preserve"> DOSTUPNE</w:t>
      </w:r>
    </w:p>
    <w:p w:rsidR="008D3618" w:rsidRPr="00A97277" w:rsidRDefault="00C84EBF" w:rsidP="00C84EBF">
      <w:pPr>
        <w:autoSpaceDE w:val="0"/>
        <w:autoSpaceDN w:val="0"/>
        <w:adjustRightInd w:val="0"/>
        <w:ind w:left="1418" w:hanging="1418"/>
        <w:jc w:val="center"/>
        <w:rPr>
          <w:rFonts w:ascii="Times New Roman" w:hAnsi="Times New Roman" w:cs="Times New Roman"/>
          <w:sz w:val="16"/>
          <w:szCs w:val="16"/>
        </w:rPr>
      </w:pPr>
      <w:r>
        <w:rPr>
          <w:rFonts w:ascii="Times New Roman" w:hAnsi="Times New Roman" w:cs="Times New Roman"/>
          <w:b/>
        </w:rPr>
        <w:t>FINANCIJSKE GODINE</w:t>
      </w:r>
      <w:r w:rsidR="008D3618">
        <w:rPr>
          <w:rFonts w:ascii="Times New Roman" w:hAnsi="Times New Roman" w:cs="Times New Roman"/>
          <w:b/>
        </w:rPr>
        <w:t xml:space="preserve">   </w:t>
      </w:r>
    </w:p>
    <w:p w:rsidR="008D3618" w:rsidRDefault="008D3618" w:rsidP="008D3618">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p>
    <w:p w:rsidR="00A911D5" w:rsidRDefault="00A911D5" w:rsidP="00A911D5"/>
    <w:tbl>
      <w:tblPr>
        <w:tblpPr w:leftFromText="180" w:rightFromText="180" w:vertAnchor="text" w:horzAnchor="page" w:tblpX="1806" w:tblpY="356"/>
        <w:tblW w:w="7054" w:type="dxa"/>
        <w:tblLook w:val="04A0"/>
      </w:tblPr>
      <w:tblGrid>
        <w:gridCol w:w="1721"/>
        <w:gridCol w:w="2215"/>
        <w:gridCol w:w="3118"/>
      </w:tblGrid>
      <w:tr w:rsidR="00A911D5" w:rsidRPr="00B609CC" w:rsidTr="00C74473">
        <w:trPr>
          <w:trHeight w:val="930"/>
        </w:trPr>
        <w:tc>
          <w:tcPr>
            <w:tcW w:w="1721"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REDNI BROJ</w:t>
            </w:r>
          </w:p>
        </w:tc>
        <w:tc>
          <w:tcPr>
            <w:tcW w:w="2215" w:type="dxa"/>
            <w:tcBorders>
              <w:top w:val="single" w:sz="4" w:space="0" w:color="3F3F3F"/>
              <w:left w:val="nil"/>
              <w:bottom w:val="single" w:sz="4" w:space="0" w:color="3F3F3F"/>
              <w:right w:val="single" w:sz="4" w:space="0" w:color="3F3F3F"/>
            </w:tcBorders>
            <w:shd w:val="clear" w:color="000000" w:fill="F2F2F2"/>
            <w:noWrap/>
            <w:vAlign w:val="center"/>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GODINA</w:t>
            </w:r>
          </w:p>
        </w:tc>
        <w:tc>
          <w:tcPr>
            <w:tcW w:w="3118" w:type="dxa"/>
            <w:tcBorders>
              <w:top w:val="single" w:sz="4" w:space="0" w:color="3F3F3F"/>
              <w:left w:val="nil"/>
              <w:bottom w:val="single" w:sz="4" w:space="0" w:color="3F3F3F"/>
              <w:right w:val="single" w:sz="4" w:space="0" w:color="3F3F3F"/>
            </w:tcBorders>
            <w:shd w:val="clear" w:color="000000" w:fill="F2F2F2"/>
            <w:vAlign w:val="center"/>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 xml:space="preserve">UKUPNI PROMET </w:t>
            </w:r>
          </w:p>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(kn bez PDV-a)</w:t>
            </w:r>
          </w:p>
        </w:tc>
      </w:tr>
      <w:tr w:rsidR="00A911D5" w:rsidRPr="00B609CC" w:rsidTr="00C74473">
        <w:trPr>
          <w:trHeight w:val="754"/>
        </w:trPr>
        <w:tc>
          <w:tcPr>
            <w:tcW w:w="1721"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1.</w:t>
            </w:r>
          </w:p>
        </w:tc>
        <w:tc>
          <w:tcPr>
            <w:tcW w:w="2215" w:type="dxa"/>
            <w:tcBorders>
              <w:top w:val="nil"/>
              <w:left w:val="nil"/>
              <w:bottom w:val="single" w:sz="4" w:space="0" w:color="3F3F3F"/>
              <w:right w:val="single" w:sz="4" w:space="0" w:color="3F3F3F"/>
            </w:tcBorders>
            <w:shd w:val="clear" w:color="000000" w:fill="FFFFFF"/>
            <w:noWrap/>
            <w:vAlign w:val="bottom"/>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2015.</w:t>
            </w:r>
          </w:p>
        </w:tc>
        <w:tc>
          <w:tcPr>
            <w:tcW w:w="3118" w:type="dxa"/>
            <w:tcBorders>
              <w:top w:val="nil"/>
              <w:left w:val="nil"/>
              <w:bottom w:val="single" w:sz="4" w:space="0" w:color="3F3F3F"/>
              <w:right w:val="single" w:sz="4" w:space="0" w:color="3F3F3F"/>
            </w:tcBorders>
            <w:shd w:val="clear" w:color="000000" w:fill="FFFFFF"/>
            <w:noWrap/>
            <w:vAlign w:val="bottom"/>
            <w:hideMark/>
          </w:tcPr>
          <w:p w:rsidR="00A911D5" w:rsidRPr="00B609CC" w:rsidRDefault="00A911D5" w:rsidP="00C74473">
            <w:pPr>
              <w:spacing w:after="0" w:line="240" w:lineRule="auto"/>
              <w:jc w:val="center"/>
              <w:rPr>
                <w:rFonts w:ascii="Calibri" w:eastAsia="Times New Roman" w:hAnsi="Calibri" w:cs="Times New Roman"/>
                <w:b/>
                <w:bCs/>
                <w:color w:val="3F3F3F"/>
                <w:lang w:eastAsia="hr-HR"/>
              </w:rPr>
            </w:pPr>
            <w:r w:rsidRPr="00B609CC">
              <w:rPr>
                <w:rFonts w:ascii="Calibri" w:eastAsia="Times New Roman" w:hAnsi="Calibri" w:cs="Times New Roman"/>
                <w:b/>
                <w:bCs/>
                <w:color w:val="3F3F3F"/>
                <w:lang w:eastAsia="hr-HR"/>
              </w:rPr>
              <w:t> </w:t>
            </w:r>
          </w:p>
        </w:tc>
      </w:tr>
      <w:tr w:rsidR="00A911D5" w:rsidRPr="00B609CC" w:rsidTr="00C74473">
        <w:trPr>
          <w:trHeight w:val="693"/>
        </w:trPr>
        <w:tc>
          <w:tcPr>
            <w:tcW w:w="1721"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2.</w:t>
            </w:r>
          </w:p>
        </w:tc>
        <w:tc>
          <w:tcPr>
            <w:tcW w:w="2215" w:type="dxa"/>
            <w:tcBorders>
              <w:top w:val="nil"/>
              <w:left w:val="nil"/>
              <w:bottom w:val="single" w:sz="4" w:space="0" w:color="3F3F3F"/>
              <w:right w:val="single" w:sz="4" w:space="0" w:color="3F3F3F"/>
            </w:tcBorders>
            <w:shd w:val="clear" w:color="000000" w:fill="FFFFFF"/>
            <w:noWrap/>
            <w:vAlign w:val="bottom"/>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2016.</w:t>
            </w:r>
          </w:p>
        </w:tc>
        <w:tc>
          <w:tcPr>
            <w:tcW w:w="3118" w:type="dxa"/>
            <w:tcBorders>
              <w:top w:val="nil"/>
              <w:left w:val="nil"/>
              <w:bottom w:val="single" w:sz="4" w:space="0" w:color="3F3F3F"/>
              <w:right w:val="single" w:sz="4" w:space="0" w:color="3F3F3F"/>
            </w:tcBorders>
            <w:shd w:val="clear" w:color="000000" w:fill="FFFFFF"/>
            <w:noWrap/>
            <w:vAlign w:val="bottom"/>
            <w:hideMark/>
          </w:tcPr>
          <w:p w:rsidR="00A911D5" w:rsidRPr="00B609CC" w:rsidRDefault="00A911D5" w:rsidP="00C74473">
            <w:pPr>
              <w:spacing w:after="0" w:line="240" w:lineRule="auto"/>
              <w:jc w:val="center"/>
              <w:rPr>
                <w:rFonts w:ascii="Calibri" w:eastAsia="Times New Roman" w:hAnsi="Calibri" w:cs="Times New Roman"/>
                <w:b/>
                <w:bCs/>
                <w:color w:val="3F3F3F"/>
                <w:lang w:eastAsia="hr-HR"/>
              </w:rPr>
            </w:pPr>
            <w:r w:rsidRPr="00B609CC">
              <w:rPr>
                <w:rFonts w:ascii="Calibri" w:eastAsia="Times New Roman" w:hAnsi="Calibri" w:cs="Times New Roman"/>
                <w:b/>
                <w:bCs/>
                <w:color w:val="3F3F3F"/>
                <w:lang w:eastAsia="hr-HR"/>
              </w:rPr>
              <w:t> </w:t>
            </w:r>
          </w:p>
        </w:tc>
      </w:tr>
      <w:tr w:rsidR="00A911D5" w:rsidRPr="00B609CC" w:rsidTr="00C74473">
        <w:trPr>
          <w:trHeight w:val="703"/>
        </w:trPr>
        <w:tc>
          <w:tcPr>
            <w:tcW w:w="1721"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3.</w:t>
            </w:r>
          </w:p>
        </w:tc>
        <w:tc>
          <w:tcPr>
            <w:tcW w:w="2215" w:type="dxa"/>
            <w:tcBorders>
              <w:top w:val="nil"/>
              <w:left w:val="nil"/>
              <w:bottom w:val="single" w:sz="4" w:space="0" w:color="3F3F3F"/>
              <w:right w:val="single" w:sz="4" w:space="0" w:color="3F3F3F"/>
            </w:tcBorders>
            <w:shd w:val="clear" w:color="000000" w:fill="FFFFFF"/>
            <w:noWrap/>
            <w:vAlign w:val="bottom"/>
            <w:hideMark/>
          </w:tcPr>
          <w:p w:rsidR="00A911D5" w:rsidRPr="00C94CE9" w:rsidRDefault="00A911D5" w:rsidP="00C74473">
            <w:pPr>
              <w:spacing w:after="0" w:line="240" w:lineRule="auto"/>
              <w:jc w:val="center"/>
              <w:rPr>
                <w:rFonts w:ascii="Calibri" w:eastAsia="Times New Roman" w:hAnsi="Calibri" w:cs="Times New Roman"/>
                <w:b/>
                <w:bCs/>
                <w:lang w:eastAsia="hr-HR"/>
              </w:rPr>
            </w:pPr>
            <w:r w:rsidRPr="00C94CE9">
              <w:rPr>
                <w:rFonts w:ascii="Calibri" w:eastAsia="Times New Roman" w:hAnsi="Calibri" w:cs="Times New Roman"/>
                <w:b/>
                <w:bCs/>
                <w:lang w:eastAsia="hr-HR"/>
              </w:rPr>
              <w:t>2017.</w:t>
            </w:r>
          </w:p>
        </w:tc>
        <w:tc>
          <w:tcPr>
            <w:tcW w:w="3118" w:type="dxa"/>
            <w:tcBorders>
              <w:top w:val="nil"/>
              <w:left w:val="nil"/>
              <w:bottom w:val="single" w:sz="4" w:space="0" w:color="3F3F3F"/>
              <w:right w:val="single" w:sz="4" w:space="0" w:color="3F3F3F"/>
            </w:tcBorders>
            <w:shd w:val="clear" w:color="000000" w:fill="FFFFFF"/>
            <w:noWrap/>
            <w:vAlign w:val="bottom"/>
            <w:hideMark/>
          </w:tcPr>
          <w:p w:rsidR="00A911D5" w:rsidRPr="00B609CC" w:rsidRDefault="00A911D5" w:rsidP="00C74473">
            <w:pPr>
              <w:spacing w:after="0" w:line="240" w:lineRule="auto"/>
              <w:jc w:val="center"/>
              <w:rPr>
                <w:rFonts w:ascii="Calibri" w:eastAsia="Times New Roman" w:hAnsi="Calibri" w:cs="Times New Roman"/>
                <w:b/>
                <w:bCs/>
                <w:color w:val="3F3F3F"/>
                <w:lang w:eastAsia="hr-HR"/>
              </w:rPr>
            </w:pPr>
            <w:r w:rsidRPr="00B609CC">
              <w:rPr>
                <w:rFonts w:ascii="Calibri" w:eastAsia="Times New Roman" w:hAnsi="Calibri" w:cs="Times New Roman"/>
                <w:b/>
                <w:bCs/>
                <w:color w:val="3F3F3F"/>
                <w:lang w:eastAsia="hr-HR"/>
              </w:rPr>
              <w:t> </w:t>
            </w:r>
          </w:p>
        </w:tc>
      </w:tr>
    </w:tbl>
    <w:p w:rsidR="00A911D5" w:rsidRDefault="00A911D5" w:rsidP="00A911D5"/>
    <w:p w:rsidR="00A911D5" w:rsidRDefault="00A911D5" w:rsidP="00A911D5"/>
    <w:p w:rsidR="00A911D5" w:rsidRPr="00B609CC" w:rsidRDefault="00A911D5" w:rsidP="00A911D5"/>
    <w:p w:rsidR="00A911D5" w:rsidRPr="00B609CC" w:rsidRDefault="00A911D5" w:rsidP="00A911D5"/>
    <w:p w:rsidR="00A911D5" w:rsidRPr="00B609CC" w:rsidRDefault="00A911D5" w:rsidP="00A911D5"/>
    <w:p w:rsidR="00A911D5" w:rsidRPr="00B609CC" w:rsidRDefault="00A911D5" w:rsidP="00A911D5"/>
    <w:p w:rsidR="00A911D5" w:rsidRPr="00B609CC" w:rsidRDefault="00A911D5" w:rsidP="00A911D5"/>
    <w:p w:rsidR="00A911D5" w:rsidRPr="00B609CC" w:rsidRDefault="00A911D5" w:rsidP="00A911D5"/>
    <w:p w:rsidR="00A911D5" w:rsidRDefault="00A911D5" w:rsidP="00A911D5"/>
    <w:p w:rsidR="00A911D5" w:rsidRDefault="00A911D5" w:rsidP="00A911D5">
      <w:pPr>
        <w:tabs>
          <w:tab w:val="left" w:pos="892"/>
        </w:tabs>
        <w:rPr>
          <w:rFonts w:ascii="Times New Roman" w:hAnsi="Times New Roman" w:cs="Times New Roman"/>
        </w:rPr>
      </w:pPr>
      <w:r w:rsidRPr="00B609CC">
        <w:rPr>
          <w:rFonts w:ascii="Times New Roman" w:hAnsi="Times New Roman" w:cs="Times New Roman"/>
        </w:rPr>
        <w:t>U slučaju da ponuditelj tražene vrijednosti iskaže u stranoj valuti, obračunavati će se protuvrijednost te valute u kunama prema srednjem tečaju Hrvatske narodne banke na dan početka ovog postupka, odnosno na dan slanja poziva u EOJN.</w:t>
      </w:r>
      <w:r w:rsidRPr="00B609CC">
        <w:rPr>
          <w:rFonts w:ascii="Times New Roman" w:hAnsi="Times New Roman" w:cs="Times New Roman"/>
        </w:rPr>
        <w:tab/>
      </w:r>
    </w:p>
    <w:p w:rsidR="00A911D5" w:rsidRDefault="00A911D5" w:rsidP="00A911D5">
      <w:pPr>
        <w:tabs>
          <w:tab w:val="left" w:pos="892"/>
        </w:tabs>
        <w:rPr>
          <w:rFonts w:ascii="Times New Roman" w:hAnsi="Times New Roman" w:cs="Times New Roman"/>
        </w:rPr>
      </w:pPr>
    </w:p>
    <w:p w:rsidR="00A911D5" w:rsidRDefault="00A911D5" w:rsidP="00A911D5">
      <w:pPr>
        <w:tabs>
          <w:tab w:val="left" w:pos="892"/>
        </w:tabs>
        <w:rPr>
          <w:rFonts w:ascii="Times New Roman" w:hAnsi="Times New Roman" w:cs="Times New Roman"/>
        </w:rPr>
      </w:pPr>
    </w:p>
    <w:p w:rsidR="00A911D5" w:rsidRDefault="00A911D5" w:rsidP="00A911D5">
      <w:pPr>
        <w:tabs>
          <w:tab w:val="left" w:pos="892"/>
        </w:tabs>
        <w:rPr>
          <w:rFonts w:ascii="Times New Roman" w:hAnsi="Times New Roman" w:cs="Times New Roman"/>
        </w:rPr>
      </w:pPr>
    </w:p>
    <w:p w:rsidR="00A911D5" w:rsidRPr="00B609CC" w:rsidRDefault="00A911D5" w:rsidP="00A911D5">
      <w:pPr>
        <w:tabs>
          <w:tab w:val="left" w:pos="892"/>
        </w:tabs>
        <w:rPr>
          <w:rFonts w:ascii="Times New Roman" w:hAnsi="Times New Roman" w:cs="Times New Roman"/>
        </w:rPr>
      </w:pPr>
      <w:r w:rsidRPr="00B609CC">
        <w:rPr>
          <w:rFonts w:ascii="Times New Roman" w:hAnsi="Times New Roman" w:cs="Times New Roman"/>
          <w:b/>
        </w:rPr>
        <w:t>Datum:</w:t>
      </w:r>
      <w:r>
        <w:rPr>
          <w:rFonts w:ascii="Times New Roman" w:hAnsi="Times New Roman" w:cs="Times New Roman"/>
        </w:rPr>
        <w:t xml:space="preserve">____________________                                        </w:t>
      </w:r>
      <w:r w:rsidRPr="00B609CC">
        <w:rPr>
          <w:rFonts w:ascii="Times New Roman" w:hAnsi="Times New Roman" w:cs="Times New Roman"/>
          <w:b/>
        </w:rPr>
        <w:t>Potpis</w:t>
      </w:r>
      <w:r>
        <w:rPr>
          <w:rFonts w:ascii="Times New Roman" w:hAnsi="Times New Roman" w:cs="Times New Roman"/>
        </w:rPr>
        <w:t>: ____________________</w:t>
      </w:r>
    </w:p>
    <w:p w:rsidR="00A911D5" w:rsidRDefault="00A911D5" w:rsidP="00350693">
      <w:pPr>
        <w:rPr>
          <w:rFonts w:ascii="Times New Roman" w:hAnsi="Times New Roman" w:cs="Times New Roman"/>
          <w:b/>
        </w:rPr>
      </w:pPr>
    </w:p>
    <w:p w:rsidR="00A911D5" w:rsidRDefault="00A911D5" w:rsidP="00350693">
      <w:pPr>
        <w:rPr>
          <w:rFonts w:ascii="Times New Roman" w:hAnsi="Times New Roman" w:cs="Times New Roman"/>
          <w:b/>
        </w:rPr>
      </w:pPr>
    </w:p>
    <w:p w:rsidR="00A911D5" w:rsidRDefault="00A911D5" w:rsidP="00350693">
      <w:pPr>
        <w:rPr>
          <w:rFonts w:ascii="Times New Roman" w:hAnsi="Times New Roman" w:cs="Times New Roman"/>
          <w:b/>
        </w:rPr>
      </w:pPr>
    </w:p>
    <w:p w:rsidR="00A911D5" w:rsidRDefault="00A911D5" w:rsidP="00350693">
      <w:pPr>
        <w:rPr>
          <w:rFonts w:ascii="Times New Roman" w:hAnsi="Times New Roman" w:cs="Times New Roman"/>
          <w:b/>
        </w:rPr>
      </w:pPr>
    </w:p>
    <w:p w:rsidR="00253136" w:rsidRDefault="00253136" w:rsidP="00350693">
      <w:pPr>
        <w:rPr>
          <w:rFonts w:ascii="Times New Roman" w:hAnsi="Times New Roman" w:cs="Times New Roman"/>
          <w:b/>
        </w:rPr>
      </w:pPr>
    </w:p>
    <w:p w:rsidR="00253136" w:rsidRDefault="00253136" w:rsidP="00350693">
      <w:pPr>
        <w:rPr>
          <w:rFonts w:ascii="Times New Roman" w:hAnsi="Times New Roman" w:cs="Times New Roman"/>
          <w:b/>
        </w:rPr>
      </w:pPr>
    </w:p>
    <w:p w:rsidR="00A911D5" w:rsidRDefault="00A911D5" w:rsidP="00350693">
      <w:pPr>
        <w:rPr>
          <w:rFonts w:ascii="Times New Roman" w:hAnsi="Times New Roman" w:cs="Times New Roman"/>
          <w:b/>
        </w:rPr>
      </w:pPr>
    </w:p>
    <w:p w:rsidR="00C84EBF" w:rsidRDefault="00A0362F" w:rsidP="008D3618">
      <w:pPr>
        <w:ind w:left="1276" w:hanging="1276"/>
        <w:rPr>
          <w:rFonts w:ascii="Times New Roman" w:hAnsi="Times New Roman" w:cs="Times New Roman"/>
          <w:b/>
        </w:rPr>
      </w:pPr>
      <w:r>
        <w:rPr>
          <w:rFonts w:ascii="Times New Roman" w:hAnsi="Times New Roman" w:cs="Times New Roman"/>
          <w:b/>
        </w:rPr>
        <w:lastRenderedPageBreak/>
        <w:t>OBRAZAC 3</w:t>
      </w:r>
      <w:r w:rsidR="00A911D5" w:rsidRPr="00A97277">
        <w:rPr>
          <w:rFonts w:ascii="Times New Roman" w:hAnsi="Times New Roman" w:cs="Times New Roman"/>
          <w:b/>
        </w:rPr>
        <w:t>.</w:t>
      </w:r>
      <w:r w:rsidR="00C84EBF">
        <w:rPr>
          <w:rFonts w:ascii="Times New Roman" w:hAnsi="Times New Roman" w:cs="Times New Roman"/>
          <w:b/>
        </w:rPr>
        <w:t xml:space="preserve">  </w:t>
      </w:r>
    </w:p>
    <w:p w:rsidR="008D3618" w:rsidRDefault="008D3618" w:rsidP="00C84EBF">
      <w:pPr>
        <w:ind w:left="1276" w:hanging="1276"/>
        <w:jc w:val="center"/>
        <w:rPr>
          <w:rFonts w:ascii="Times New Roman" w:hAnsi="Times New Roman" w:cs="Times New Roman"/>
          <w:b/>
        </w:rPr>
      </w:pPr>
      <w:r>
        <w:rPr>
          <w:rFonts w:ascii="Times New Roman" w:hAnsi="Times New Roman" w:cs="Times New Roman"/>
          <w:b/>
        </w:rPr>
        <w:t xml:space="preserve">POPIS RADOVA izvršenih u godini u kojoj je započeo postupak javne nabave i tijekom 5 (pet) </w:t>
      </w:r>
    </w:p>
    <w:p w:rsidR="00C84EBF" w:rsidRDefault="00C84EBF" w:rsidP="00C84EBF">
      <w:pPr>
        <w:ind w:left="1276" w:hanging="1276"/>
        <w:jc w:val="center"/>
        <w:rPr>
          <w:rFonts w:ascii="Times New Roman" w:hAnsi="Times New Roman" w:cs="Times New Roman"/>
          <w:b/>
        </w:rPr>
      </w:pPr>
      <w:r>
        <w:rPr>
          <w:rFonts w:ascii="Times New Roman" w:hAnsi="Times New Roman" w:cs="Times New Roman"/>
          <w:b/>
        </w:rPr>
        <w:t>godina koje prethode toj godini</w:t>
      </w:r>
    </w:p>
    <w:p w:rsidR="008D3618" w:rsidRDefault="008D3618" w:rsidP="00A911D5">
      <w:pPr>
        <w:rPr>
          <w:rFonts w:ascii="Times New Roman" w:hAnsi="Times New Roman" w:cs="Times New Roman"/>
          <w:b/>
        </w:rPr>
      </w:pPr>
    </w:p>
    <w:p w:rsidR="00A911D5" w:rsidRDefault="00A911D5" w:rsidP="00A911D5">
      <w:pPr>
        <w:rPr>
          <w:rFonts w:ascii="Times New Roman" w:hAnsi="Times New Roman" w:cs="Times New Roman"/>
          <w:b/>
        </w:rPr>
      </w:pPr>
    </w:p>
    <w:tbl>
      <w:tblPr>
        <w:tblW w:w="9509" w:type="dxa"/>
        <w:tblInd w:w="97" w:type="dxa"/>
        <w:tblLayout w:type="fixed"/>
        <w:tblLook w:val="04A0"/>
      </w:tblPr>
      <w:tblGrid>
        <w:gridCol w:w="498"/>
        <w:gridCol w:w="2774"/>
        <w:gridCol w:w="1559"/>
        <w:gridCol w:w="1843"/>
        <w:gridCol w:w="2835"/>
      </w:tblGrid>
      <w:tr w:rsidR="00A911D5" w:rsidRPr="002B3777" w:rsidTr="00C74473">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A911D5" w:rsidRPr="002B3777" w:rsidRDefault="00A911D5" w:rsidP="00C74473">
            <w:pPr>
              <w:spacing w:after="0" w:line="240" w:lineRule="auto"/>
              <w:jc w:val="center"/>
              <w:rPr>
                <w:rFonts w:ascii="Calibri" w:eastAsia="Times New Roman" w:hAnsi="Calibri" w:cs="Times New Roman"/>
                <w:b/>
                <w:lang w:eastAsia="hr-HR"/>
              </w:rPr>
            </w:pPr>
            <w:r w:rsidRPr="002B3777">
              <w:rPr>
                <w:rFonts w:ascii="Calibri" w:eastAsia="Times New Roman" w:hAnsi="Calibri" w:cs="Times New Roman"/>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A911D5" w:rsidRPr="002B3777" w:rsidRDefault="00A911D5" w:rsidP="00C74473">
            <w:pPr>
              <w:spacing w:after="0" w:line="240" w:lineRule="auto"/>
              <w:jc w:val="center"/>
              <w:rPr>
                <w:rFonts w:ascii="Calibri" w:eastAsia="Times New Roman" w:hAnsi="Calibri" w:cs="Times New Roman"/>
                <w:b/>
                <w:sz w:val="20"/>
                <w:szCs w:val="20"/>
                <w:lang w:eastAsia="hr-HR"/>
              </w:rPr>
            </w:pPr>
            <w:r w:rsidRPr="002B3777">
              <w:rPr>
                <w:rFonts w:ascii="Calibri" w:eastAsia="Times New Roman" w:hAnsi="Calibri" w:cs="Times New Roman"/>
                <w:b/>
                <w:sz w:val="20"/>
                <w:szCs w:val="20"/>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A911D5" w:rsidRPr="005A45C5" w:rsidRDefault="00A911D5" w:rsidP="00C74473">
            <w:pPr>
              <w:spacing w:after="0" w:line="240" w:lineRule="auto"/>
              <w:jc w:val="center"/>
              <w:rPr>
                <w:rFonts w:ascii="Calibri" w:eastAsia="Times New Roman" w:hAnsi="Calibri" w:cs="Times New Roman"/>
                <w:b/>
                <w:sz w:val="20"/>
                <w:szCs w:val="20"/>
                <w:lang w:eastAsia="hr-HR"/>
              </w:rPr>
            </w:pPr>
            <w:r w:rsidRPr="002B3777">
              <w:rPr>
                <w:rFonts w:ascii="Calibri" w:eastAsia="Times New Roman" w:hAnsi="Calibri" w:cs="Times New Roman"/>
                <w:b/>
                <w:sz w:val="20"/>
                <w:szCs w:val="20"/>
                <w:lang w:eastAsia="hr-HR"/>
              </w:rPr>
              <w:t>VRIJEDNOST IZVEDENIH RADOVA</w:t>
            </w:r>
          </w:p>
          <w:p w:rsidR="00A911D5" w:rsidRPr="002B3777" w:rsidRDefault="00A911D5" w:rsidP="00C74473">
            <w:pPr>
              <w:spacing w:after="0" w:line="240" w:lineRule="auto"/>
              <w:jc w:val="center"/>
              <w:rPr>
                <w:rFonts w:ascii="Calibri" w:eastAsia="Times New Roman" w:hAnsi="Calibri" w:cs="Times New Roman"/>
                <w:b/>
                <w:sz w:val="20"/>
                <w:szCs w:val="20"/>
                <w:lang w:eastAsia="hr-HR"/>
              </w:rPr>
            </w:pPr>
            <w:r w:rsidRPr="002B3777">
              <w:rPr>
                <w:rFonts w:ascii="Calibri" w:eastAsia="Times New Roman" w:hAnsi="Calibri" w:cs="Times New Roman"/>
                <w:b/>
                <w:sz w:val="20"/>
                <w:szCs w:val="20"/>
                <w:lang w:eastAsia="hr-HR"/>
              </w:rPr>
              <w:t xml:space="preserve"> (kn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A911D5" w:rsidRPr="002B3777" w:rsidRDefault="00A911D5" w:rsidP="00C74473">
            <w:pPr>
              <w:spacing w:after="0" w:line="240" w:lineRule="auto"/>
              <w:jc w:val="center"/>
              <w:rPr>
                <w:rFonts w:ascii="Calibri" w:eastAsia="Times New Roman" w:hAnsi="Calibri" w:cs="Times New Roman"/>
                <w:b/>
                <w:sz w:val="20"/>
                <w:szCs w:val="20"/>
                <w:lang w:eastAsia="hr-HR"/>
              </w:rPr>
            </w:pPr>
            <w:r w:rsidRPr="002B3777">
              <w:rPr>
                <w:rFonts w:ascii="Calibri" w:eastAsia="Times New Roman" w:hAnsi="Calibri" w:cs="Times New Roman"/>
                <w:b/>
                <w:sz w:val="20"/>
                <w:szCs w:val="20"/>
                <w:lang w:eastAsia="hr-HR"/>
              </w:rPr>
              <w:t>DATUM I MJESTO IZVOĐENJA RADOVA</w:t>
            </w:r>
          </w:p>
        </w:tc>
        <w:tc>
          <w:tcPr>
            <w:tcW w:w="2835" w:type="dxa"/>
            <w:tcBorders>
              <w:top w:val="single" w:sz="4" w:space="0" w:color="3F3F3F"/>
              <w:left w:val="nil"/>
              <w:bottom w:val="single" w:sz="4" w:space="0" w:color="3F3F3F"/>
              <w:right w:val="single" w:sz="4" w:space="0" w:color="3F3F3F"/>
            </w:tcBorders>
            <w:shd w:val="clear" w:color="000000" w:fill="F2F2F2"/>
            <w:vAlign w:val="center"/>
            <w:hideMark/>
          </w:tcPr>
          <w:p w:rsidR="00A911D5" w:rsidRPr="002B3777" w:rsidRDefault="00A911D5" w:rsidP="00C74473">
            <w:pPr>
              <w:spacing w:after="0" w:line="240" w:lineRule="auto"/>
              <w:jc w:val="center"/>
              <w:rPr>
                <w:rFonts w:ascii="Calibri" w:eastAsia="Times New Roman" w:hAnsi="Calibri" w:cs="Times New Roman"/>
                <w:b/>
                <w:sz w:val="20"/>
                <w:szCs w:val="20"/>
                <w:lang w:eastAsia="hr-HR"/>
              </w:rPr>
            </w:pPr>
            <w:r w:rsidRPr="002B3777">
              <w:rPr>
                <w:rFonts w:ascii="Calibri" w:eastAsia="Times New Roman" w:hAnsi="Calibri" w:cs="Times New Roman"/>
                <w:b/>
                <w:sz w:val="20"/>
                <w:szCs w:val="20"/>
                <w:lang w:eastAsia="hr-HR"/>
              </w:rPr>
              <w:t>NAZIV DRUGE UGOVORNE STRANE</w:t>
            </w:r>
          </w:p>
        </w:tc>
      </w:tr>
      <w:tr w:rsidR="00A911D5" w:rsidRPr="002B3777" w:rsidTr="00C74473">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r w:rsidR="00A911D5" w:rsidRPr="002B3777" w:rsidTr="00C74473">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c>
          <w:tcPr>
            <w:tcW w:w="2835" w:type="dxa"/>
            <w:tcBorders>
              <w:top w:val="nil"/>
              <w:left w:val="nil"/>
              <w:bottom w:val="single" w:sz="4" w:space="0" w:color="3F3F3F"/>
              <w:right w:val="single" w:sz="4" w:space="0" w:color="3F3F3F"/>
            </w:tcBorders>
            <w:shd w:val="clear" w:color="000000" w:fill="FFFFFF"/>
            <w:noWrap/>
            <w:vAlign w:val="bottom"/>
            <w:hideMark/>
          </w:tcPr>
          <w:p w:rsidR="00A911D5" w:rsidRPr="002B3777" w:rsidRDefault="00A911D5" w:rsidP="00C74473">
            <w:pPr>
              <w:spacing w:after="0" w:line="240" w:lineRule="auto"/>
              <w:rPr>
                <w:rFonts w:ascii="Calibri" w:eastAsia="Times New Roman" w:hAnsi="Calibri" w:cs="Times New Roman"/>
                <w:b/>
                <w:bCs/>
                <w:color w:val="3F3F3F"/>
                <w:lang w:eastAsia="hr-HR"/>
              </w:rPr>
            </w:pPr>
            <w:r w:rsidRPr="002B3777">
              <w:rPr>
                <w:rFonts w:ascii="Calibri" w:eastAsia="Times New Roman" w:hAnsi="Calibri" w:cs="Times New Roman"/>
                <w:b/>
                <w:bCs/>
                <w:color w:val="3F3F3F"/>
                <w:lang w:eastAsia="hr-HR"/>
              </w:rPr>
              <w:t> </w:t>
            </w:r>
          </w:p>
        </w:tc>
      </w:tr>
    </w:tbl>
    <w:p w:rsidR="00A911D5" w:rsidRDefault="00A911D5" w:rsidP="00A911D5">
      <w:pPr>
        <w:pStyle w:val="Bezproreda"/>
      </w:pPr>
    </w:p>
    <w:p w:rsidR="00A911D5" w:rsidRDefault="00A911D5" w:rsidP="00A911D5">
      <w:pPr>
        <w:pStyle w:val="Bezproreda"/>
        <w:rPr>
          <w:rFonts w:ascii="Times New Roman" w:hAnsi="Times New Roman" w:cs="Times New Roman"/>
        </w:rPr>
      </w:pPr>
      <w:r w:rsidRPr="005A45C5">
        <w:rPr>
          <w:rFonts w:ascii="Times New Roman" w:hAnsi="Times New Roman" w:cs="Times New Roman"/>
        </w:rPr>
        <w:t xml:space="preserve">Ukoliko se iznos izražava u drugoj valuti mora se navesti i protuvrijednost u kunama. </w:t>
      </w: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pStyle w:val="Bezproreda"/>
        <w:rPr>
          <w:rFonts w:ascii="Times New Roman" w:hAnsi="Times New Roman" w:cs="Times New Roman"/>
        </w:rPr>
      </w:pPr>
    </w:p>
    <w:p w:rsidR="00A911D5" w:rsidRDefault="00A911D5" w:rsidP="00A911D5">
      <w:pPr>
        <w:autoSpaceDE w:val="0"/>
        <w:autoSpaceDN w:val="0"/>
        <w:adjustRightInd w:val="0"/>
        <w:spacing w:after="0" w:line="240" w:lineRule="auto"/>
        <w:jc w:val="both"/>
        <w:rPr>
          <w:rFonts w:ascii="Times New Roman" w:eastAsia="ArialOOEnc" w:hAnsi="Times New Roman" w:cs="Times New Roman"/>
          <w:bCs/>
          <w:color w:val="000000"/>
          <w:sz w:val="24"/>
          <w:szCs w:val="24"/>
        </w:rPr>
      </w:pPr>
      <w:r w:rsidRPr="00B609CC">
        <w:rPr>
          <w:rFonts w:ascii="Times New Roman" w:hAnsi="Times New Roman" w:cs="Times New Roman"/>
          <w:b/>
        </w:rPr>
        <w:t>Datum:</w:t>
      </w:r>
      <w:r>
        <w:rPr>
          <w:rFonts w:ascii="Times New Roman" w:hAnsi="Times New Roman" w:cs="Times New Roman"/>
        </w:rPr>
        <w:t xml:space="preserve">____________________                                        </w:t>
      </w:r>
      <w:r w:rsidRPr="00B609CC">
        <w:rPr>
          <w:rFonts w:ascii="Times New Roman" w:hAnsi="Times New Roman" w:cs="Times New Roman"/>
          <w:b/>
        </w:rPr>
        <w:t>Potpis</w:t>
      </w:r>
      <w:r>
        <w:rPr>
          <w:rFonts w:ascii="Times New Roman" w:hAnsi="Times New Roman" w:cs="Times New Roman"/>
        </w:rPr>
        <w:t>: ____________________</w:t>
      </w:r>
    </w:p>
    <w:p w:rsidR="00A911D5" w:rsidRDefault="00A911D5" w:rsidP="00350693">
      <w:pPr>
        <w:rPr>
          <w:rFonts w:ascii="Times New Roman" w:hAnsi="Times New Roman" w:cs="Times New Roman"/>
          <w:b/>
        </w:rPr>
      </w:pPr>
    </w:p>
    <w:p w:rsidR="008521A1" w:rsidRDefault="008521A1"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C84EBF" w:rsidRDefault="00256B57" w:rsidP="00E4766B">
      <w:pPr>
        <w:tabs>
          <w:tab w:val="left" w:pos="5622"/>
        </w:tabs>
        <w:autoSpaceDE w:val="0"/>
        <w:autoSpaceDN w:val="0"/>
        <w:adjustRightInd w:val="0"/>
        <w:spacing w:after="0" w:line="240" w:lineRule="auto"/>
        <w:jc w:val="both"/>
        <w:rPr>
          <w:rFonts w:ascii="Times New Roman" w:eastAsia="ArialOOEnc" w:hAnsi="Times New Roman" w:cs="Times New Roman"/>
          <w:b/>
          <w:sz w:val="24"/>
          <w:szCs w:val="24"/>
        </w:rPr>
      </w:pPr>
      <w:r w:rsidRPr="00E4766B">
        <w:rPr>
          <w:rFonts w:ascii="Times New Roman" w:eastAsia="ArialOOEnc" w:hAnsi="Times New Roman" w:cs="Times New Roman"/>
          <w:b/>
          <w:sz w:val="24"/>
          <w:szCs w:val="24"/>
        </w:rPr>
        <w:lastRenderedPageBreak/>
        <w:t xml:space="preserve">OBRAZAC </w:t>
      </w:r>
      <w:r w:rsidR="00B40F9F" w:rsidRPr="00E4766B">
        <w:rPr>
          <w:rFonts w:ascii="Times New Roman" w:eastAsia="ArialOOEnc" w:hAnsi="Times New Roman" w:cs="Times New Roman"/>
          <w:b/>
          <w:sz w:val="24"/>
          <w:szCs w:val="24"/>
        </w:rPr>
        <w:t>4.</w:t>
      </w:r>
      <w:r w:rsidR="00C84EBF">
        <w:rPr>
          <w:rFonts w:ascii="Times New Roman" w:eastAsia="ArialOOEnc" w:hAnsi="Times New Roman" w:cs="Times New Roman"/>
          <w:b/>
          <w:sz w:val="24"/>
          <w:szCs w:val="24"/>
        </w:rPr>
        <w:t xml:space="preserve"> </w:t>
      </w:r>
    </w:p>
    <w:p w:rsidR="00C84EBF" w:rsidRDefault="00C84EBF" w:rsidP="00E4766B">
      <w:pPr>
        <w:tabs>
          <w:tab w:val="left" w:pos="5622"/>
        </w:tabs>
        <w:autoSpaceDE w:val="0"/>
        <w:autoSpaceDN w:val="0"/>
        <w:adjustRightInd w:val="0"/>
        <w:spacing w:after="0" w:line="240" w:lineRule="auto"/>
        <w:jc w:val="both"/>
        <w:rPr>
          <w:rFonts w:ascii="Times New Roman" w:eastAsia="ArialOOEnc" w:hAnsi="Times New Roman" w:cs="Times New Roman"/>
          <w:b/>
          <w:sz w:val="24"/>
          <w:szCs w:val="24"/>
        </w:rPr>
      </w:pPr>
    </w:p>
    <w:p w:rsidR="00B40F9F" w:rsidRPr="00E4766B" w:rsidRDefault="00B40F9F" w:rsidP="00C84EBF">
      <w:pPr>
        <w:tabs>
          <w:tab w:val="left" w:pos="5622"/>
        </w:tabs>
        <w:autoSpaceDE w:val="0"/>
        <w:autoSpaceDN w:val="0"/>
        <w:adjustRightInd w:val="0"/>
        <w:spacing w:after="0" w:line="240" w:lineRule="auto"/>
        <w:jc w:val="center"/>
        <w:rPr>
          <w:rFonts w:ascii="Times New Roman" w:eastAsia="ArialOOEnc" w:hAnsi="Times New Roman" w:cs="Times New Roman"/>
          <w:b/>
          <w:sz w:val="24"/>
          <w:szCs w:val="24"/>
        </w:rPr>
      </w:pPr>
      <w:r w:rsidRPr="00E4766B">
        <w:rPr>
          <w:rFonts w:ascii="Times New Roman" w:eastAsia="ArialOOEnc" w:hAnsi="Times New Roman" w:cs="Times New Roman"/>
          <w:b/>
          <w:sz w:val="24"/>
          <w:szCs w:val="24"/>
        </w:rPr>
        <w:t>POPIS TEHNIČKIH STRUČNJAKA KOJI ĆE BITI UKLJUČENI U UGOVOR</w:t>
      </w:r>
    </w:p>
    <w:p w:rsidR="00256B57" w:rsidRPr="00E4766B" w:rsidRDefault="00256B57" w:rsidP="00C84EBF">
      <w:pPr>
        <w:tabs>
          <w:tab w:val="left" w:pos="5622"/>
        </w:tabs>
        <w:autoSpaceDE w:val="0"/>
        <w:autoSpaceDN w:val="0"/>
        <w:adjustRightInd w:val="0"/>
        <w:spacing w:after="0" w:line="240" w:lineRule="auto"/>
        <w:jc w:val="center"/>
        <w:rPr>
          <w:rFonts w:ascii="Times New Roman" w:eastAsia="ArialOOEnc" w:hAnsi="Times New Roman" w:cs="Times New Roman"/>
          <w:b/>
          <w:sz w:val="24"/>
          <w:szCs w:val="24"/>
        </w:rPr>
      </w:pPr>
    </w:p>
    <w:tbl>
      <w:tblPr>
        <w:tblStyle w:val="Reetkatablice"/>
        <w:tblW w:w="0" w:type="auto"/>
        <w:tblLook w:val="04A0"/>
      </w:tblPr>
      <w:tblGrid>
        <w:gridCol w:w="817"/>
        <w:gridCol w:w="2897"/>
        <w:gridCol w:w="1497"/>
        <w:gridCol w:w="1701"/>
        <w:gridCol w:w="2376"/>
      </w:tblGrid>
      <w:tr w:rsidR="00256B57" w:rsidTr="00256B57">
        <w:tc>
          <w:tcPr>
            <w:tcW w:w="817" w:type="dxa"/>
          </w:tcPr>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p>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r>
              <w:rPr>
                <w:rFonts w:ascii="Times New Roman" w:eastAsia="ArialOOEnc" w:hAnsi="Times New Roman" w:cs="Times New Roman"/>
                <w:sz w:val="24"/>
                <w:szCs w:val="24"/>
              </w:rPr>
              <w:t>Rbr.</w:t>
            </w:r>
          </w:p>
        </w:tc>
        <w:tc>
          <w:tcPr>
            <w:tcW w:w="2897" w:type="dxa"/>
          </w:tcPr>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p>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r>
              <w:rPr>
                <w:rFonts w:ascii="Times New Roman" w:eastAsia="ArialOOEnc" w:hAnsi="Times New Roman" w:cs="Times New Roman"/>
                <w:sz w:val="24"/>
                <w:szCs w:val="24"/>
              </w:rPr>
              <w:t>IME I PREZIME</w:t>
            </w:r>
          </w:p>
        </w:tc>
        <w:tc>
          <w:tcPr>
            <w:tcW w:w="1497" w:type="dxa"/>
          </w:tcPr>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p>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r>
              <w:rPr>
                <w:rFonts w:ascii="Times New Roman" w:eastAsia="ArialOOEnc" w:hAnsi="Times New Roman" w:cs="Times New Roman"/>
                <w:sz w:val="24"/>
                <w:szCs w:val="24"/>
              </w:rPr>
              <w:t>STRUČNA SPREMA</w:t>
            </w:r>
          </w:p>
        </w:tc>
        <w:tc>
          <w:tcPr>
            <w:tcW w:w="1701" w:type="dxa"/>
          </w:tcPr>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p>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r>
              <w:rPr>
                <w:rFonts w:ascii="Times New Roman" w:eastAsia="ArialOOEnc" w:hAnsi="Times New Roman" w:cs="Times New Roman"/>
                <w:sz w:val="24"/>
                <w:szCs w:val="24"/>
              </w:rPr>
              <w:t>FUNKCIJA I ULOGA</w:t>
            </w:r>
          </w:p>
        </w:tc>
        <w:tc>
          <w:tcPr>
            <w:tcW w:w="2376" w:type="dxa"/>
          </w:tcPr>
          <w:p w:rsidR="00256B57" w:rsidRDefault="00256B57" w:rsidP="00256B57">
            <w:pPr>
              <w:tabs>
                <w:tab w:val="left" w:pos="5622"/>
              </w:tabs>
              <w:autoSpaceDE w:val="0"/>
              <w:autoSpaceDN w:val="0"/>
              <w:adjustRightInd w:val="0"/>
              <w:jc w:val="center"/>
              <w:rPr>
                <w:rFonts w:ascii="Times New Roman" w:eastAsia="ArialOOEnc" w:hAnsi="Times New Roman" w:cs="Times New Roman"/>
                <w:sz w:val="24"/>
                <w:szCs w:val="24"/>
              </w:rPr>
            </w:pPr>
            <w:r>
              <w:rPr>
                <w:rFonts w:ascii="Times New Roman" w:eastAsia="ArialOOEnc" w:hAnsi="Times New Roman" w:cs="Times New Roman"/>
                <w:sz w:val="24"/>
                <w:szCs w:val="24"/>
              </w:rPr>
              <w:t>POPIS POSLOVA KOJE ĆE STRUČNJAK OBAVLJATI</w:t>
            </w: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r w:rsidR="00256B57" w:rsidTr="00256B57">
        <w:tc>
          <w:tcPr>
            <w:tcW w:w="81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8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497"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1701"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c>
          <w:tcPr>
            <w:tcW w:w="2376" w:type="dxa"/>
          </w:tcPr>
          <w:p w:rsidR="00256B57" w:rsidRDefault="00256B57" w:rsidP="00405772">
            <w:pPr>
              <w:tabs>
                <w:tab w:val="left" w:pos="5622"/>
              </w:tabs>
              <w:autoSpaceDE w:val="0"/>
              <w:autoSpaceDN w:val="0"/>
              <w:adjustRightInd w:val="0"/>
              <w:jc w:val="both"/>
              <w:rPr>
                <w:rFonts w:ascii="Times New Roman" w:eastAsia="ArialOOEnc" w:hAnsi="Times New Roman" w:cs="Times New Roman"/>
                <w:sz w:val="24"/>
                <w:szCs w:val="24"/>
              </w:rPr>
            </w:pPr>
          </w:p>
        </w:tc>
      </w:tr>
    </w:tbl>
    <w:p w:rsidR="00256B57" w:rsidRDefault="00256B57"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8521A1" w:rsidRDefault="00256B57"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Izjavljujem da će navedeni radnici biti na raspolaganju i angažirani na poslovima koji su predmet ovog postupka javne nabave.</w:t>
      </w:r>
    </w:p>
    <w:p w:rsidR="008521A1" w:rsidRDefault="008521A1"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8521A1" w:rsidRDefault="008521A1"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8521A1" w:rsidRDefault="008521A1"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8521A1" w:rsidRDefault="008521A1"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8521A1" w:rsidRDefault="008521A1"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8521A1" w:rsidRDefault="00256B57"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Datum: ____________________________                             Potpis:  __________________</w:t>
      </w: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B40F9F" w:rsidRDefault="00B40F9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5774EA" w:rsidRDefault="005774EA"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Pr="002F64BF" w:rsidRDefault="0010026E" w:rsidP="00A0362F">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lastRenderedPageBreak/>
        <w:t xml:space="preserve">PRILOG 1. </w:t>
      </w:r>
      <w:r w:rsidR="00A0362F" w:rsidRPr="002F64BF">
        <w:rPr>
          <w:rFonts w:ascii="Times New Roman" w:eastAsia="ArialOOEnc" w:hAnsi="Times New Roman" w:cs="Times New Roman"/>
          <w:b/>
          <w:bCs/>
          <w:color w:val="000000"/>
          <w:sz w:val="24"/>
          <w:szCs w:val="24"/>
        </w:rPr>
        <w:t>ESPD</w:t>
      </w:r>
      <w:r>
        <w:rPr>
          <w:rFonts w:ascii="Times New Roman" w:eastAsia="ArialOOEnc" w:hAnsi="Times New Roman" w:cs="Times New Roman"/>
          <w:b/>
          <w:bCs/>
          <w:color w:val="000000"/>
          <w:sz w:val="24"/>
          <w:szCs w:val="24"/>
        </w:rPr>
        <w:t xml:space="preserve"> obrazac</w:t>
      </w:r>
    </w:p>
    <w:p w:rsidR="00A0362F" w:rsidRDefault="00A0362F" w:rsidP="00A0362F">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A0362F" w:rsidRDefault="00A0362F" w:rsidP="00A0362F">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eastAsia="ArialOOEnc" w:hAnsi="Times New Roman" w:cs="Times New Roman"/>
          <w:bCs/>
          <w:color w:val="000000"/>
          <w:sz w:val="24"/>
          <w:szCs w:val="24"/>
        </w:rPr>
        <w:t xml:space="preserve">ESPD obrazac je prilog </w:t>
      </w:r>
      <w:r w:rsidR="00B40F9F">
        <w:rPr>
          <w:rFonts w:ascii="Times New Roman" w:eastAsia="ArialOOEnc" w:hAnsi="Times New Roman" w:cs="Times New Roman"/>
          <w:bCs/>
          <w:color w:val="000000"/>
          <w:sz w:val="24"/>
          <w:szCs w:val="24"/>
        </w:rPr>
        <w:t>ove</w:t>
      </w:r>
      <w:r>
        <w:rPr>
          <w:rFonts w:ascii="Times New Roman" w:eastAsia="ArialOOEnc" w:hAnsi="Times New Roman" w:cs="Times New Roman"/>
          <w:bCs/>
          <w:color w:val="000000"/>
          <w:sz w:val="24"/>
          <w:szCs w:val="24"/>
        </w:rPr>
        <w:t xml:space="preserve"> Dokumentacije o nabavi u .doc formatu i dostupan je za preuzimanje putem Elektroničkog oglasnika javne nabave zajedno s Dokumentacijom o nabavi.</w:t>
      </w:r>
    </w:p>
    <w:p w:rsidR="00A0362F" w:rsidRDefault="00A0362F" w:rsidP="00A0362F">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A0362F" w:rsidRDefault="00A0362F" w:rsidP="00A0362F">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A0362F" w:rsidRDefault="00A0362F"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10026E" w:rsidRPr="002F64BF" w:rsidRDefault="0010026E" w:rsidP="0010026E">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lastRenderedPageBreak/>
        <w:t>PRILOG 2. TROŠKOVNIK</w:t>
      </w:r>
    </w:p>
    <w:p w:rsidR="0010026E" w:rsidRDefault="0010026E"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sectPr w:rsidR="0010026E" w:rsidSect="00253136">
      <w:footerReference w:type="default" r:id="rId22"/>
      <w:pgSz w:w="11906" w:h="16838"/>
      <w:pgMar w:top="1843"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FF" w:rsidRDefault="00AC7CFF" w:rsidP="0090510E">
      <w:pPr>
        <w:spacing w:after="0" w:line="240" w:lineRule="auto"/>
      </w:pPr>
      <w:r>
        <w:separator/>
      </w:r>
    </w:p>
  </w:endnote>
  <w:endnote w:type="continuationSeparator" w:id="1">
    <w:p w:rsidR="00AC7CFF" w:rsidRDefault="00AC7CFF"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10002FF" w:usb1="4000A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1087"/>
      <w:docPartObj>
        <w:docPartGallery w:val="Page Numbers (Bottom of Page)"/>
        <w:docPartUnique/>
      </w:docPartObj>
    </w:sdtPr>
    <w:sdtContent>
      <w:p w:rsidR="00A501C5" w:rsidRDefault="00A501C5">
        <w:pPr>
          <w:pStyle w:val="Podnoje"/>
          <w:jc w:val="right"/>
        </w:pPr>
      </w:p>
    </w:sdtContent>
  </w:sdt>
  <w:p w:rsidR="00A501C5" w:rsidRDefault="00A501C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C5" w:rsidRDefault="00A501C5">
    <w:pPr>
      <w:pStyle w:val="Podnoje"/>
      <w:jc w:val="right"/>
    </w:pPr>
    <w:fldSimple w:instr=" PAGE   \* MERGEFORMAT ">
      <w:r w:rsidR="003D39D8">
        <w:rPr>
          <w:noProof/>
        </w:rPr>
        <w:t>1</w:t>
      </w:r>
    </w:fldSimple>
  </w:p>
  <w:p w:rsidR="00A501C5" w:rsidRDefault="00A501C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FF" w:rsidRDefault="00AC7CFF" w:rsidP="0090510E">
      <w:pPr>
        <w:spacing w:after="0" w:line="240" w:lineRule="auto"/>
      </w:pPr>
      <w:r>
        <w:separator/>
      </w:r>
    </w:p>
  </w:footnote>
  <w:footnote w:type="continuationSeparator" w:id="1">
    <w:p w:rsidR="00AC7CFF" w:rsidRDefault="00AC7CFF"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6D4"/>
    <w:multiLevelType w:val="hybridMultilevel"/>
    <w:tmpl w:val="C5D034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697123"/>
    <w:multiLevelType w:val="hybridMultilevel"/>
    <w:tmpl w:val="A502B7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2458FE"/>
    <w:multiLevelType w:val="multilevel"/>
    <w:tmpl w:val="D7545C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17FA5"/>
    <w:multiLevelType w:val="hybridMultilevel"/>
    <w:tmpl w:val="4D228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193B21"/>
    <w:multiLevelType w:val="hybridMultilevel"/>
    <w:tmpl w:val="4732992A"/>
    <w:lvl w:ilvl="0" w:tplc="7988E920">
      <w:start w:val="1"/>
      <w:numFmt w:val="bullet"/>
      <w:lvlText w:val=""/>
      <w:lvlJc w:val="left"/>
      <w:pPr>
        <w:tabs>
          <w:tab w:val="num" w:pos="720"/>
        </w:tabs>
        <w:ind w:left="720" w:hanging="360"/>
      </w:pPr>
      <w:rPr>
        <w:rFonts w:ascii="Symbol" w:hAnsi="Symbol" w:hint="default"/>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9A53476"/>
    <w:multiLevelType w:val="hybridMultilevel"/>
    <w:tmpl w:val="B0867FFE"/>
    <w:lvl w:ilvl="0" w:tplc="8BD889BE">
      <w:start w:val="1"/>
      <w:numFmt w:val="decimal"/>
      <w:lvlText w:val="%1."/>
      <w:lvlJc w:val="left"/>
      <w:pPr>
        <w:ind w:left="502" w:hanging="360"/>
      </w:pPr>
      <w:rPr>
        <w:rFonts w:hint="default"/>
        <w:b/>
        <w:i/>
      </w:rPr>
    </w:lvl>
    <w:lvl w:ilvl="1" w:tplc="041A0019">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6">
    <w:nsid w:val="0C2D496D"/>
    <w:multiLevelType w:val="hybridMultilevel"/>
    <w:tmpl w:val="8458B2E6"/>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135E3DDA"/>
    <w:multiLevelType w:val="hybridMultilevel"/>
    <w:tmpl w:val="105C1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F4383B"/>
    <w:multiLevelType w:val="hybridMultilevel"/>
    <w:tmpl w:val="FA5E7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36033D"/>
    <w:multiLevelType w:val="hybridMultilevel"/>
    <w:tmpl w:val="268E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F1213C"/>
    <w:multiLevelType w:val="hybridMultilevel"/>
    <w:tmpl w:val="B420DA18"/>
    <w:lvl w:ilvl="0" w:tplc="C498B3BC">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30FF70C3"/>
    <w:multiLevelType w:val="hybridMultilevel"/>
    <w:tmpl w:val="793EE6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4060E4A"/>
    <w:multiLevelType w:val="hybridMultilevel"/>
    <w:tmpl w:val="354CE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236662"/>
    <w:multiLevelType w:val="hybridMultilevel"/>
    <w:tmpl w:val="A64AD2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34A735E9"/>
    <w:multiLevelType w:val="hybridMultilevel"/>
    <w:tmpl w:val="CD9C8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B02532"/>
    <w:multiLevelType w:val="hybridMultilevel"/>
    <w:tmpl w:val="80AE1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FB94C51"/>
    <w:multiLevelType w:val="multilevel"/>
    <w:tmpl w:val="1864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805893"/>
    <w:multiLevelType w:val="hybridMultilevel"/>
    <w:tmpl w:val="FFFFFFFF"/>
    <w:lvl w:ilvl="0" w:tplc="83829E3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A84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54BD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CB1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AF2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08A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A266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43B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3653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478663A"/>
    <w:multiLevelType w:val="hybridMultilevel"/>
    <w:tmpl w:val="537AC9D4"/>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57F4D21"/>
    <w:multiLevelType w:val="hybridMultilevel"/>
    <w:tmpl w:val="5A88A6D4"/>
    <w:lvl w:ilvl="0" w:tplc="051679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B165D32"/>
    <w:multiLevelType w:val="hybridMultilevel"/>
    <w:tmpl w:val="1A5A662A"/>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
    <w:nsid w:val="52530DCB"/>
    <w:multiLevelType w:val="multilevel"/>
    <w:tmpl w:val="87E84344"/>
    <w:lvl w:ilvl="0">
      <w:start w:val="1"/>
      <w:numFmt w:val="decimal"/>
      <w:lvlText w:val="%1."/>
      <w:lvlJc w:val="left"/>
      <w:pPr>
        <w:ind w:left="480" w:hanging="480"/>
      </w:pPr>
      <w:rPr>
        <w:rFonts w:hint="default"/>
        <w:i w:val="0"/>
      </w:rPr>
    </w:lvl>
    <w:lvl w:ilvl="1">
      <w:start w:val="1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5385533C"/>
    <w:multiLevelType w:val="multilevel"/>
    <w:tmpl w:val="B92C7C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4B368B"/>
    <w:multiLevelType w:val="hybridMultilevel"/>
    <w:tmpl w:val="66F2A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0044C75"/>
    <w:multiLevelType w:val="hybridMultilevel"/>
    <w:tmpl w:val="1D441F5E"/>
    <w:lvl w:ilvl="0" w:tplc="CCFA334E">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32A0A79"/>
    <w:multiLevelType w:val="hybridMultilevel"/>
    <w:tmpl w:val="F79E06C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7EA37F4"/>
    <w:multiLevelType w:val="hybridMultilevel"/>
    <w:tmpl w:val="ED2655D6"/>
    <w:lvl w:ilvl="0" w:tplc="23F031F4">
      <w:numFmt w:val="bullet"/>
      <w:lvlText w:val="-"/>
      <w:lvlJc w:val="left"/>
      <w:pPr>
        <w:ind w:left="218" w:hanging="360"/>
      </w:pPr>
      <w:rPr>
        <w:rFonts w:ascii="Times New Roman" w:eastAsia="ArialOOEnc" w:hAnsi="Times New Roman" w:cs="Times New Roman" w:hint="default"/>
      </w:rPr>
    </w:lvl>
    <w:lvl w:ilvl="1" w:tplc="041A0003">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7">
    <w:nsid w:val="6EC42BFD"/>
    <w:multiLevelType w:val="hybridMultilevel"/>
    <w:tmpl w:val="D1401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0D1522A"/>
    <w:multiLevelType w:val="hybridMultilevel"/>
    <w:tmpl w:val="C8920BA2"/>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6904E7E"/>
    <w:multiLevelType w:val="hybridMultilevel"/>
    <w:tmpl w:val="D52EF0B8"/>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C1809B8"/>
    <w:multiLevelType w:val="hybridMultilevel"/>
    <w:tmpl w:val="A2A08774"/>
    <w:lvl w:ilvl="0" w:tplc="23F031F4">
      <w:numFmt w:val="bullet"/>
      <w:lvlText w:val="-"/>
      <w:lvlJc w:val="left"/>
      <w:pPr>
        <w:ind w:left="1287" w:hanging="360"/>
      </w:pPr>
      <w:rPr>
        <w:rFonts w:ascii="Times New Roman" w:eastAsia="ArialOOEnc"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7"/>
  </w:num>
  <w:num w:numId="2">
    <w:abstractNumId w:val="14"/>
  </w:num>
  <w:num w:numId="3">
    <w:abstractNumId w:val="8"/>
  </w:num>
  <w:num w:numId="4">
    <w:abstractNumId w:val="15"/>
  </w:num>
  <w:num w:numId="5">
    <w:abstractNumId w:val="25"/>
  </w:num>
  <w:num w:numId="6">
    <w:abstractNumId w:val="1"/>
  </w:num>
  <w:num w:numId="7">
    <w:abstractNumId w:val="29"/>
  </w:num>
  <w:num w:numId="8">
    <w:abstractNumId w:val="28"/>
  </w:num>
  <w:num w:numId="9">
    <w:abstractNumId w:val="20"/>
  </w:num>
  <w:num w:numId="10">
    <w:abstractNumId w:val="6"/>
  </w:num>
  <w:num w:numId="11">
    <w:abstractNumId w:val="26"/>
  </w:num>
  <w:num w:numId="12">
    <w:abstractNumId w:val="18"/>
  </w:num>
  <w:num w:numId="13">
    <w:abstractNumId w:val="5"/>
  </w:num>
  <w:num w:numId="14">
    <w:abstractNumId w:val="19"/>
  </w:num>
  <w:num w:numId="15">
    <w:abstractNumId w:val="0"/>
  </w:num>
  <w:num w:numId="16">
    <w:abstractNumId w:val="12"/>
  </w:num>
  <w:num w:numId="17">
    <w:abstractNumId w:val="27"/>
  </w:num>
  <w:num w:numId="18">
    <w:abstractNumId w:val="9"/>
  </w:num>
  <w:num w:numId="19">
    <w:abstractNumId w:val="16"/>
  </w:num>
  <w:num w:numId="20">
    <w:abstractNumId w:val="21"/>
  </w:num>
  <w:num w:numId="21">
    <w:abstractNumId w:val="2"/>
  </w:num>
  <w:num w:numId="22">
    <w:abstractNumId w:val="22"/>
  </w:num>
  <w:num w:numId="23">
    <w:abstractNumId w:val="17"/>
  </w:num>
  <w:num w:numId="24">
    <w:abstractNumId w:val="24"/>
  </w:num>
  <w:num w:numId="25">
    <w:abstractNumId w:val="4"/>
  </w:num>
  <w:num w:numId="26">
    <w:abstractNumId w:val="11"/>
  </w:num>
  <w:num w:numId="27">
    <w:abstractNumId w:val="30"/>
  </w:num>
  <w:num w:numId="28">
    <w:abstractNumId w:val="23"/>
  </w:num>
  <w:num w:numId="29">
    <w:abstractNumId w:val="13"/>
  </w:num>
  <w:num w:numId="30">
    <w:abstractNumId w:val="10"/>
  </w:num>
  <w:num w:numId="3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34DF"/>
    <w:rsid w:val="00007683"/>
    <w:rsid w:val="00007FF3"/>
    <w:rsid w:val="000105FF"/>
    <w:rsid w:val="00010A72"/>
    <w:rsid w:val="000128E1"/>
    <w:rsid w:val="00013D17"/>
    <w:rsid w:val="00014E4E"/>
    <w:rsid w:val="000167FD"/>
    <w:rsid w:val="00017461"/>
    <w:rsid w:val="00017603"/>
    <w:rsid w:val="000207F6"/>
    <w:rsid w:val="00027FBF"/>
    <w:rsid w:val="00035148"/>
    <w:rsid w:val="00042A55"/>
    <w:rsid w:val="00042E77"/>
    <w:rsid w:val="00063297"/>
    <w:rsid w:val="0006422D"/>
    <w:rsid w:val="0006576A"/>
    <w:rsid w:val="00067304"/>
    <w:rsid w:val="0007285C"/>
    <w:rsid w:val="0007473C"/>
    <w:rsid w:val="00074B18"/>
    <w:rsid w:val="000801F3"/>
    <w:rsid w:val="00094847"/>
    <w:rsid w:val="000A09DC"/>
    <w:rsid w:val="000A5128"/>
    <w:rsid w:val="000A65CC"/>
    <w:rsid w:val="000D408D"/>
    <w:rsid w:val="000D536B"/>
    <w:rsid w:val="000D6B73"/>
    <w:rsid w:val="000E4F36"/>
    <w:rsid w:val="000E678D"/>
    <w:rsid w:val="000F1038"/>
    <w:rsid w:val="000F147B"/>
    <w:rsid w:val="000F1607"/>
    <w:rsid w:val="0010026E"/>
    <w:rsid w:val="001055A8"/>
    <w:rsid w:val="00105F55"/>
    <w:rsid w:val="0011378A"/>
    <w:rsid w:val="00114338"/>
    <w:rsid w:val="00122E09"/>
    <w:rsid w:val="00125EFB"/>
    <w:rsid w:val="001369F3"/>
    <w:rsid w:val="0013784F"/>
    <w:rsid w:val="00137C6F"/>
    <w:rsid w:val="001456CF"/>
    <w:rsid w:val="001503CC"/>
    <w:rsid w:val="00151052"/>
    <w:rsid w:val="00170B96"/>
    <w:rsid w:val="00174157"/>
    <w:rsid w:val="00183501"/>
    <w:rsid w:val="001842F9"/>
    <w:rsid w:val="001848F4"/>
    <w:rsid w:val="001871F8"/>
    <w:rsid w:val="0019086F"/>
    <w:rsid w:val="001A15A1"/>
    <w:rsid w:val="001A3ED5"/>
    <w:rsid w:val="001B28A7"/>
    <w:rsid w:val="001B4A10"/>
    <w:rsid w:val="001C24C7"/>
    <w:rsid w:val="001C62F6"/>
    <w:rsid w:val="001D2E11"/>
    <w:rsid w:val="001D388C"/>
    <w:rsid w:val="001D53C5"/>
    <w:rsid w:val="001E11D0"/>
    <w:rsid w:val="001E1E4D"/>
    <w:rsid w:val="001F2407"/>
    <w:rsid w:val="001F25BA"/>
    <w:rsid w:val="00203196"/>
    <w:rsid w:val="00210525"/>
    <w:rsid w:val="00213302"/>
    <w:rsid w:val="0021364D"/>
    <w:rsid w:val="00215BDE"/>
    <w:rsid w:val="00217005"/>
    <w:rsid w:val="00217E14"/>
    <w:rsid w:val="0022021C"/>
    <w:rsid w:val="00222A75"/>
    <w:rsid w:val="00223DF4"/>
    <w:rsid w:val="0022437F"/>
    <w:rsid w:val="00230826"/>
    <w:rsid w:val="00234477"/>
    <w:rsid w:val="00234999"/>
    <w:rsid w:val="002357FB"/>
    <w:rsid w:val="00235BD4"/>
    <w:rsid w:val="00237EDF"/>
    <w:rsid w:val="00253136"/>
    <w:rsid w:val="00256086"/>
    <w:rsid w:val="0025613D"/>
    <w:rsid w:val="00256B57"/>
    <w:rsid w:val="00263EE9"/>
    <w:rsid w:val="00270487"/>
    <w:rsid w:val="002752ED"/>
    <w:rsid w:val="002769D7"/>
    <w:rsid w:val="002772AC"/>
    <w:rsid w:val="00283B29"/>
    <w:rsid w:val="002919E6"/>
    <w:rsid w:val="00292085"/>
    <w:rsid w:val="00295EF2"/>
    <w:rsid w:val="002A06EA"/>
    <w:rsid w:val="002A2235"/>
    <w:rsid w:val="002B45AE"/>
    <w:rsid w:val="002B7E97"/>
    <w:rsid w:val="002C177A"/>
    <w:rsid w:val="002D4789"/>
    <w:rsid w:val="002D643D"/>
    <w:rsid w:val="002D7246"/>
    <w:rsid w:val="002D7807"/>
    <w:rsid w:val="002E3900"/>
    <w:rsid w:val="002F3268"/>
    <w:rsid w:val="002F64BF"/>
    <w:rsid w:val="002F6A3C"/>
    <w:rsid w:val="003005DB"/>
    <w:rsid w:val="00307E10"/>
    <w:rsid w:val="00310219"/>
    <w:rsid w:val="003128F6"/>
    <w:rsid w:val="003147FB"/>
    <w:rsid w:val="0031585A"/>
    <w:rsid w:val="0031768A"/>
    <w:rsid w:val="00323A98"/>
    <w:rsid w:val="003261AA"/>
    <w:rsid w:val="00330450"/>
    <w:rsid w:val="003370E1"/>
    <w:rsid w:val="0034222E"/>
    <w:rsid w:val="00344192"/>
    <w:rsid w:val="00347484"/>
    <w:rsid w:val="00350693"/>
    <w:rsid w:val="0035173C"/>
    <w:rsid w:val="00354CAC"/>
    <w:rsid w:val="0035778F"/>
    <w:rsid w:val="00373F53"/>
    <w:rsid w:val="00390F17"/>
    <w:rsid w:val="003A233F"/>
    <w:rsid w:val="003A7155"/>
    <w:rsid w:val="003B56D3"/>
    <w:rsid w:val="003B6E29"/>
    <w:rsid w:val="003C231E"/>
    <w:rsid w:val="003C2A18"/>
    <w:rsid w:val="003C35C8"/>
    <w:rsid w:val="003C6687"/>
    <w:rsid w:val="003D1412"/>
    <w:rsid w:val="003D1D0B"/>
    <w:rsid w:val="003D27CA"/>
    <w:rsid w:val="003D39D8"/>
    <w:rsid w:val="003D443A"/>
    <w:rsid w:val="003D7831"/>
    <w:rsid w:val="003E2AB5"/>
    <w:rsid w:val="003F7D9E"/>
    <w:rsid w:val="004018A5"/>
    <w:rsid w:val="00405772"/>
    <w:rsid w:val="0040706D"/>
    <w:rsid w:val="00412FCA"/>
    <w:rsid w:val="0041535B"/>
    <w:rsid w:val="0041653E"/>
    <w:rsid w:val="0042105D"/>
    <w:rsid w:val="00422520"/>
    <w:rsid w:val="00422798"/>
    <w:rsid w:val="00422E03"/>
    <w:rsid w:val="004251EF"/>
    <w:rsid w:val="004271B0"/>
    <w:rsid w:val="00431E7C"/>
    <w:rsid w:val="004334DF"/>
    <w:rsid w:val="004375BC"/>
    <w:rsid w:val="0044047D"/>
    <w:rsid w:val="00444FD0"/>
    <w:rsid w:val="004526AE"/>
    <w:rsid w:val="0046127A"/>
    <w:rsid w:val="00461E7A"/>
    <w:rsid w:val="00465D52"/>
    <w:rsid w:val="004710C5"/>
    <w:rsid w:val="00473C88"/>
    <w:rsid w:val="00475212"/>
    <w:rsid w:val="00480196"/>
    <w:rsid w:val="00485047"/>
    <w:rsid w:val="00491D52"/>
    <w:rsid w:val="00496586"/>
    <w:rsid w:val="00496CBC"/>
    <w:rsid w:val="004A0E2D"/>
    <w:rsid w:val="004B0D00"/>
    <w:rsid w:val="004B1706"/>
    <w:rsid w:val="004C0943"/>
    <w:rsid w:val="004C0EFD"/>
    <w:rsid w:val="004C4E8A"/>
    <w:rsid w:val="004D2498"/>
    <w:rsid w:val="004E3A89"/>
    <w:rsid w:val="004E3F85"/>
    <w:rsid w:val="004F0430"/>
    <w:rsid w:val="004F1DAA"/>
    <w:rsid w:val="00500A8A"/>
    <w:rsid w:val="005034DF"/>
    <w:rsid w:val="0050465C"/>
    <w:rsid w:val="00505E99"/>
    <w:rsid w:val="00510DE5"/>
    <w:rsid w:val="005123E7"/>
    <w:rsid w:val="005134E0"/>
    <w:rsid w:val="005252B2"/>
    <w:rsid w:val="005277E5"/>
    <w:rsid w:val="00530421"/>
    <w:rsid w:val="00530CA9"/>
    <w:rsid w:val="0053632A"/>
    <w:rsid w:val="005434A9"/>
    <w:rsid w:val="005440A2"/>
    <w:rsid w:val="00560634"/>
    <w:rsid w:val="00562334"/>
    <w:rsid w:val="005774EA"/>
    <w:rsid w:val="00580B39"/>
    <w:rsid w:val="00584AC4"/>
    <w:rsid w:val="00587326"/>
    <w:rsid w:val="005A18BD"/>
    <w:rsid w:val="005A52A3"/>
    <w:rsid w:val="005B0953"/>
    <w:rsid w:val="005B1320"/>
    <w:rsid w:val="005B3913"/>
    <w:rsid w:val="005B5AA5"/>
    <w:rsid w:val="005C26F3"/>
    <w:rsid w:val="005C560F"/>
    <w:rsid w:val="005D033B"/>
    <w:rsid w:val="005D699C"/>
    <w:rsid w:val="005E11A5"/>
    <w:rsid w:val="005E1EDD"/>
    <w:rsid w:val="005E53AE"/>
    <w:rsid w:val="005F1312"/>
    <w:rsid w:val="005F352E"/>
    <w:rsid w:val="005F6B37"/>
    <w:rsid w:val="006003DC"/>
    <w:rsid w:val="00603BDA"/>
    <w:rsid w:val="0060691A"/>
    <w:rsid w:val="00607C30"/>
    <w:rsid w:val="006133DA"/>
    <w:rsid w:val="0062285F"/>
    <w:rsid w:val="00626985"/>
    <w:rsid w:val="006356EF"/>
    <w:rsid w:val="006356F0"/>
    <w:rsid w:val="00636DC2"/>
    <w:rsid w:val="00637BC2"/>
    <w:rsid w:val="00646114"/>
    <w:rsid w:val="0065264B"/>
    <w:rsid w:val="00653258"/>
    <w:rsid w:val="006546E9"/>
    <w:rsid w:val="00660DA5"/>
    <w:rsid w:val="006647A3"/>
    <w:rsid w:val="00672456"/>
    <w:rsid w:val="0067392B"/>
    <w:rsid w:val="00673F3D"/>
    <w:rsid w:val="006775C1"/>
    <w:rsid w:val="00683A18"/>
    <w:rsid w:val="00685538"/>
    <w:rsid w:val="00685AE4"/>
    <w:rsid w:val="00695A39"/>
    <w:rsid w:val="0069776F"/>
    <w:rsid w:val="006A2A06"/>
    <w:rsid w:val="006A68CC"/>
    <w:rsid w:val="006B50AA"/>
    <w:rsid w:val="006B5FE3"/>
    <w:rsid w:val="006B7CC9"/>
    <w:rsid w:val="006B7D98"/>
    <w:rsid w:val="006C3027"/>
    <w:rsid w:val="006C3A38"/>
    <w:rsid w:val="006C6BDA"/>
    <w:rsid w:val="006D08E0"/>
    <w:rsid w:val="006D37C4"/>
    <w:rsid w:val="006F0BC4"/>
    <w:rsid w:val="00700EAA"/>
    <w:rsid w:val="007055F1"/>
    <w:rsid w:val="00710E42"/>
    <w:rsid w:val="0071190B"/>
    <w:rsid w:val="007123EF"/>
    <w:rsid w:val="007148FD"/>
    <w:rsid w:val="00715441"/>
    <w:rsid w:val="00716931"/>
    <w:rsid w:val="00717ED1"/>
    <w:rsid w:val="0072364B"/>
    <w:rsid w:val="00724432"/>
    <w:rsid w:val="00736FAA"/>
    <w:rsid w:val="0074291F"/>
    <w:rsid w:val="00750E3B"/>
    <w:rsid w:val="00751235"/>
    <w:rsid w:val="00774016"/>
    <w:rsid w:val="007833AE"/>
    <w:rsid w:val="00787C2D"/>
    <w:rsid w:val="00794BD5"/>
    <w:rsid w:val="007A25E5"/>
    <w:rsid w:val="007A2BC0"/>
    <w:rsid w:val="007A5BA4"/>
    <w:rsid w:val="007B0402"/>
    <w:rsid w:val="007B32E1"/>
    <w:rsid w:val="007B5603"/>
    <w:rsid w:val="007C1226"/>
    <w:rsid w:val="007C1520"/>
    <w:rsid w:val="007C198B"/>
    <w:rsid w:val="007C457C"/>
    <w:rsid w:val="007C5455"/>
    <w:rsid w:val="007D47E3"/>
    <w:rsid w:val="007E02BE"/>
    <w:rsid w:val="007E3690"/>
    <w:rsid w:val="007E4EDC"/>
    <w:rsid w:val="007E778D"/>
    <w:rsid w:val="007E79EE"/>
    <w:rsid w:val="007F1F89"/>
    <w:rsid w:val="007F7C9D"/>
    <w:rsid w:val="00805678"/>
    <w:rsid w:val="00810FCE"/>
    <w:rsid w:val="008145C5"/>
    <w:rsid w:val="008209C3"/>
    <w:rsid w:val="00820E14"/>
    <w:rsid w:val="00834415"/>
    <w:rsid w:val="00834C51"/>
    <w:rsid w:val="00836558"/>
    <w:rsid w:val="00836B72"/>
    <w:rsid w:val="008424E9"/>
    <w:rsid w:val="00844758"/>
    <w:rsid w:val="00845051"/>
    <w:rsid w:val="008521A1"/>
    <w:rsid w:val="008602DF"/>
    <w:rsid w:val="008612AE"/>
    <w:rsid w:val="00866D26"/>
    <w:rsid w:val="0086743B"/>
    <w:rsid w:val="00871FA0"/>
    <w:rsid w:val="008928A6"/>
    <w:rsid w:val="0089502F"/>
    <w:rsid w:val="008975ED"/>
    <w:rsid w:val="008A0F17"/>
    <w:rsid w:val="008A416C"/>
    <w:rsid w:val="008B5F2A"/>
    <w:rsid w:val="008B6125"/>
    <w:rsid w:val="008B721D"/>
    <w:rsid w:val="008B7B74"/>
    <w:rsid w:val="008C72C8"/>
    <w:rsid w:val="008D0E1E"/>
    <w:rsid w:val="008D3618"/>
    <w:rsid w:val="008D4254"/>
    <w:rsid w:val="008D4548"/>
    <w:rsid w:val="008D4CA0"/>
    <w:rsid w:val="008E0A1E"/>
    <w:rsid w:val="008F1886"/>
    <w:rsid w:val="008F272C"/>
    <w:rsid w:val="008F3F62"/>
    <w:rsid w:val="008F5F8B"/>
    <w:rsid w:val="008F736F"/>
    <w:rsid w:val="00900F2D"/>
    <w:rsid w:val="00902683"/>
    <w:rsid w:val="009026C6"/>
    <w:rsid w:val="0090510E"/>
    <w:rsid w:val="00911598"/>
    <w:rsid w:val="009129FD"/>
    <w:rsid w:val="00917936"/>
    <w:rsid w:val="0092484B"/>
    <w:rsid w:val="00926FE5"/>
    <w:rsid w:val="00946CDB"/>
    <w:rsid w:val="00953B50"/>
    <w:rsid w:val="009577A3"/>
    <w:rsid w:val="00964E0B"/>
    <w:rsid w:val="00972891"/>
    <w:rsid w:val="00986542"/>
    <w:rsid w:val="009A14D3"/>
    <w:rsid w:val="009A1562"/>
    <w:rsid w:val="009A27DD"/>
    <w:rsid w:val="009A2E0D"/>
    <w:rsid w:val="009A3DA1"/>
    <w:rsid w:val="009B20F1"/>
    <w:rsid w:val="009B2155"/>
    <w:rsid w:val="009B531D"/>
    <w:rsid w:val="009C2AEE"/>
    <w:rsid w:val="009D1DAC"/>
    <w:rsid w:val="009D5690"/>
    <w:rsid w:val="009E2BCA"/>
    <w:rsid w:val="009F0DD1"/>
    <w:rsid w:val="00A02E2C"/>
    <w:rsid w:val="00A0362F"/>
    <w:rsid w:val="00A05A4B"/>
    <w:rsid w:val="00A06F7F"/>
    <w:rsid w:val="00A1286A"/>
    <w:rsid w:val="00A137E9"/>
    <w:rsid w:val="00A14500"/>
    <w:rsid w:val="00A20B3B"/>
    <w:rsid w:val="00A25F46"/>
    <w:rsid w:val="00A26159"/>
    <w:rsid w:val="00A275EC"/>
    <w:rsid w:val="00A333AA"/>
    <w:rsid w:val="00A351AD"/>
    <w:rsid w:val="00A42408"/>
    <w:rsid w:val="00A501C5"/>
    <w:rsid w:val="00A54358"/>
    <w:rsid w:val="00A5574B"/>
    <w:rsid w:val="00A57E23"/>
    <w:rsid w:val="00A62B0A"/>
    <w:rsid w:val="00A775E6"/>
    <w:rsid w:val="00A807E7"/>
    <w:rsid w:val="00A82327"/>
    <w:rsid w:val="00A8273F"/>
    <w:rsid w:val="00A83E7C"/>
    <w:rsid w:val="00A86E64"/>
    <w:rsid w:val="00A90D33"/>
    <w:rsid w:val="00A911D5"/>
    <w:rsid w:val="00A923A5"/>
    <w:rsid w:val="00A9308E"/>
    <w:rsid w:val="00AB5BB5"/>
    <w:rsid w:val="00AC1391"/>
    <w:rsid w:val="00AC7CFF"/>
    <w:rsid w:val="00AE243C"/>
    <w:rsid w:val="00AE2688"/>
    <w:rsid w:val="00AE5D5A"/>
    <w:rsid w:val="00AF06E7"/>
    <w:rsid w:val="00AF5D9F"/>
    <w:rsid w:val="00AF682F"/>
    <w:rsid w:val="00B05C2C"/>
    <w:rsid w:val="00B06CD3"/>
    <w:rsid w:val="00B1089D"/>
    <w:rsid w:val="00B138FF"/>
    <w:rsid w:val="00B149CD"/>
    <w:rsid w:val="00B16395"/>
    <w:rsid w:val="00B208F2"/>
    <w:rsid w:val="00B34104"/>
    <w:rsid w:val="00B40F9F"/>
    <w:rsid w:val="00B42A9B"/>
    <w:rsid w:val="00B42FAE"/>
    <w:rsid w:val="00B43BDF"/>
    <w:rsid w:val="00B44FE6"/>
    <w:rsid w:val="00B549E9"/>
    <w:rsid w:val="00B60DBB"/>
    <w:rsid w:val="00B62C94"/>
    <w:rsid w:val="00B6623D"/>
    <w:rsid w:val="00B666A7"/>
    <w:rsid w:val="00B800AC"/>
    <w:rsid w:val="00B80294"/>
    <w:rsid w:val="00B81E97"/>
    <w:rsid w:val="00B83D82"/>
    <w:rsid w:val="00B85726"/>
    <w:rsid w:val="00BC0D74"/>
    <w:rsid w:val="00BC348F"/>
    <w:rsid w:val="00BC3E0E"/>
    <w:rsid w:val="00BC4122"/>
    <w:rsid w:val="00BD4E46"/>
    <w:rsid w:val="00BE0D8E"/>
    <w:rsid w:val="00BE29AC"/>
    <w:rsid w:val="00BE2BC7"/>
    <w:rsid w:val="00BF0D43"/>
    <w:rsid w:val="00BF51F4"/>
    <w:rsid w:val="00BF60F9"/>
    <w:rsid w:val="00BF7D2A"/>
    <w:rsid w:val="00C0022B"/>
    <w:rsid w:val="00C06675"/>
    <w:rsid w:val="00C140CD"/>
    <w:rsid w:val="00C15ACF"/>
    <w:rsid w:val="00C1683D"/>
    <w:rsid w:val="00C21EDC"/>
    <w:rsid w:val="00C2608A"/>
    <w:rsid w:val="00C41B7E"/>
    <w:rsid w:val="00C44098"/>
    <w:rsid w:val="00C55E18"/>
    <w:rsid w:val="00C57852"/>
    <w:rsid w:val="00C63F3A"/>
    <w:rsid w:val="00C65D8E"/>
    <w:rsid w:val="00C676BA"/>
    <w:rsid w:val="00C74473"/>
    <w:rsid w:val="00C82554"/>
    <w:rsid w:val="00C84EBF"/>
    <w:rsid w:val="00C85CE9"/>
    <w:rsid w:val="00C86AC4"/>
    <w:rsid w:val="00C87CAA"/>
    <w:rsid w:val="00C9454C"/>
    <w:rsid w:val="00C95761"/>
    <w:rsid w:val="00C970D0"/>
    <w:rsid w:val="00CA140E"/>
    <w:rsid w:val="00CA2678"/>
    <w:rsid w:val="00CA5F00"/>
    <w:rsid w:val="00CA7474"/>
    <w:rsid w:val="00CB0B62"/>
    <w:rsid w:val="00CB6D64"/>
    <w:rsid w:val="00CC0464"/>
    <w:rsid w:val="00CC68CD"/>
    <w:rsid w:val="00CD46D6"/>
    <w:rsid w:val="00CD5AEF"/>
    <w:rsid w:val="00CE7085"/>
    <w:rsid w:val="00CF02E0"/>
    <w:rsid w:val="00CF3306"/>
    <w:rsid w:val="00CF4881"/>
    <w:rsid w:val="00CF7CE1"/>
    <w:rsid w:val="00D10B2A"/>
    <w:rsid w:val="00D13546"/>
    <w:rsid w:val="00D1433B"/>
    <w:rsid w:val="00D231EA"/>
    <w:rsid w:val="00D23615"/>
    <w:rsid w:val="00D37CEC"/>
    <w:rsid w:val="00D40F3E"/>
    <w:rsid w:val="00D423A1"/>
    <w:rsid w:val="00D44FAE"/>
    <w:rsid w:val="00D45569"/>
    <w:rsid w:val="00D510BF"/>
    <w:rsid w:val="00D51FBB"/>
    <w:rsid w:val="00D62948"/>
    <w:rsid w:val="00D62DF5"/>
    <w:rsid w:val="00D74D01"/>
    <w:rsid w:val="00D75F46"/>
    <w:rsid w:val="00D84F58"/>
    <w:rsid w:val="00DA2945"/>
    <w:rsid w:val="00DA706A"/>
    <w:rsid w:val="00DB0207"/>
    <w:rsid w:val="00DB2A4C"/>
    <w:rsid w:val="00DB647D"/>
    <w:rsid w:val="00DC308A"/>
    <w:rsid w:val="00DC71B8"/>
    <w:rsid w:val="00DD5D6D"/>
    <w:rsid w:val="00DE011F"/>
    <w:rsid w:val="00DE1EAD"/>
    <w:rsid w:val="00DF04E7"/>
    <w:rsid w:val="00DF54C1"/>
    <w:rsid w:val="00E014F1"/>
    <w:rsid w:val="00E10AB2"/>
    <w:rsid w:val="00E1514C"/>
    <w:rsid w:val="00E25F1A"/>
    <w:rsid w:val="00E31F49"/>
    <w:rsid w:val="00E33914"/>
    <w:rsid w:val="00E36945"/>
    <w:rsid w:val="00E42B42"/>
    <w:rsid w:val="00E4766B"/>
    <w:rsid w:val="00E478B5"/>
    <w:rsid w:val="00E52F7D"/>
    <w:rsid w:val="00E5679E"/>
    <w:rsid w:val="00E60F2B"/>
    <w:rsid w:val="00E63717"/>
    <w:rsid w:val="00E647FC"/>
    <w:rsid w:val="00E879F3"/>
    <w:rsid w:val="00E91BF4"/>
    <w:rsid w:val="00E9247B"/>
    <w:rsid w:val="00E97A9A"/>
    <w:rsid w:val="00EA2259"/>
    <w:rsid w:val="00EA255E"/>
    <w:rsid w:val="00EB287E"/>
    <w:rsid w:val="00EB2FCD"/>
    <w:rsid w:val="00EB55EA"/>
    <w:rsid w:val="00EC0203"/>
    <w:rsid w:val="00EC0232"/>
    <w:rsid w:val="00ED27A9"/>
    <w:rsid w:val="00ED58AB"/>
    <w:rsid w:val="00ED59C6"/>
    <w:rsid w:val="00EE1DA7"/>
    <w:rsid w:val="00EF14AD"/>
    <w:rsid w:val="00EF534C"/>
    <w:rsid w:val="00F05503"/>
    <w:rsid w:val="00F06F37"/>
    <w:rsid w:val="00F06F4C"/>
    <w:rsid w:val="00F226A0"/>
    <w:rsid w:val="00F31FDB"/>
    <w:rsid w:val="00F3238A"/>
    <w:rsid w:val="00F348CC"/>
    <w:rsid w:val="00F409A1"/>
    <w:rsid w:val="00F4293A"/>
    <w:rsid w:val="00F44F91"/>
    <w:rsid w:val="00F46B04"/>
    <w:rsid w:val="00F50A16"/>
    <w:rsid w:val="00F61BA7"/>
    <w:rsid w:val="00F70A90"/>
    <w:rsid w:val="00F720CD"/>
    <w:rsid w:val="00F85D6F"/>
    <w:rsid w:val="00F91C6C"/>
    <w:rsid w:val="00FA1991"/>
    <w:rsid w:val="00FA1A3D"/>
    <w:rsid w:val="00FA6FA2"/>
    <w:rsid w:val="00FB5DAA"/>
    <w:rsid w:val="00FC2332"/>
    <w:rsid w:val="00FC4E71"/>
    <w:rsid w:val="00FC6E20"/>
    <w:rsid w:val="00FD02E3"/>
    <w:rsid w:val="00FD180A"/>
    <w:rsid w:val="00FD5559"/>
    <w:rsid w:val="00FD7B08"/>
    <w:rsid w:val="00FE6A4D"/>
    <w:rsid w:val="00FF20AD"/>
    <w:rsid w:val="00FF47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paragraph" w:styleId="Naslov1">
    <w:name w:val="heading 1"/>
    <w:basedOn w:val="Normal"/>
    <w:next w:val="Normal"/>
    <w:link w:val="Naslov1Char"/>
    <w:uiPriority w:val="9"/>
    <w:qFormat/>
    <w:rsid w:val="00A03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next w:val="Normal"/>
    <w:link w:val="Naslov2Char"/>
    <w:uiPriority w:val="9"/>
    <w:unhideWhenUsed/>
    <w:qFormat/>
    <w:rsid w:val="00237EDF"/>
    <w:pPr>
      <w:keepNext/>
      <w:keepLines/>
      <w:spacing w:after="5" w:line="270" w:lineRule="auto"/>
      <w:ind w:left="296" w:hanging="10"/>
      <w:jc w:val="both"/>
      <w:outlineLvl w:val="1"/>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uiPriority w:val="1"/>
    <w:qFormat/>
    <w:rsid w:val="001C24C7"/>
    <w:pPr>
      <w:spacing w:after="0" w:line="240" w:lineRule="auto"/>
    </w:pPr>
  </w:style>
  <w:style w:type="paragraph" w:styleId="Zaglavlje">
    <w:name w:val="header"/>
    <w:basedOn w:val="Normal"/>
    <w:link w:val="ZaglavljeChar"/>
    <w:uiPriority w:val="99"/>
    <w:semiHidden/>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Bezproreda1">
    <w:name w:val="Bez proreda1"/>
    <w:uiPriority w:val="1"/>
    <w:qFormat/>
    <w:rsid w:val="000E4F36"/>
    <w:pPr>
      <w:spacing w:after="0" w:line="240" w:lineRule="auto"/>
    </w:pPr>
    <w:rPr>
      <w:rFonts w:ascii="Calibri" w:eastAsia="Calibri" w:hAnsi="Calibri" w:cs="Times New Roman"/>
    </w:rPr>
  </w:style>
  <w:style w:type="paragraph" w:styleId="Tijeloteksta">
    <w:name w:val="Body Text"/>
    <w:aliases w:val="  uvlaka 2, uvlaka 3,uvlaka 2,uvlaka 3"/>
    <w:basedOn w:val="Normal"/>
    <w:link w:val="TijelotekstaChar"/>
    <w:rsid w:val="0065325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653258"/>
    <w:rPr>
      <w:rFonts w:ascii="Times New Roman" w:eastAsia="Times New Roman" w:hAnsi="Times New Roman" w:cs="Times New Roman"/>
      <w:sz w:val="24"/>
      <w:szCs w:val="24"/>
      <w:lang w:eastAsia="hr-HR"/>
    </w:rPr>
  </w:style>
  <w:style w:type="table" w:styleId="Reetkatablice">
    <w:name w:val="Table Grid"/>
    <w:basedOn w:val="Obinatablica"/>
    <w:uiPriority w:val="59"/>
    <w:rsid w:val="00ED5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Normal"/>
    <w:uiPriority w:val="99"/>
    <w:unhideWhenUsed/>
    <w:rsid w:val="003506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7EDF"/>
    <w:rPr>
      <w:rFonts w:ascii="Times New Roman" w:eastAsia="Times New Roman" w:hAnsi="Times New Roman" w:cs="Times New Roman"/>
      <w:b/>
      <w:color w:val="000000"/>
      <w:sz w:val="24"/>
      <w:lang w:eastAsia="hr-HR"/>
    </w:rPr>
  </w:style>
  <w:style w:type="character" w:customStyle="1" w:styleId="Naslov1Char">
    <w:name w:val="Naslov 1 Char"/>
    <w:basedOn w:val="Zadanifontodlomka"/>
    <w:link w:val="Naslov1"/>
    <w:uiPriority w:val="9"/>
    <w:rsid w:val="00A036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hyperlink" Target="mailto:grad-gospic@gs.t-com.hr" TargetMode="External"/><Relationship Id="rId18" Type="http://schemas.openxmlformats.org/officeDocument/2006/relationships/hyperlink" Target="https://ec.europa.eu/growth/tools-databases/espd/filter?lang=hr" TargetMode="External"/><Relationship Id="rId3" Type="http://schemas.openxmlformats.org/officeDocument/2006/relationships/styles" Target="styles.xml"/><Relationship Id="rId21" Type="http://schemas.openxmlformats.org/officeDocument/2006/relationships/hyperlink" Target="http://www.mgipu.hr/default.aspx?id=38118" TargetMode="External"/><Relationship Id="rId7" Type="http://schemas.openxmlformats.org/officeDocument/2006/relationships/endnotes" Target="endnotes.xml"/><Relationship Id="rId12" Type="http://schemas.openxmlformats.org/officeDocument/2006/relationships/hyperlink" Target="http://www.gospic.hr"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hyperlink" Target="http://www.mgipu.hr/default.aspx?id=32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vana.fabijan@gospic.hr"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omislava.milinkovic@gospic.hr"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A1EF1-6516-402F-969D-22C3FFCA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14960</Words>
  <Characters>85272</Characters>
  <Application>Microsoft Office Word</Application>
  <DocSecurity>0</DocSecurity>
  <Lines>710</Lines>
  <Paragraphs>200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Korisnik</cp:lastModifiedBy>
  <cp:revision>14</cp:revision>
  <cp:lastPrinted>2018-04-09T11:27:00Z</cp:lastPrinted>
  <dcterms:created xsi:type="dcterms:W3CDTF">2018-04-09T09:34:00Z</dcterms:created>
  <dcterms:modified xsi:type="dcterms:W3CDTF">2018-04-09T11:39:00Z</dcterms:modified>
</cp:coreProperties>
</file>