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2F" w:rsidRPr="00D5022C" w:rsidRDefault="000B562F">
      <w:pPr>
        <w:spacing w:line="248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0" w:name="page1"/>
      <w:bookmarkEnd w:id="0"/>
    </w:p>
    <w:p w:rsidR="000B562F" w:rsidRPr="00D5022C" w:rsidRDefault="000B562F">
      <w:pPr>
        <w:spacing w:line="0" w:lineRule="atLeast"/>
        <w:ind w:right="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OBRAZLOŽENJE</w:t>
      </w:r>
    </w:p>
    <w:p w:rsidR="000B562F" w:rsidRPr="00D5022C" w:rsidRDefault="000B562F">
      <w:pPr>
        <w:spacing w:line="0" w:lineRule="atLeast"/>
        <w:ind w:right="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UZ IV</w:t>
      </w:r>
      <w:r w:rsidR="00D5022C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IZMJENE I DOPUNE PRORAČUNA GRADA</w:t>
      </w:r>
    </w:p>
    <w:p w:rsidR="000B562F" w:rsidRPr="00D5022C" w:rsidRDefault="008D0F4E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GOSPIĆA ZA 2020</w:t>
      </w:r>
      <w:r w:rsidR="000B562F" w:rsidRPr="00D5022C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B562F" w:rsidRPr="00D5022C">
        <w:rPr>
          <w:rFonts w:asciiTheme="minorHAnsi" w:eastAsia="Times New Roman" w:hAnsiTheme="minorHAnsi" w:cstheme="minorHAnsi"/>
          <w:b/>
          <w:sz w:val="24"/>
          <w:szCs w:val="24"/>
        </w:rPr>
        <w:t>GODINU</w:t>
      </w:r>
    </w:p>
    <w:p w:rsidR="000B562F" w:rsidRPr="00D5022C" w:rsidRDefault="000B562F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UVOD</w:t>
      </w:r>
    </w:p>
    <w:p w:rsidR="000B562F" w:rsidRPr="00D5022C" w:rsidRDefault="000B562F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8D0F4E" w:rsidP="00D5022C">
      <w:pPr>
        <w:spacing w:line="237" w:lineRule="auto"/>
        <w:ind w:firstLine="6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>Tijekom proračunske 2020</w:t>
      </w:r>
      <w:r w:rsidR="000B562F" w:rsidRPr="00D5022C">
        <w:rPr>
          <w:rFonts w:asciiTheme="minorHAnsi" w:eastAsia="Times New Roman" w:hAnsiTheme="minorHAnsi" w:cstheme="minorHAnsi"/>
          <w:sz w:val="24"/>
          <w:szCs w:val="24"/>
        </w:rPr>
        <w:t xml:space="preserve">. godine utvrđeno je da su nastupile promjene na prihodovnoj i rashodovnoj strani Proračuna, ostvaren je značajan deficit iz prethodnih godina, te je stoga potrebno, u skladu sa čl. 7. Zakona o proračunu ( „NN“ 87/08,136/12 i 15/15 </w:t>
      </w:r>
      <w:bookmarkStart w:id="1" w:name="_GoBack"/>
      <w:bookmarkEnd w:id="1"/>
      <w:r w:rsidR="000B562F" w:rsidRPr="00D5022C">
        <w:rPr>
          <w:rFonts w:asciiTheme="minorHAnsi" w:eastAsia="Times New Roman" w:hAnsiTheme="minorHAnsi" w:cstheme="minorHAnsi"/>
          <w:sz w:val="24"/>
          <w:szCs w:val="24"/>
        </w:rPr>
        <w:t>) uravnotežiti proračunske prihode i rashode, preraspodijeliti rashode prema potrebama korisnika, planirati novonastale projekte i racionalizacijom rashoda smanjiti preneseni deficit. Izmjenom i rebalansom prihoda i rashoda osigurava se izvršavanje neophodnih rashoda i funkcioniranje sustava javnih potreba, planiraju neki novi projekti za koje su osigurani izvori, dok se pojedini projekti odgađaju za slijedeću proračunsku god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inu ili brišu iz plana za 2020</w:t>
      </w:r>
      <w:r w:rsidR="000B562F" w:rsidRPr="00D5022C">
        <w:rPr>
          <w:rFonts w:asciiTheme="minorHAnsi" w:eastAsia="Times New Roman" w:hAnsiTheme="minorHAnsi" w:cstheme="minorHAnsi"/>
          <w:sz w:val="24"/>
          <w:szCs w:val="24"/>
        </w:rPr>
        <w:t>. godinu .</w:t>
      </w:r>
    </w:p>
    <w:p w:rsidR="000B562F" w:rsidRPr="00D5022C" w:rsidRDefault="000B562F" w:rsidP="00D5022C">
      <w:pPr>
        <w:spacing w:line="2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2" w:lineRule="auto"/>
        <w:ind w:right="20" w:firstLine="9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Ukupni prihodi i primici </w:t>
      </w:r>
      <w:r w:rsidR="008D0F4E" w:rsidRPr="00D5022C">
        <w:rPr>
          <w:rFonts w:asciiTheme="minorHAnsi" w:eastAsia="Times New Roman" w:hAnsiTheme="minorHAnsi" w:cstheme="minorHAnsi"/>
          <w:sz w:val="24"/>
          <w:szCs w:val="24"/>
        </w:rPr>
        <w:t>Proračuna Grada Gospića za 2020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. godinu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predloženim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Izmjenama i do</w:t>
      </w:r>
      <w:r w:rsidR="008D0F4E" w:rsidRPr="00D5022C">
        <w:rPr>
          <w:rFonts w:asciiTheme="minorHAnsi" w:eastAsia="Times New Roman" w:hAnsiTheme="minorHAnsi" w:cstheme="minorHAnsi"/>
          <w:sz w:val="24"/>
          <w:szCs w:val="24"/>
        </w:rPr>
        <w:t xml:space="preserve">punama smanjuju se za </w:t>
      </w:r>
      <w:r w:rsidR="008D0F4E" w:rsidRPr="00D5022C">
        <w:rPr>
          <w:rFonts w:asciiTheme="minorHAnsi" w:eastAsia="Times New Roman" w:hAnsiTheme="minorHAnsi" w:cstheme="minorHAnsi"/>
          <w:b/>
          <w:sz w:val="24"/>
          <w:szCs w:val="24"/>
        </w:rPr>
        <w:t>2.838.921</w:t>
      </w:r>
      <w:r w:rsidR="00CA6143" w:rsidRPr="00D5022C">
        <w:rPr>
          <w:rFonts w:asciiTheme="minorHAnsi" w:eastAsia="Times New Roman" w:hAnsiTheme="minorHAnsi" w:cstheme="minorHAnsi"/>
          <w:sz w:val="24"/>
          <w:szCs w:val="24"/>
        </w:rPr>
        <w:t xml:space="preserve"> kn, ili za 3,12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% u odnosu na plan, te iznose </w:t>
      </w:r>
      <w:r w:rsidR="008D0F4E" w:rsidRPr="00D5022C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7E0D5E" w:rsidRPr="00D5022C">
        <w:rPr>
          <w:rFonts w:asciiTheme="minorHAnsi" w:eastAsia="Times New Roman" w:hAnsiTheme="minorHAnsi" w:cstheme="minorHAnsi"/>
          <w:b/>
          <w:sz w:val="24"/>
          <w:szCs w:val="24"/>
        </w:rPr>
        <w:t>9.946.307</w:t>
      </w:r>
      <w:r w:rsidR="00CA6143" w:rsidRPr="00D5022C">
        <w:rPr>
          <w:rFonts w:asciiTheme="minorHAnsi" w:eastAsia="Times New Roman" w:hAnsiTheme="minorHAnsi" w:cstheme="minorHAnsi"/>
          <w:sz w:val="24"/>
          <w:szCs w:val="24"/>
        </w:rPr>
        <w:t xml:space="preserve">  kuna.</w:t>
      </w:r>
    </w:p>
    <w:p w:rsidR="000B562F" w:rsidRPr="00D5022C" w:rsidRDefault="000B562F" w:rsidP="00D5022C">
      <w:pPr>
        <w:spacing w:line="231" w:lineRule="auto"/>
        <w:ind w:firstLine="9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Proračunski rashodi i izdaci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se predloženim Izmjenama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smanjuju za </w:t>
      </w:r>
      <w:r w:rsidR="007E0D5E" w:rsidRPr="00D5022C">
        <w:rPr>
          <w:rFonts w:asciiTheme="minorHAnsi" w:eastAsia="Times New Roman" w:hAnsiTheme="minorHAnsi" w:cstheme="minorHAnsi"/>
          <w:b/>
          <w:sz w:val="24"/>
          <w:szCs w:val="24"/>
        </w:rPr>
        <w:t>2.838.921</w:t>
      </w:r>
      <w:r w:rsidR="00CA6143" w:rsidRPr="00D5022C">
        <w:rPr>
          <w:rFonts w:asciiTheme="minorHAnsi" w:eastAsia="Times New Roman" w:hAnsiTheme="minorHAnsi" w:cstheme="minorHAnsi"/>
          <w:sz w:val="24"/>
          <w:szCs w:val="24"/>
        </w:rPr>
        <w:t>kn, ili 2,79</w:t>
      </w:r>
      <w:r w:rsidR="005009F2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 i iznose</w:t>
      </w:r>
      <w:r w:rsidR="007E0D5E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E0D5E" w:rsidRPr="00D5022C">
        <w:rPr>
          <w:rFonts w:asciiTheme="minorHAnsi" w:eastAsia="Times New Roman" w:hAnsiTheme="minorHAnsi" w:cstheme="minorHAnsi"/>
          <w:b/>
          <w:sz w:val="24"/>
          <w:szCs w:val="24"/>
        </w:rPr>
        <w:t>99.136.946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kn.</w:t>
      </w:r>
    </w:p>
    <w:p w:rsidR="000B562F" w:rsidRPr="00D5022C" w:rsidRDefault="000B562F" w:rsidP="00D5022C">
      <w:pPr>
        <w:spacing w:line="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6" w:lineRule="auto"/>
        <w:ind w:right="20" w:firstLine="9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>Grad i proračunski korisnici pre</w:t>
      </w:r>
      <w:r w:rsidR="009A27F8" w:rsidRPr="00D5022C">
        <w:rPr>
          <w:rFonts w:asciiTheme="minorHAnsi" w:eastAsia="Times New Roman" w:hAnsiTheme="minorHAnsi" w:cstheme="minorHAnsi"/>
          <w:sz w:val="24"/>
          <w:szCs w:val="24"/>
        </w:rPr>
        <w:t xml:space="preserve">nose višak u iznosu od </w:t>
      </w:r>
      <w:r w:rsidR="009A27F8" w:rsidRPr="00D5022C">
        <w:rPr>
          <w:rFonts w:asciiTheme="minorHAnsi" w:eastAsia="Times New Roman" w:hAnsiTheme="minorHAnsi" w:cstheme="minorHAnsi"/>
          <w:b/>
          <w:sz w:val="24"/>
          <w:szCs w:val="24"/>
        </w:rPr>
        <w:t>376.007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kn, a razlika između proračunskih prihoda, rashoda i izdataka, te prenesenog viška u iznosu od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1.185.368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kn služi za sukcesivno pokriće manjka prihoda ( deficit ) iz prethodnih godina u iznosu </w:t>
      </w:r>
      <w:r w:rsidR="00A9615C" w:rsidRPr="00D5022C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r w:rsidR="00D81A8E"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1.287.666 </w:t>
      </w:r>
      <w:r w:rsidR="00A9615C" w:rsidRPr="00D5022C">
        <w:rPr>
          <w:rFonts w:asciiTheme="minorHAnsi" w:eastAsia="Times New Roman" w:hAnsiTheme="minorHAnsi" w:cstheme="minorHAnsi"/>
          <w:sz w:val="24"/>
          <w:szCs w:val="24"/>
        </w:rPr>
        <w:t>kn,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A27F8" w:rsidRPr="00D5022C">
        <w:rPr>
          <w:rFonts w:asciiTheme="minorHAnsi" w:eastAsia="Times New Roman" w:hAnsiTheme="minorHAnsi" w:cstheme="minorHAnsi"/>
          <w:sz w:val="24"/>
          <w:szCs w:val="24"/>
        </w:rPr>
        <w:t xml:space="preserve">te se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planira se ukupni manjak prihoda u iznosu o</w:t>
      </w:r>
      <w:r w:rsidR="009A27F8" w:rsidRPr="00D5022C">
        <w:rPr>
          <w:rFonts w:asciiTheme="minorHAnsi" w:eastAsia="Times New Roman" w:hAnsiTheme="minorHAnsi" w:cstheme="minorHAnsi"/>
          <w:sz w:val="24"/>
          <w:szCs w:val="24"/>
        </w:rPr>
        <w:t xml:space="preserve">d </w:t>
      </w:r>
      <w:r w:rsidR="00860379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A27F8" w:rsidRPr="00D5022C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r w:rsidR="00D81A8E" w:rsidRPr="00D5022C">
        <w:rPr>
          <w:rFonts w:asciiTheme="minorHAnsi" w:eastAsia="Times New Roman" w:hAnsiTheme="minorHAnsi" w:cstheme="minorHAnsi"/>
          <w:b/>
          <w:sz w:val="24"/>
          <w:szCs w:val="24"/>
        </w:rPr>
        <w:t>102.298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kn.</w:t>
      </w:r>
    </w:p>
    <w:p w:rsidR="000B562F" w:rsidRPr="00D5022C" w:rsidRDefault="000B562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347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OPĆI DIO</w:t>
      </w:r>
    </w:p>
    <w:p w:rsidR="000B562F" w:rsidRPr="00D5022C" w:rsidRDefault="000B562F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A. RAČUN PRIHODA I RASHODA</w:t>
      </w:r>
    </w:p>
    <w:p w:rsidR="000B562F" w:rsidRPr="00D5022C" w:rsidRDefault="000B562F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PRIHODI POSLOVANJA</w:t>
      </w:r>
    </w:p>
    <w:p w:rsidR="000B562F" w:rsidRPr="00D5022C" w:rsidRDefault="000B562F">
      <w:pPr>
        <w:spacing w:line="1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440F52">
      <w:pPr>
        <w:spacing w:line="231" w:lineRule="auto"/>
        <w:ind w:firstLine="90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Prihodi poslovanja (</w:t>
      </w:r>
      <w:r w:rsidR="000B562F" w:rsidRPr="00D5022C">
        <w:rPr>
          <w:rFonts w:asciiTheme="minorHAnsi" w:eastAsia="Times New Roman" w:hAnsiTheme="minorHAnsi" w:cstheme="minorHAnsi"/>
          <w:b/>
          <w:sz w:val="24"/>
          <w:szCs w:val="24"/>
        </w:rPr>
        <w:t>račun 6</w:t>
      </w:r>
      <w:r w:rsidR="000B562F" w:rsidRPr="00D5022C">
        <w:rPr>
          <w:rFonts w:asciiTheme="minorHAnsi" w:eastAsia="Times New Roman" w:hAnsiTheme="minorHAnsi" w:cstheme="minorHAnsi"/>
          <w:sz w:val="24"/>
          <w:szCs w:val="24"/>
        </w:rPr>
        <w:t xml:space="preserve">) smanjuju se za </w:t>
      </w:r>
      <w:r w:rsidR="005009F2" w:rsidRPr="00D5022C">
        <w:rPr>
          <w:rFonts w:asciiTheme="minorHAnsi" w:eastAsia="Times New Roman" w:hAnsiTheme="minorHAnsi" w:cstheme="minorHAnsi"/>
          <w:sz w:val="24"/>
          <w:szCs w:val="24"/>
        </w:rPr>
        <w:t>3.195.115 k</w:t>
      </w:r>
      <w:r>
        <w:rPr>
          <w:rFonts w:asciiTheme="minorHAnsi" w:eastAsia="Times New Roman" w:hAnsiTheme="minorHAnsi" w:cstheme="minorHAnsi"/>
          <w:sz w:val="24"/>
          <w:szCs w:val="24"/>
        </w:rPr>
        <w:t>una</w:t>
      </w:r>
      <w:r w:rsidR="005009F2" w:rsidRPr="00D5022C">
        <w:rPr>
          <w:rFonts w:asciiTheme="minorHAnsi" w:eastAsia="Times New Roman" w:hAnsiTheme="minorHAnsi" w:cstheme="minorHAnsi"/>
          <w:sz w:val="24"/>
          <w:szCs w:val="24"/>
        </w:rPr>
        <w:t xml:space="preserve"> ili 3,3</w:t>
      </w:r>
      <w:r w:rsidR="000B562F" w:rsidRPr="00D5022C">
        <w:rPr>
          <w:rFonts w:asciiTheme="minorHAnsi" w:eastAsia="Times New Roman" w:hAnsiTheme="minorHAnsi" w:cstheme="minorHAnsi"/>
          <w:sz w:val="24"/>
          <w:szCs w:val="24"/>
        </w:rPr>
        <w:t xml:space="preserve">% i iznose </w:t>
      </w:r>
      <w:r w:rsidR="005009F2" w:rsidRPr="00D5022C">
        <w:rPr>
          <w:rFonts w:asciiTheme="minorHAnsi" w:eastAsia="Times New Roman" w:hAnsiTheme="minorHAnsi" w:cstheme="minorHAnsi"/>
          <w:b/>
          <w:sz w:val="24"/>
          <w:szCs w:val="24"/>
        </w:rPr>
        <w:t>94.621.578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B562F" w:rsidRPr="00D5022C">
        <w:rPr>
          <w:rFonts w:asciiTheme="minorHAnsi" w:eastAsia="Times New Roman" w:hAnsiTheme="minorHAnsi" w:cstheme="minorHAnsi"/>
          <w:sz w:val="24"/>
          <w:szCs w:val="24"/>
        </w:rPr>
        <w:t>k</w:t>
      </w:r>
      <w:r>
        <w:rPr>
          <w:rFonts w:asciiTheme="minorHAnsi" w:eastAsia="Times New Roman" w:hAnsiTheme="minorHAnsi" w:cstheme="minorHAnsi"/>
          <w:sz w:val="24"/>
          <w:szCs w:val="24"/>
        </w:rPr>
        <w:t>u</w:t>
      </w:r>
      <w:r w:rsidR="000B562F" w:rsidRPr="00D5022C">
        <w:rPr>
          <w:rFonts w:asciiTheme="minorHAnsi" w:eastAsia="Times New Roman" w:hAnsiTheme="minorHAnsi" w:cstheme="minorHAnsi"/>
          <w:sz w:val="24"/>
          <w:szCs w:val="24"/>
        </w:rPr>
        <w:t>n</w:t>
      </w:r>
      <w:r>
        <w:rPr>
          <w:rFonts w:asciiTheme="minorHAnsi" w:eastAsia="Times New Roman" w:hAnsiTheme="minorHAnsi" w:cstheme="minorHAnsi"/>
          <w:sz w:val="24"/>
          <w:szCs w:val="24"/>
        </w:rPr>
        <w:t>a</w:t>
      </w:r>
      <w:r w:rsidR="000B562F" w:rsidRPr="00D5022C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0B562F" w:rsidRPr="00D5022C" w:rsidRDefault="000B562F">
      <w:pPr>
        <w:spacing w:line="2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5022C" w:rsidRDefault="00D5022C">
      <w:pPr>
        <w:spacing w:line="235" w:lineRule="auto"/>
        <w:ind w:right="20" w:firstLine="90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235" w:lineRule="auto"/>
        <w:ind w:right="20" w:firstLine="9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Promatrajući prihode po skupinama,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prihodi od poreza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skupina 61,</w:t>
      </w:r>
      <w:r w:rsidR="005009F2" w:rsidRPr="00D5022C">
        <w:rPr>
          <w:rFonts w:asciiTheme="minorHAnsi" w:eastAsia="Times New Roman" w:hAnsiTheme="minorHAnsi" w:cstheme="minorHAnsi"/>
          <w:sz w:val="24"/>
          <w:szCs w:val="24"/>
        </w:rPr>
        <w:t xml:space="preserve"> smanjuju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se za 1</w:t>
      </w:r>
      <w:r w:rsidR="005009F2" w:rsidRPr="00D5022C">
        <w:rPr>
          <w:rFonts w:asciiTheme="minorHAnsi" w:eastAsia="Times New Roman" w:hAnsiTheme="minorHAnsi" w:cstheme="minorHAnsi"/>
          <w:sz w:val="24"/>
          <w:szCs w:val="24"/>
        </w:rPr>
        <w:t>,2</w:t>
      </w:r>
      <w:r w:rsidR="00D5022C">
        <w:rPr>
          <w:rFonts w:asciiTheme="minorHAnsi" w:eastAsia="Times New Roman" w:hAnsiTheme="minorHAnsi" w:cstheme="minorHAnsi"/>
          <w:sz w:val="24"/>
          <w:szCs w:val="24"/>
        </w:rPr>
        <w:t>%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. I ove godine vraćen je značajan iznos povrata poreza na dohodak građanima po</w:t>
      </w:r>
      <w:r w:rsidR="005009F2" w:rsidRPr="00D5022C">
        <w:rPr>
          <w:rFonts w:asciiTheme="minorHAnsi" w:eastAsia="Times New Roman" w:hAnsiTheme="minorHAnsi" w:cstheme="minorHAnsi"/>
          <w:sz w:val="24"/>
          <w:szCs w:val="24"/>
        </w:rPr>
        <w:t xml:space="preserve"> poreznim prijavama od 1.390.767,86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kn , što čini gotov</w:t>
      </w:r>
      <w:r w:rsidR="005009F2" w:rsidRPr="00D5022C">
        <w:rPr>
          <w:rFonts w:asciiTheme="minorHAnsi" w:eastAsia="Times New Roman" w:hAnsiTheme="minorHAnsi" w:cstheme="minorHAnsi"/>
          <w:sz w:val="24"/>
          <w:szCs w:val="24"/>
        </w:rPr>
        <w:t>o 5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 od ukupno ostvarenog poreza i prireza na dohodak za podr</w:t>
      </w:r>
      <w:r w:rsidR="005009F2" w:rsidRPr="00D5022C">
        <w:rPr>
          <w:rFonts w:asciiTheme="minorHAnsi" w:eastAsia="Times New Roman" w:hAnsiTheme="minorHAnsi" w:cstheme="minorHAnsi"/>
          <w:sz w:val="24"/>
          <w:szCs w:val="24"/>
        </w:rPr>
        <w:t>učje Grada za prvih deset mjeseci 2020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. godine.</w:t>
      </w:r>
    </w:p>
    <w:p w:rsidR="000B562F" w:rsidRPr="00D5022C" w:rsidRDefault="000B562F">
      <w:pPr>
        <w:spacing w:line="1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5022C" w:rsidRDefault="00D5022C">
      <w:pPr>
        <w:spacing w:line="0" w:lineRule="atLeast"/>
        <w:ind w:left="840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0" w:lineRule="atLeast"/>
        <w:ind w:left="840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U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skupini 63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– pomoći</w:t>
      </w:r>
      <w:r w:rsidR="005E0E5B" w:rsidRPr="00D5022C">
        <w:rPr>
          <w:rFonts w:asciiTheme="minorHAnsi" w:eastAsia="Times New Roman" w:hAnsiTheme="minorHAnsi" w:cstheme="minorHAnsi"/>
          <w:sz w:val="24"/>
          <w:szCs w:val="24"/>
        </w:rPr>
        <w:t xml:space="preserve"> smanjuje</w:t>
      </w:r>
      <w:r w:rsidR="007B1672" w:rsidRPr="00D5022C">
        <w:rPr>
          <w:rFonts w:asciiTheme="minorHAnsi" w:eastAsia="Times New Roman" w:hAnsiTheme="minorHAnsi" w:cstheme="minorHAnsi"/>
          <w:sz w:val="24"/>
          <w:szCs w:val="24"/>
        </w:rPr>
        <w:t xml:space="preserve"> se planirani iznos za 3.008.480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kn ili </w:t>
      </w:r>
      <w:r w:rsidR="007B1672" w:rsidRPr="00D5022C">
        <w:rPr>
          <w:rFonts w:asciiTheme="minorHAnsi" w:eastAsia="Times New Roman" w:hAnsiTheme="minorHAnsi" w:cstheme="minorHAnsi"/>
          <w:sz w:val="24"/>
          <w:szCs w:val="24"/>
        </w:rPr>
        <w:t>6,3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%.</w:t>
      </w:r>
    </w:p>
    <w:p w:rsidR="007B1672" w:rsidRPr="00D5022C" w:rsidRDefault="007B1672" w:rsidP="00D5022C">
      <w:pPr>
        <w:spacing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>Prihodi podskupine</w:t>
      </w:r>
      <w:r w:rsidR="005E0E5B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632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– pomoći međunarodnih organizacija te institucija i tijela EU povećavaju se 13,1 %</w:t>
      </w:r>
      <w:r w:rsidR="00A9615C" w:rsidRPr="00D5022C">
        <w:rPr>
          <w:rFonts w:asciiTheme="minorHAnsi" w:eastAsia="Times New Roman" w:hAnsiTheme="minorHAnsi" w:cstheme="minorHAnsi"/>
          <w:sz w:val="24"/>
          <w:szCs w:val="24"/>
        </w:rPr>
        <w:t xml:space="preserve"> -projekt </w:t>
      </w:r>
      <w:r w:rsidR="00440F52" w:rsidRPr="00D5022C">
        <w:rPr>
          <w:rFonts w:asciiTheme="minorHAnsi" w:eastAsia="Times New Roman" w:hAnsiTheme="minorHAnsi" w:cstheme="minorHAnsi"/>
          <w:sz w:val="24"/>
          <w:szCs w:val="24"/>
        </w:rPr>
        <w:t>RAISE</w:t>
      </w:r>
      <w:r w:rsidR="00440F52">
        <w:rPr>
          <w:rFonts w:asciiTheme="minorHAnsi" w:eastAsia="Times New Roman" w:hAnsiTheme="minorHAnsi" w:cstheme="minorHAnsi"/>
          <w:sz w:val="24"/>
          <w:szCs w:val="24"/>
        </w:rPr>
        <w:t xml:space="preserve"> Youth</w:t>
      </w:r>
      <w:r w:rsidR="00A9615C" w:rsidRPr="00D5022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0B562F" w:rsidRPr="00D5022C" w:rsidRDefault="000B562F" w:rsidP="00D5022C">
      <w:pPr>
        <w:spacing w:line="23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Prihodi podskupine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633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– pomoći proračunu iz drugih proračuna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1672" w:rsidRPr="00D5022C">
        <w:rPr>
          <w:rFonts w:asciiTheme="minorHAnsi" w:eastAsia="Times New Roman" w:hAnsiTheme="minorHAnsi" w:cstheme="minorHAnsi"/>
          <w:sz w:val="24"/>
          <w:szCs w:val="24"/>
        </w:rPr>
        <w:t xml:space="preserve">povećavaju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se za</w:t>
      </w:r>
      <w:r w:rsidR="005E0E5B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1672" w:rsidRPr="00D5022C">
        <w:rPr>
          <w:rFonts w:asciiTheme="minorHAnsi" w:eastAsia="Times New Roman" w:hAnsiTheme="minorHAnsi" w:cstheme="minorHAnsi"/>
          <w:sz w:val="24"/>
          <w:szCs w:val="24"/>
        </w:rPr>
        <w:t>16,2</w:t>
      </w:r>
      <w:r w:rsidR="005E0E5B" w:rsidRPr="00D5022C">
        <w:rPr>
          <w:rFonts w:asciiTheme="minorHAnsi" w:eastAsia="Times New Roman" w:hAnsiTheme="minorHAnsi" w:cstheme="minorHAnsi"/>
          <w:sz w:val="24"/>
          <w:szCs w:val="24"/>
        </w:rPr>
        <w:t>%</w:t>
      </w:r>
      <w:r w:rsidR="007D0463" w:rsidRPr="00D5022C">
        <w:rPr>
          <w:rFonts w:asciiTheme="minorHAnsi" w:eastAsia="Times New Roman" w:hAnsiTheme="minorHAnsi" w:cstheme="minorHAnsi"/>
          <w:sz w:val="24"/>
          <w:szCs w:val="24"/>
        </w:rPr>
        <w:t xml:space="preserve"> zbog kompenzacijskih mjera </w:t>
      </w:r>
      <w:r w:rsidR="00A9615C" w:rsidRPr="00D5022C">
        <w:rPr>
          <w:rFonts w:asciiTheme="minorHAnsi" w:eastAsia="Times New Roman" w:hAnsiTheme="minorHAnsi" w:cstheme="minorHAnsi"/>
          <w:sz w:val="24"/>
          <w:szCs w:val="24"/>
        </w:rPr>
        <w:t>u iznosu od 1.321.644 kn.</w:t>
      </w:r>
    </w:p>
    <w:p w:rsidR="000B562F" w:rsidRPr="00D5022C" w:rsidRDefault="000B562F" w:rsidP="00D5022C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4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Planirani prihodi u podskupini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634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Pomoći od izvanproračunskih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korisnika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B1672" w:rsidRPr="00D5022C">
        <w:rPr>
          <w:rFonts w:asciiTheme="minorHAnsi" w:eastAsia="Times New Roman" w:hAnsiTheme="minorHAnsi" w:cstheme="minorHAnsi"/>
          <w:sz w:val="24"/>
          <w:szCs w:val="24"/>
        </w:rPr>
        <w:t>smanjuju se 19,8%, a odnose se na pomoći ŽUC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, pomoći od HZZO, HZMO.</w:t>
      </w:r>
    </w:p>
    <w:p w:rsidR="000B562F" w:rsidRPr="00D5022C" w:rsidRDefault="000B562F">
      <w:pPr>
        <w:spacing w:line="2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232" w:lineRule="auto"/>
        <w:ind w:right="20" w:firstLine="708"/>
        <w:jc w:val="both"/>
        <w:rPr>
          <w:rFonts w:asciiTheme="minorHAnsi" w:eastAsia="Times New Roman" w:hAnsiTheme="minorHAnsi" w:cstheme="minorHAnsi"/>
          <w:sz w:val="24"/>
          <w:szCs w:val="24"/>
        </w:rPr>
        <w:sectPr w:rsidR="000B562F" w:rsidRPr="00D5022C">
          <w:footerReference w:type="default" r:id="rId7"/>
          <w:pgSz w:w="11900" w:h="16838"/>
          <w:pgMar w:top="1440" w:right="1400" w:bottom="1084" w:left="1420" w:header="0" w:footer="0" w:gutter="0"/>
          <w:cols w:space="0" w:equalWidth="0">
            <w:col w:w="9080"/>
          </w:cols>
          <w:docGrid w:linePitch="360"/>
        </w:sectPr>
      </w:pPr>
    </w:p>
    <w:p w:rsidR="000B562F" w:rsidRPr="00D5022C" w:rsidRDefault="000B562F" w:rsidP="00D5022C">
      <w:pPr>
        <w:spacing w:line="234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2" w:name="page2"/>
      <w:bookmarkEnd w:id="2"/>
      <w:r w:rsidRPr="00D5022C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Podskupina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638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Pomoći iz državnog proračuna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temeljem prijenosa EU sredstava</w:t>
      </w:r>
      <w:r w:rsidR="007B1672" w:rsidRPr="00D5022C">
        <w:rPr>
          <w:rFonts w:asciiTheme="minorHAnsi" w:eastAsia="Times New Roman" w:hAnsiTheme="minorHAnsi" w:cstheme="minorHAnsi"/>
          <w:sz w:val="24"/>
          <w:szCs w:val="24"/>
        </w:rPr>
        <w:t xml:space="preserve"> smanjuju su za 23,3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% , a odnose se na kapitalne projekte čije se financiranje prenosi u iduću godinu, također neke obveze financirane iz EU projekata plaćene su ove godine, a prihod iz EU sredstava biti će ostvaren u idućoj godini.</w:t>
      </w:r>
    </w:p>
    <w:p w:rsidR="000B562F" w:rsidRPr="00D5022C" w:rsidRDefault="000B562F" w:rsidP="00D5022C">
      <w:pPr>
        <w:spacing w:line="3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0" w:lineRule="atLeast"/>
        <w:ind w:left="9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Prihodi od imovine - skupina 64 </w:t>
      </w:r>
      <w:r w:rsidR="007B1672" w:rsidRPr="00440F52">
        <w:rPr>
          <w:rFonts w:asciiTheme="minorHAnsi" w:eastAsia="Times New Roman" w:hAnsiTheme="minorHAnsi" w:cstheme="minorHAnsi"/>
          <w:sz w:val="24"/>
          <w:szCs w:val="24"/>
        </w:rPr>
        <w:t>smanjuju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B1672" w:rsidRPr="00D5022C">
        <w:rPr>
          <w:rFonts w:asciiTheme="minorHAnsi" w:eastAsia="Times New Roman" w:hAnsiTheme="minorHAnsi" w:cstheme="minorHAnsi"/>
          <w:sz w:val="24"/>
          <w:szCs w:val="24"/>
        </w:rPr>
        <w:t>se za 15,3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%.</w:t>
      </w:r>
    </w:p>
    <w:p w:rsidR="000B562F" w:rsidRPr="00D5022C" w:rsidRDefault="000B562F" w:rsidP="00D5022C">
      <w:pPr>
        <w:spacing w:line="21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3" w:lineRule="auto"/>
        <w:ind w:firstLine="9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Kod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prihoda od administrativnih pristojbi i po posebnim propisima - skupina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65, </w:t>
      </w:r>
      <w:r w:rsidR="007B1672" w:rsidRPr="00D5022C">
        <w:rPr>
          <w:rFonts w:asciiTheme="minorHAnsi" w:eastAsia="Times New Roman" w:hAnsiTheme="minorHAnsi" w:cstheme="minorHAnsi"/>
          <w:sz w:val="24"/>
          <w:szCs w:val="24"/>
        </w:rPr>
        <w:t>dolazi do povećanja od 7,5</w:t>
      </w:r>
      <w:r w:rsidR="00D5022C">
        <w:rPr>
          <w:rFonts w:asciiTheme="minorHAnsi" w:eastAsia="Times New Roman" w:hAnsiTheme="minorHAnsi" w:cstheme="minorHAnsi"/>
          <w:sz w:val="24"/>
          <w:szCs w:val="24"/>
        </w:rPr>
        <w:t xml:space="preserve"> %</w:t>
      </w:r>
      <w:r w:rsidR="007B1672" w:rsidRPr="00D5022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0B562F" w:rsidRPr="00D5022C" w:rsidRDefault="000B562F" w:rsidP="00D5022C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5" w:lineRule="auto"/>
        <w:ind w:firstLine="9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Prihodi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skupine 6</w:t>
      </w:r>
      <w:r w:rsidR="00761B53" w:rsidRPr="00D5022C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– </w:t>
      </w:r>
      <w:r w:rsidR="00761B53" w:rsidRPr="00D5022C">
        <w:rPr>
          <w:rFonts w:asciiTheme="minorHAnsi" w:eastAsia="Times New Roman" w:hAnsiTheme="minorHAnsi" w:cstheme="minorHAnsi"/>
          <w:b/>
          <w:sz w:val="24"/>
          <w:szCs w:val="24"/>
        </w:rPr>
        <w:t>kazne, upravne mjere i ostali prihodi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povećavaju se za </w:t>
      </w:r>
      <w:r w:rsidR="00761B53" w:rsidRPr="00D5022C">
        <w:rPr>
          <w:rFonts w:asciiTheme="minorHAnsi" w:eastAsia="Times New Roman" w:hAnsiTheme="minorHAnsi" w:cstheme="minorHAnsi"/>
          <w:sz w:val="24"/>
          <w:szCs w:val="24"/>
        </w:rPr>
        <w:t>109,4</w:t>
      </w:r>
      <w:r w:rsidR="00D5022C">
        <w:rPr>
          <w:rFonts w:asciiTheme="minorHAnsi" w:eastAsia="Times New Roman" w:hAnsiTheme="minorHAnsi" w:cstheme="minorHAnsi"/>
          <w:sz w:val="24"/>
          <w:szCs w:val="24"/>
        </w:rPr>
        <w:t>%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761B53" w:rsidRPr="00D5022C">
        <w:rPr>
          <w:rFonts w:asciiTheme="minorHAnsi" w:eastAsia="Times New Roman" w:hAnsiTheme="minorHAnsi" w:cstheme="minorHAnsi"/>
          <w:sz w:val="24"/>
          <w:szCs w:val="24"/>
        </w:rPr>
        <w:t xml:space="preserve"> a odnose se na troškove prisilne naplate.</w:t>
      </w:r>
    </w:p>
    <w:p w:rsidR="000B562F" w:rsidRPr="00D5022C" w:rsidRDefault="000B562F">
      <w:pPr>
        <w:spacing w:line="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277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PRIHODI OD PRODAJE NEFINANCIJSKE IMOVINE</w:t>
      </w:r>
    </w:p>
    <w:p w:rsidR="000B562F" w:rsidRPr="00D5022C" w:rsidRDefault="000B562F">
      <w:pPr>
        <w:spacing w:line="1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23634E" w:rsidRPr="00D5022C" w:rsidRDefault="000B562F" w:rsidP="0023634E">
      <w:pPr>
        <w:spacing w:line="231" w:lineRule="auto"/>
        <w:ind w:firstLine="10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Prihodi od prodaje nefinancijske imovine ( račun 7 )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smanjuju se z</w:t>
      </w:r>
      <w:r w:rsidR="0023634E" w:rsidRPr="00D5022C">
        <w:rPr>
          <w:rFonts w:asciiTheme="minorHAnsi" w:eastAsia="Times New Roman" w:hAnsiTheme="minorHAnsi" w:cstheme="minorHAnsi"/>
          <w:sz w:val="24"/>
          <w:szCs w:val="24"/>
        </w:rPr>
        <w:t>a 4,8</w:t>
      </w:r>
      <w:r w:rsidR="00D5022C">
        <w:rPr>
          <w:rFonts w:asciiTheme="minorHAnsi" w:eastAsia="Times New Roman" w:hAnsiTheme="minorHAnsi" w:cstheme="minorHAnsi"/>
          <w:sz w:val="24"/>
          <w:szCs w:val="24"/>
        </w:rPr>
        <w:t xml:space="preserve"> %</w:t>
      </w:r>
      <w:r w:rsidR="0023634E" w:rsidRPr="00D5022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0B562F" w:rsidRPr="00D5022C" w:rsidRDefault="0023634E" w:rsidP="0023634E">
      <w:pPr>
        <w:spacing w:line="231" w:lineRule="auto"/>
        <w:ind w:firstLine="10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B562F" w:rsidRPr="00D5022C" w:rsidRDefault="000B562F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RASHODI POSLOVANJA</w:t>
      </w:r>
    </w:p>
    <w:p w:rsidR="000B562F" w:rsidRPr="00D5022C" w:rsidRDefault="000B562F">
      <w:pPr>
        <w:spacing w:line="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tabs>
          <w:tab w:val="left" w:pos="1960"/>
          <w:tab w:val="left" w:pos="3260"/>
          <w:tab w:val="left" w:pos="4120"/>
          <w:tab w:val="left" w:pos="4520"/>
          <w:tab w:val="left" w:pos="5800"/>
          <w:tab w:val="left" w:pos="6180"/>
          <w:tab w:val="left" w:pos="6980"/>
          <w:tab w:val="left" w:pos="7300"/>
          <w:tab w:val="left" w:pos="8180"/>
          <w:tab w:val="left" w:pos="8580"/>
        </w:tabs>
        <w:spacing w:line="0" w:lineRule="atLeast"/>
        <w:ind w:left="9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Rashodi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ab/>
        <w:t>poslovanja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ab/>
        <w:t>(račun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ab/>
        <w:t>3)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ab/>
      </w:r>
      <w:r w:rsidR="00D81A8E" w:rsidRPr="00D5022C">
        <w:rPr>
          <w:rFonts w:asciiTheme="minorHAnsi" w:eastAsia="Times New Roman" w:hAnsiTheme="minorHAnsi" w:cstheme="minorHAnsi"/>
          <w:sz w:val="24"/>
          <w:szCs w:val="24"/>
        </w:rPr>
        <w:t xml:space="preserve">smanjuju 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se</w:t>
      </w:r>
      <w:r w:rsidR="00D81A8E" w:rsidRPr="00D5022C">
        <w:rPr>
          <w:rFonts w:asciiTheme="minorHAnsi" w:eastAsia="Times New Roman" w:hAnsiTheme="minorHAnsi" w:cstheme="minorHAnsi"/>
          <w:sz w:val="24"/>
          <w:szCs w:val="24"/>
        </w:rPr>
        <w:t xml:space="preserve"> 0,2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</w:t>
      </w:r>
      <w:r w:rsidR="007D0463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u</w:t>
      </w:r>
      <w:r w:rsidR="007D0463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odnosu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ab/>
        <w:t>na</w:t>
      </w:r>
      <w:r w:rsidR="007D0463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plan.</w:t>
      </w:r>
    </w:p>
    <w:p w:rsidR="000B562F" w:rsidRPr="00D5022C" w:rsidRDefault="000B562F" w:rsidP="00D5022C">
      <w:pPr>
        <w:spacing w:line="233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>Promatrajući rashode po skupinama, za</w:t>
      </w:r>
      <w:r w:rsidR="00CA6143" w:rsidRPr="00D5022C">
        <w:rPr>
          <w:rFonts w:asciiTheme="minorHAnsi" w:eastAsia="Times New Roman" w:hAnsiTheme="minorHAnsi" w:cstheme="minorHAnsi"/>
          <w:sz w:val="24"/>
          <w:szCs w:val="24"/>
        </w:rPr>
        <w:t xml:space="preserve"> 0,2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% smanjuju se rashodi za zaposlene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skupina 31.</w:t>
      </w:r>
    </w:p>
    <w:p w:rsidR="000B562F" w:rsidRPr="00D5022C" w:rsidRDefault="000B562F" w:rsidP="00D5022C">
      <w:pPr>
        <w:spacing w:line="15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0" w:lineRule="atLeast"/>
        <w:ind w:left="7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Materijalni rashodi – skupina 32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81A8E" w:rsidRPr="00D5022C">
        <w:rPr>
          <w:rFonts w:asciiTheme="minorHAnsi" w:eastAsia="Times New Roman" w:hAnsiTheme="minorHAnsi" w:cstheme="minorHAnsi"/>
          <w:sz w:val="24"/>
          <w:szCs w:val="24"/>
        </w:rPr>
        <w:t>povećavaju se za 3,9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%.</w:t>
      </w:r>
    </w:p>
    <w:p w:rsidR="000B562F" w:rsidRPr="00D5022C" w:rsidRDefault="000B562F" w:rsidP="00D5022C">
      <w:pPr>
        <w:spacing w:line="18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1" w:lineRule="auto"/>
        <w:ind w:right="7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Financijski rashodi skupine 34 </w:t>
      </w:r>
      <w:r w:rsidR="00D81A8E" w:rsidRPr="00D5022C">
        <w:rPr>
          <w:rFonts w:asciiTheme="minorHAnsi" w:eastAsia="Times New Roman" w:hAnsiTheme="minorHAnsi" w:cstheme="minorHAnsi"/>
          <w:sz w:val="24"/>
          <w:szCs w:val="24"/>
        </w:rPr>
        <w:t>povećavaju se za 13,7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 zbog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A6143" w:rsidRPr="00D5022C">
        <w:rPr>
          <w:rFonts w:asciiTheme="minorHAnsi" w:eastAsia="Times New Roman" w:hAnsiTheme="minorHAnsi" w:cstheme="minorHAnsi"/>
          <w:sz w:val="24"/>
          <w:szCs w:val="24"/>
        </w:rPr>
        <w:t xml:space="preserve"> zateznih kamata koje se odnose na </w:t>
      </w:r>
      <w:r w:rsidR="001A1BD7" w:rsidRPr="00D5022C">
        <w:rPr>
          <w:rFonts w:asciiTheme="minorHAnsi" w:eastAsia="Times New Roman" w:hAnsiTheme="minorHAnsi" w:cstheme="minorHAnsi"/>
          <w:sz w:val="24"/>
          <w:szCs w:val="24"/>
        </w:rPr>
        <w:t xml:space="preserve"> Energetsku obnovu zgrade OŠ Lički </w:t>
      </w:r>
      <w:proofErr w:type="spellStart"/>
      <w:r w:rsidR="001A1BD7" w:rsidRPr="00D5022C">
        <w:rPr>
          <w:rFonts w:asciiTheme="minorHAnsi" w:eastAsia="Times New Roman" w:hAnsiTheme="minorHAnsi" w:cstheme="minorHAnsi"/>
          <w:sz w:val="24"/>
          <w:szCs w:val="24"/>
        </w:rPr>
        <w:t>Osik</w:t>
      </w:r>
      <w:proofErr w:type="spellEnd"/>
      <w:r w:rsidR="001A1BD7" w:rsidRPr="00D5022C">
        <w:rPr>
          <w:rFonts w:asciiTheme="minorHAnsi" w:eastAsia="Times New Roman" w:hAnsiTheme="minorHAnsi" w:cstheme="minorHAnsi"/>
          <w:sz w:val="24"/>
          <w:szCs w:val="24"/>
        </w:rPr>
        <w:t xml:space="preserve">  gdje se usluga ne smije  platiti dok se </w:t>
      </w:r>
      <w:r w:rsidR="002A5EE3" w:rsidRPr="00D5022C">
        <w:rPr>
          <w:rFonts w:asciiTheme="minorHAnsi" w:eastAsia="Times New Roman" w:hAnsiTheme="minorHAnsi" w:cstheme="minorHAnsi"/>
          <w:sz w:val="24"/>
          <w:szCs w:val="24"/>
        </w:rPr>
        <w:t>ne odobri od strane FZ</w:t>
      </w:r>
      <w:r w:rsidR="007D0463" w:rsidRPr="00D5022C">
        <w:rPr>
          <w:rFonts w:asciiTheme="minorHAnsi" w:eastAsia="Times New Roman" w:hAnsiTheme="minorHAnsi" w:cstheme="minorHAnsi"/>
          <w:sz w:val="24"/>
          <w:szCs w:val="24"/>
        </w:rPr>
        <w:t>OEU.</w:t>
      </w:r>
    </w:p>
    <w:p w:rsidR="000B562F" w:rsidRPr="00D5022C" w:rsidRDefault="000B562F" w:rsidP="00D5022C">
      <w:pPr>
        <w:spacing w:line="2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2" w:lineRule="auto"/>
        <w:ind w:firstLine="10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862BE">
        <w:rPr>
          <w:rFonts w:asciiTheme="minorHAnsi" w:eastAsia="Times New Roman" w:hAnsiTheme="minorHAnsi" w:cstheme="minorHAnsi"/>
          <w:b/>
          <w:sz w:val="24"/>
          <w:szCs w:val="24"/>
        </w:rPr>
        <w:t>U s</w:t>
      </w:r>
      <w:r w:rsidR="008862BE" w:rsidRPr="008862BE">
        <w:rPr>
          <w:rFonts w:asciiTheme="minorHAnsi" w:eastAsia="Times New Roman" w:hAnsiTheme="minorHAnsi" w:cstheme="minorHAnsi"/>
          <w:b/>
          <w:sz w:val="24"/>
          <w:szCs w:val="24"/>
        </w:rPr>
        <w:t>kupini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35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subvencije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dolazi do smanjenja za </w:t>
      </w:r>
      <w:r w:rsidR="001A1BD7" w:rsidRPr="00D5022C">
        <w:rPr>
          <w:rFonts w:asciiTheme="minorHAnsi" w:eastAsia="Times New Roman" w:hAnsiTheme="minorHAnsi" w:cstheme="minorHAnsi"/>
          <w:sz w:val="24"/>
          <w:szCs w:val="24"/>
        </w:rPr>
        <w:t>11,8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 zbog smanjenja sub</w:t>
      </w:r>
      <w:r w:rsidR="001A1BD7" w:rsidRPr="00D5022C">
        <w:rPr>
          <w:rFonts w:asciiTheme="minorHAnsi" w:eastAsia="Times New Roman" w:hAnsiTheme="minorHAnsi" w:cstheme="minorHAnsi"/>
          <w:sz w:val="24"/>
          <w:szCs w:val="24"/>
        </w:rPr>
        <w:t>vencije kamata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, dok u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skupini 36</w:t>
      </w:r>
      <w:r w:rsidR="001A1BD7" w:rsidRPr="00D5022C">
        <w:rPr>
          <w:rFonts w:asciiTheme="minorHAnsi" w:eastAsia="Times New Roman" w:hAnsiTheme="minorHAnsi" w:cstheme="minorHAnsi"/>
          <w:sz w:val="24"/>
          <w:szCs w:val="24"/>
        </w:rPr>
        <w:t xml:space="preserve"> dolazi do </w:t>
      </w:r>
      <w:r w:rsidR="00860379" w:rsidRPr="00D5022C">
        <w:rPr>
          <w:rFonts w:asciiTheme="minorHAnsi" w:eastAsia="Times New Roman" w:hAnsiTheme="minorHAnsi" w:cstheme="minorHAnsi"/>
          <w:sz w:val="24"/>
          <w:szCs w:val="24"/>
        </w:rPr>
        <w:t>povećanja</w:t>
      </w:r>
      <w:r w:rsidR="001A1BD7" w:rsidRPr="00D5022C">
        <w:rPr>
          <w:rFonts w:asciiTheme="minorHAnsi" w:eastAsia="Times New Roman" w:hAnsiTheme="minorHAnsi" w:cstheme="minorHAnsi"/>
          <w:sz w:val="24"/>
          <w:szCs w:val="24"/>
        </w:rPr>
        <w:t xml:space="preserve"> 187,5%  iz razloga što sufinanciranje nabavke  spremnika za odvojeno prikupljanje otpada</w:t>
      </w:r>
      <w:r w:rsidR="002A5EE3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60379" w:rsidRPr="00D5022C">
        <w:rPr>
          <w:rFonts w:asciiTheme="minorHAnsi" w:eastAsia="Times New Roman" w:hAnsiTheme="minorHAnsi" w:cstheme="minorHAnsi"/>
          <w:sz w:val="24"/>
          <w:szCs w:val="24"/>
        </w:rPr>
        <w:t xml:space="preserve">sa skupine </w:t>
      </w:r>
      <w:r w:rsidR="00860379" w:rsidRPr="00D5022C">
        <w:rPr>
          <w:rFonts w:asciiTheme="minorHAnsi" w:eastAsia="Times New Roman" w:hAnsiTheme="minorHAnsi" w:cstheme="minorHAnsi"/>
          <w:b/>
          <w:sz w:val="24"/>
          <w:szCs w:val="24"/>
        </w:rPr>
        <w:t>38</w:t>
      </w:r>
      <w:r w:rsidR="00860379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860379" w:rsidRPr="00D5022C">
        <w:rPr>
          <w:rFonts w:asciiTheme="minorHAnsi" w:eastAsia="Times New Roman" w:hAnsiTheme="minorHAnsi" w:cstheme="minorHAnsi"/>
          <w:sz w:val="24"/>
          <w:szCs w:val="24"/>
        </w:rPr>
        <w:t>preknjiženo</w:t>
      </w:r>
      <w:proofErr w:type="spellEnd"/>
      <w:r w:rsidR="00860379" w:rsidRPr="00D5022C">
        <w:rPr>
          <w:rFonts w:asciiTheme="minorHAnsi" w:eastAsia="Times New Roman" w:hAnsiTheme="minorHAnsi" w:cstheme="minorHAnsi"/>
          <w:sz w:val="24"/>
          <w:szCs w:val="24"/>
        </w:rPr>
        <w:t xml:space="preserve"> je na skupinu </w:t>
      </w:r>
      <w:r w:rsidR="00860379"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36 </w:t>
      </w:r>
      <w:r w:rsidR="00860379" w:rsidRPr="00D5022C">
        <w:rPr>
          <w:rFonts w:asciiTheme="minorHAnsi" w:eastAsia="Times New Roman" w:hAnsiTheme="minorHAnsi" w:cstheme="minorHAnsi"/>
          <w:sz w:val="24"/>
          <w:szCs w:val="24"/>
        </w:rPr>
        <w:t xml:space="preserve"> prema uputama Ministarstva financija.</w:t>
      </w:r>
    </w:p>
    <w:p w:rsidR="000B562F" w:rsidRPr="00D5022C" w:rsidRDefault="000B562F" w:rsidP="00D5022C">
      <w:pPr>
        <w:spacing w:line="2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1" w:lineRule="auto"/>
        <w:ind w:right="540" w:firstLine="10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U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skupini 37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podskupini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372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– ostale naknade građanima i kućanstvima iz</w:t>
      </w:r>
      <w:r w:rsid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proračuna </w:t>
      </w:r>
      <w:r w:rsidR="00860379" w:rsidRPr="00D5022C">
        <w:rPr>
          <w:rFonts w:asciiTheme="minorHAnsi" w:eastAsia="Times New Roman" w:hAnsiTheme="minorHAnsi" w:cstheme="minorHAnsi"/>
          <w:sz w:val="24"/>
          <w:szCs w:val="24"/>
        </w:rPr>
        <w:t>smanjuju se sredstva 5,8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 .</w:t>
      </w:r>
    </w:p>
    <w:p w:rsidR="000B562F" w:rsidRPr="00D5022C" w:rsidRDefault="000B562F" w:rsidP="00D5022C">
      <w:pPr>
        <w:spacing w:line="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0" w:lineRule="atLeast"/>
        <w:ind w:left="10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Ostali rashodi - skupina 38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smanjuju </w:t>
      </w:r>
      <w:r w:rsidR="00860379" w:rsidRPr="00D5022C">
        <w:rPr>
          <w:rFonts w:asciiTheme="minorHAnsi" w:eastAsia="Times New Roman" w:hAnsiTheme="minorHAnsi" w:cstheme="minorHAnsi"/>
          <w:sz w:val="24"/>
          <w:szCs w:val="24"/>
        </w:rPr>
        <w:t>21,3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</w:t>
      </w:r>
    </w:p>
    <w:p w:rsidR="000B562F" w:rsidRPr="00D5022C" w:rsidRDefault="000B562F">
      <w:pPr>
        <w:spacing w:line="277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RASHODI ZA NABAVU NEFINANCIJSKE IMOVINE</w:t>
      </w:r>
    </w:p>
    <w:p w:rsidR="000B562F" w:rsidRPr="00D5022C" w:rsidRDefault="000B562F">
      <w:pPr>
        <w:spacing w:line="2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5" w:lineRule="auto"/>
        <w:ind w:right="300" w:firstLine="10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Rashodi za nabavu nefinancijske imovine ( račun 4 )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smanjuju se za </w:t>
      </w:r>
      <w:r w:rsidR="00CC4812" w:rsidRPr="00D5022C">
        <w:rPr>
          <w:rFonts w:asciiTheme="minorHAnsi" w:eastAsia="Times New Roman" w:hAnsiTheme="minorHAnsi" w:cstheme="minorHAnsi"/>
          <w:sz w:val="24"/>
          <w:szCs w:val="24"/>
        </w:rPr>
        <w:t>14,1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%.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Promjene po pojedinim skupinama ovih rashoda vidljive su u Posebnom dijelu Izmjena, promatrane kroz planirane kapitalne projekte</w:t>
      </w:r>
      <w:r w:rsidR="00D5022C">
        <w:rPr>
          <w:rFonts w:asciiTheme="minorHAnsi" w:eastAsia="Times New Roman" w:hAnsiTheme="minorHAnsi" w:cstheme="minorHAnsi"/>
          <w:sz w:val="24"/>
          <w:szCs w:val="24"/>
        </w:rPr>
        <w:t>, od kojih su pojedini u tijeku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, dok se pojedini odgađaju za slijedeća proračunska razdoblja.</w:t>
      </w:r>
    </w:p>
    <w:p w:rsidR="000B562F" w:rsidRPr="00D5022C" w:rsidRDefault="000B562F" w:rsidP="00D5022C">
      <w:pPr>
        <w:spacing w:line="355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B. RAČUN ZADUŽIVANJA /FINANCIRANJA</w:t>
      </w:r>
    </w:p>
    <w:p w:rsidR="000B562F" w:rsidRPr="00D5022C" w:rsidRDefault="000B562F">
      <w:pPr>
        <w:spacing w:line="1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45" w:lineRule="auto"/>
        <w:ind w:firstLine="97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Primici od financijske imovine i zaduživanja </w:t>
      </w:r>
      <w:r w:rsidR="00CC4812" w:rsidRPr="00D5022C">
        <w:rPr>
          <w:rFonts w:asciiTheme="minorHAnsi" w:eastAsia="Times New Roman" w:hAnsiTheme="minorHAnsi" w:cstheme="minorHAnsi"/>
          <w:sz w:val="24"/>
          <w:szCs w:val="24"/>
        </w:rPr>
        <w:t xml:space="preserve"> ostaju na razini plana. </w:t>
      </w:r>
    </w:p>
    <w:p w:rsidR="000B562F" w:rsidRPr="00D5022C" w:rsidRDefault="000B562F" w:rsidP="00D5022C">
      <w:pPr>
        <w:spacing w:line="7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35DCA" w:rsidRPr="00D5022C" w:rsidRDefault="000B562F" w:rsidP="00D5022C">
      <w:pPr>
        <w:jc w:val="both"/>
        <w:rPr>
          <w:rFonts w:asciiTheme="minorHAnsi" w:hAnsiTheme="minorHAnsi" w:cstheme="minorHAnsi"/>
          <w:sz w:val="24"/>
          <w:szCs w:val="24"/>
        </w:rPr>
      </w:pPr>
      <w:r w:rsidRPr="00D5022C">
        <w:rPr>
          <w:rFonts w:asciiTheme="minorHAnsi" w:hAnsiTheme="minorHAnsi" w:cstheme="minorHAnsi"/>
          <w:sz w:val="24"/>
          <w:szCs w:val="24"/>
        </w:rPr>
        <w:t xml:space="preserve">Izdaci za financijsku imovinu i otplate zajmova, skupina 54 ostaju na razini </w:t>
      </w:r>
      <w:r w:rsidR="00035DCA" w:rsidRPr="00D5022C">
        <w:rPr>
          <w:rFonts w:asciiTheme="minorHAnsi" w:hAnsiTheme="minorHAnsi" w:cstheme="minorHAnsi"/>
          <w:sz w:val="24"/>
          <w:szCs w:val="24"/>
        </w:rPr>
        <w:t>planiranih sredstava.</w:t>
      </w:r>
    </w:p>
    <w:p w:rsidR="00035DCA" w:rsidRPr="00D5022C" w:rsidRDefault="00035DCA" w:rsidP="00035DCA">
      <w:pPr>
        <w:rPr>
          <w:rFonts w:asciiTheme="minorHAnsi" w:hAnsiTheme="minorHAnsi" w:cstheme="minorHAnsi"/>
          <w:sz w:val="24"/>
          <w:szCs w:val="24"/>
        </w:rPr>
      </w:pPr>
    </w:p>
    <w:p w:rsidR="00035DCA" w:rsidRPr="00D5022C" w:rsidRDefault="00035DCA" w:rsidP="00035DCA">
      <w:pPr>
        <w:rPr>
          <w:rFonts w:asciiTheme="minorHAnsi" w:hAnsiTheme="minorHAnsi" w:cstheme="minorHAnsi"/>
          <w:sz w:val="24"/>
          <w:szCs w:val="24"/>
        </w:rPr>
      </w:pPr>
    </w:p>
    <w:p w:rsidR="00035DCA" w:rsidRPr="00D5022C" w:rsidRDefault="00035DCA" w:rsidP="00035DCA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REZULTAT POSLOVANJA</w:t>
      </w:r>
    </w:p>
    <w:p w:rsidR="00035DCA" w:rsidRPr="00D5022C" w:rsidRDefault="00035DCA" w:rsidP="00035DCA">
      <w:pPr>
        <w:spacing w:line="29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35DCA" w:rsidP="00035DCA">
      <w:pPr>
        <w:spacing w:line="235" w:lineRule="auto"/>
        <w:ind w:right="20" w:firstLine="960"/>
        <w:jc w:val="both"/>
        <w:rPr>
          <w:rFonts w:asciiTheme="minorHAnsi" w:eastAsia="Times New Roman" w:hAnsiTheme="minorHAnsi" w:cstheme="minorHAnsi"/>
          <w:sz w:val="24"/>
          <w:szCs w:val="24"/>
        </w:rPr>
        <w:sectPr w:rsidR="000B562F" w:rsidRPr="00D5022C">
          <w:pgSz w:w="11900" w:h="16838"/>
          <w:pgMar w:top="1432" w:right="1400" w:bottom="1440" w:left="1420" w:header="0" w:footer="0" w:gutter="0"/>
          <w:cols w:space="0" w:equalWidth="0">
            <w:col w:w="9080"/>
          </w:cols>
          <w:docGrid w:linePitch="360"/>
        </w:sect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Manjak prihoda za 2019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. godinu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po Godišnjem izvještaju o izvršenju Proračuna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Grada Gospića za 2019.</w:t>
      </w:r>
      <w:r w:rsidR="008862BE">
        <w:rPr>
          <w:rFonts w:asciiTheme="minorHAnsi" w:eastAsia="Times New Roman" w:hAnsiTheme="minorHAnsi" w:cstheme="minorHAnsi"/>
          <w:sz w:val="24"/>
          <w:szCs w:val="24"/>
        </w:rPr>
        <w:t xml:space="preserve"> godinu iznosio je 1.287.666 kn. P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lanirani manjak prihoda Grada u iznosu od  515.000</w:t>
      </w:r>
      <w:r w:rsidR="008862BE">
        <w:rPr>
          <w:rFonts w:asciiTheme="minorHAnsi" w:eastAsia="Times New Roman" w:hAnsiTheme="minorHAnsi" w:cstheme="minorHAnsi"/>
          <w:sz w:val="24"/>
          <w:szCs w:val="24"/>
        </w:rPr>
        <w:t xml:space="preserve"> kn i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višak prihoda Grada i proračunskih korisnika u iznosu od 891.007 kn, donose višak priho</w:t>
      </w:r>
      <w:r w:rsidR="008862BE">
        <w:rPr>
          <w:rFonts w:asciiTheme="minorHAnsi" w:eastAsia="Times New Roman" w:hAnsiTheme="minorHAnsi" w:cstheme="minorHAnsi"/>
          <w:sz w:val="24"/>
          <w:szCs w:val="24"/>
        </w:rPr>
        <w:t>da u iznosu od 376.007 kn, a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planirano sukcesivno pokriće za ovu godinu u iznosu 1.185.368 kn smanjuje manjak prihoda na iznos od 102.298 kn.</w:t>
      </w:r>
    </w:p>
    <w:p w:rsidR="000B562F" w:rsidRPr="00D5022C" w:rsidRDefault="000B562F">
      <w:pPr>
        <w:spacing w:line="233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3" w:name="page3"/>
      <w:bookmarkEnd w:id="3"/>
    </w:p>
    <w:p w:rsidR="000B562F" w:rsidRPr="00D5022C" w:rsidRDefault="000B562F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POSEBNI DIO</w:t>
      </w:r>
    </w:p>
    <w:p w:rsidR="000B562F" w:rsidRPr="00D5022C" w:rsidRDefault="000B562F">
      <w:pPr>
        <w:spacing w:line="297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4" w:lineRule="auto"/>
        <w:ind w:firstLine="94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U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Posebnom dijelu Izmjena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raspoređeni su rashodi i izdaci umanjeni za </w:t>
      </w:r>
      <w:r w:rsidR="00E94E9C" w:rsidRPr="00D5022C">
        <w:rPr>
          <w:rFonts w:asciiTheme="minorHAnsi" w:eastAsia="Times New Roman" w:hAnsiTheme="minorHAnsi" w:cstheme="minorHAnsi"/>
          <w:sz w:val="24"/>
          <w:szCs w:val="24"/>
        </w:rPr>
        <w:t>2,78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% u iznosu </w:t>
      </w:r>
      <w:r w:rsidR="00E94E9C" w:rsidRPr="00D5022C">
        <w:rPr>
          <w:rFonts w:asciiTheme="minorHAnsi" w:eastAsia="Times New Roman" w:hAnsiTheme="minorHAnsi" w:cstheme="minorHAnsi"/>
          <w:sz w:val="24"/>
          <w:szCs w:val="24"/>
        </w:rPr>
        <w:t>99.136.946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kn po nosiocima i korisnicima, u skladu s proračunskim klasifikacijama, a prema utvrđenim tekućim i razvojnim programima na aktivnosti i tekuće i kapitalne projekte.</w:t>
      </w:r>
    </w:p>
    <w:p w:rsidR="000B562F" w:rsidRPr="00D5022C" w:rsidRDefault="000B562F" w:rsidP="00D5022C">
      <w:pPr>
        <w:spacing w:line="298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1" w:lineRule="auto"/>
        <w:ind w:right="20" w:firstLine="94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Razdjel 001 Predstavničko i izvršno tijelo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rashodi ukupno smanjeni su za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E94E9C" w:rsidRPr="00D5022C">
        <w:rPr>
          <w:rFonts w:asciiTheme="minorHAnsi" w:eastAsia="Times New Roman" w:hAnsiTheme="minorHAnsi" w:cstheme="minorHAnsi"/>
          <w:sz w:val="24"/>
          <w:szCs w:val="24"/>
        </w:rPr>
        <w:t>0,13%.</w:t>
      </w:r>
    </w:p>
    <w:p w:rsidR="000B562F" w:rsidRPr="00D5022C" w:rsidRDefault="000B562F" w:rsidP="00D5022C">
      <w:pPr>
        <w:spacing w:line="29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4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Razdjel 002 Tajništvo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rashodi smanjeni su 19,74%.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Povećani su rashodi u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programu Protokol, promidžba </w:t>
      </w:r>
      <w:r w:rsidR="00E94E9C" w:rsidRPr="00D5022C">
        <w:rPr>
          <w:rFonts w:asciiTheme="minorHAnsi" w:eastAsia="Times New Roman" w:hAnsiTheme="minorHAnsi" w:cstheme="minorHAnsi"/>
          <w:sz w:val="24"/>
          <w:szCs w:val="24"/>
        </w:rPr>
        <w:t>14,38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%, a u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Glavi 00202 Mjesna samouprava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smanjeni su </w:t>
      </w:r>
      <w:r w:rsidR="00E94E9C" w:rsidRPr="00D5022C">
        <w:rPr>
          <w:rFonts w:asciiTheme="minorHAnsi" w:eastAsia="Times New Roman" w:hAnsiTheme="minorHAnsi" w:cstheme="minorHAnsi"/>
          <w:sz w:val="24"/>
          <w:szCs w:val="24"/>
        </w:rPr>
        <w:t>48,82</w:t>
      </w:r>
      <w:r w:rsidR="00AF2D23" w:rsidRPr="00D5022C">
        <w:rPr>
          <w:rFonts w:asciiTheme="minorHAnsi" w:eastAsia="Times New Roman" w:hAnsiTheme="minorHAnsi" w:cstheme="minorHAnsi"/>
          <w:sz w:val="24"/>
          <w:szCs w:val="24"/>
        </w:rPr>
        <w:t xml:space="preserve">%, odgođeni su izbori </w:t>
      </w:r>
      <w:r w:rsidR="008862BE">
        <w:rPr>
          <w:rFonts w:asciiTheme="minorHAnsi" w:eastAsia="Times New Roman" w:hAnsiTheme="minorHAnsi" w:cstheme="minorHAnsi"/>
          <w:sz w:val="24"/>
          <w:szCs w:val="24"/>
        </w:rPr>
        <w:t>za mjesnu samoupravu zbog COVID-19 virusa</w:t>
      </w:r>
      <w:r w:rsidR="00AF2D23" w:rsidRPr="00D5022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D5022C" w:rsidRDefault="00D5022C" w:rsidP="00D5022C">
      <w:pPr>
        <w:spacing w:line="0" w:lineRule="atLeast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0B562F" w:rsidRPr="00D5022C" w:rsidRDefault="000B562F" w:rsidP="00D5022C">
      <w:pPr>
        <w:spacing w:line="0" w:lineRule="atLeast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Razdjel 003 GUO za samoupravu i upravu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ukupni rashodi </w:t>
      </w:r>
      <w:r w:rsidR="00E94E9C" w:rsidRPr="00D5022C">
        <w:rPr>
          <w:rFonts w:asciiTheme="minorHAnsi" w:eastAsia="Times New Roman" w:hAnsiTheme="minorHAnsi" w:cstheme="minorHAnsi"/>
          <w:sz w:val="24"/>
          <w:szCs w:val="24"/>
        </w:rPr>
        <w:t>povećani su 0,04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%.</w:t>
      </w:r>
    </w:p>
    <w:p w:rsidR="000B562F" w:rsidRPr="00D5022C" w:rsidRDefault="000B562F" w:rsidP="00D5022C">
      <w:pPr>
        <w:spacing w:line="271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Glava 01 Upravni odjeli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rashodi</w:t>
      </w:r>
      <w:r w:rsidR="00E94E9C"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su </w:t>
      </w:r>
      <w:r w:rsidR="00E94E9C" w:rsidRPr="00D5022C">
        <w:rPr>
          <w:rFonts w:asciiTheme="minorHAnsi" w:eastAsia="Times New Roman" w:hAnsiTheme="minorHAnsi" w:cstheme="minorHAnsi"/>
          <w:sz w:val="24"/>
          <w:szCs w:val="24"/>
        </w:rPr>
        <w:t xml:space="preserve">povećani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za </w:t>
      </w:r>
      <w:r w:rsidR="00E94E9C" w:rsidRPr="00D5022C">
        <w:rPr>
          <w:rFonts w:asciiTheme="minorHAnsi" w:eastAsia="Times New Roman" w:hAnsiTheme="minorHAnsi" w:cstheme="minorHAnsi"/>
          <w:sz w:val="24"/>
          <w:szCs w:val="24"/>
        </w:rPr>
        <w:t>2,6</w:t>
      </w:r>
      <w:r w:rsidR="00E2060E" w:rsidRPr="00D5022C">
        <w:rPr>
          <w:rFonts w:asciiTheme="minorHAnsi" w:eastAsia="Times New Roman" w:hAnsiTheme="minorHAnsi" w:cstheme="minorHAnsi"/>
          <w:sz w:val="24"/>
          <w:szCs w:val="24"/>
        </w:rPr>
        <w:t xml:space="preserve">5 % - </w:t>
      </w:r>
      <w:r w:rsidR="00E94E9C" w:rsidRPr="00D5022C">
        <w:rPr>
          <w:rFonts w:asciiTheme="minorHAnsi" w:eastAsia="Times New Roman" w:hAnsiTheme="minorHAnsi" w:cstheme="minorHAnsi"/>
          <w:sz w:val="24"/>
          <w:szCs w:val="24"/>
        </w:rPr>
        <w:t>rashodi za uslug</w:t>
      </w:r>
      <w:r w:rsidR="00A82C5B" w:rsidRPr="00D5022C">
        <w:rPr>
          <w:rFonts w:asciiTheme="minorHAnsi" w:eastAsia="Times New Roman" w:hAnsiTheme="minorHAnsi" w:cstheme="minorHAnsi"/>
          <w:sz w:val="24"/>
          <w:szCs w:val="24"/>
        </w:rPr>
        <w:t>e, troškove  sudskih postupaka  gdje isplaćeno zemljište</w:t>
      </w:r>
      <w:r w:rsidR="00E2060E" w:rsidRPr="00D5022C">
        <w:rPr>
          <w:rFonts w:asciiTheme="minorHAnsi" w:eastAsia="Times New Roman" w:hAnsiTheme="minorHAnsi" w:cstheme="minorHAnsi"/>
          <w:sz w:val="24"/>
          <w:szCs w:val="24"/>
        </w:rPr>
        <w:t xml:space="preserve"> za vrtić u iznosu od 290.767</w:t>
      </w:r>
      <w:r w:rsidR="00A82C5B" w:rsidRPr="00D5022C">
        <w:rPr>
          <w:rFonts w:asciiTheme="minorHAnsi" w:eastAsia="Times New Roman" w:hAnsiTheme="minorHAnsi" w:cstheme="minorHAnsi"/>
          <w:sz w:val="24"/>
          <w:szCs w:val="24"/>
        </w:rPr>
        <w:t xml:space="preserve">  kn, povrat HZZO – javni radovi iz prethod</w:t>
      </w:r>
      <w:r w:rsidR="00E2060E" w:rsidRPr="00D5022C">
        <w:rPr>
          <w:rFonts w:asciiTheme="minorHAnsi" w:eastAsia="Times New Roman" w:hAnsiTheme="minorHAnsi" w:cstheme="minorHAnsi"/>
          <w:sz w:val="24"/>
          <w:szCs w:val="24"/>
        </w:rPr>
        <w:t>nih godina u iznosu od 63.436</w:t>
      </w:r>
      <w:r w:rsidR="00A82C5B" w:rsidRPr="00D5022C">
        <w:rPr>
          <w:rFonts w:asciiTheme="minorHAnsi" w:eastAsia="Times New Roman" w:hAnsiTheme="minorHAnsi" w:cstheme="minorHAnsi"/>
          <w:sz w:val="24"/>
          <w:szCs w:val="24"/>
        </w:rPr>
        <w:t xml:space="preserve"> kn i ostalo.</w:t>
      </w:r>
    </w:p>
    <w:p w:rsidR="000B562F" w:rsidRPr="00D5022C" w:rsidRDefault="000B562F" w:rsidP="00D5022C">
      <w:pPr>
        <w:spacing w:line="304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Glava 02 Gospodarstvo, poljoprivreda i turizam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rashodi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su</w:t>
      </w:r>
      <w:r w:rsidR="00A82C5B" w:rsidRPr="00D5022C">
        <w:rPr>
          <w:rFonts w:asciiTheme="minorHAnsi" w:eastAsia="Times New Roman" w:hAnsiTheme="minorHAnsi" w:cstheme="minorHAnsi"/>
          <w:sz w:val="24"/>
          <w:szCs w:val="24"/>
        </w:rPr>
        <w:t xml:space="preserve"> smanjeni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za </w:t>
      </w:r>
      <w:r w:rsidR="00A82C5B" w:rsidRPr="00D5022C">
        <w:rPr>
          <w:rFonts w:asciiTheme="minorHAnsi" w:eastAsia="Times New Roman" w:hAnsiTheme="minorHAnsi" w:cstheme="minorHAnsi"/>
          <w:sz w:val="24"/>
          <w:szCs w:val="24"/>
        </w:rPr>
        <w:t>7,04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</w:t>
      </w:r>
      <w:r w:rsidR="00A82C5B" w:rsidRPr="00D5022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035DCA" w:rsidRPr="00D5022C" w:rsidRDefault="007D0463" w:rsidP="00D5022C">
      <w:pPr>
        <w:shd w:val="clear" w:color="auto" w:fill="FFFFFF"/>
        <w:spacing w:after="450"/>
        <w:jc w:val="both"/>
        <w:rPr>
          <w:rFonts w:asciiTheme="minorHAnsi" w:hAnsiTheme="minorHAnsi" w:cstheme="minorHAnsi"/>
          <w:b/>
          <w:color w:val="545E69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>Povećane su potpore poduzetništvu, a smanjeno je sufinanciranje razvojnih projekta u poljoprivredi</w:t>
      </w:r>
      <w:r w:rsidR="00035DCA" w:rsidRPr="00D5022C">
        <w:rPr>
          <w:rFonts w:asciiTheme="minorHAnsi" w:eastAsia="Times New Roman" w:hAnsiTheme="minorHAnsi" w:cstheme="minorHAnsi"/>
          <w:sz w:val="24"/>
          <w:szCs w:val="24"/>
        </w:rPr>
        <w:t xml:space="preserve"> iz razloga što je </w:t>
      </w:r>
      <w:r w:rsidR="00035DCA" w:rsidRPr="00D5022C">
        <w:rPr>
          <w:rFonts w:asciiTheme="minorHAnsi" w:hAnsiTheme="minorHAnsi" w:cstheme="minorHAnsi"/>
          <w:sz w:val="24"/>
          <w:szCs w:val="24"/>
        </w:rPr>
        <w:t xml:space="preserve">Ministarstvo poljoprivrede, zbog novonastale situacije vezane uz epidemiju </w:t>
      </w:r>
      <w:proofErr w:type="spellStart"/>
      <w:r w:rsidR="00035DCA" w:rsidRPr="00D5022C">
        <w:rPr>
          <w:rFonts w:asciiTheme="minorHAnsi" w:hAnsiTheme="minorHAnsi" w:cstheme="minorHAnsi"/>
          <w:sz w:val="24"/>
          <w:szCs w:val="24"/>
        </w:rPr>
        <w:t>koronavirusa</w:t>
      </w:r>
      <w:proofErr w:type="spellEnd"/>
      <w:r w:rsidR="00035DCA" w:rsidRPr="00D5022C">
        <w:rPr>
          <w:rFonts w:asciiTheme="minorHAnsi" w:hAnsiTheme="minorHAnsi" w:cstheme="minorHAnsi"/>
          <w:sz w:val="24"/>
          <w:szCs w:val="24"/>
        </w:rPr>
        <w:t>, odgodilo je plaćanje zakupa poljoprivrednog zemljišta sa dospijećem plaćanja 31.12.2020. godine. Budući da se ovaj Program financira upravo iz sredstava uplaćenih s osnove zakupa poljoprivrednog zemljišta Grad Gospić taj Javni poziv planira objaviti početkom 2021. godine</w:t>
      </w:r>
      <w:r w:rsidR="00035DCA" w:rsidRPr="00D5022C">
        <w:rPr>
          <w:rFonts w:asciiTheme="minorHAnsi" w:hAnsiTheme="minorHAnsi" w:cstheme="minorHAnsi"/>
          <w:b/>
          <w:color w:val="545E69"/>
          <w:sz w:val="24"/>
          <w:szCs w:val="24"/>
        </w:rPr>
        <w:t>.</w:t>
      </w:r>
    </w:p>
    <w:p w:rsidR="000B562F" w:rsidRPr="00D5022C" w:rsidRDefault="000B562F" w:rsidP="00A82C5B">
      <w:pPr>
        <w:spacing w:line="235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Glava 03 Školstvo i predškolski odgoj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ukupni rashodi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82C5B" w:rsidRPr="00D5022C">
        <w:rPr>
          <w:rFonts w:asciiTheme="minorHAnsi" w:eastAsia="Times New Roman" w:hAnsiTheme="minorHAnsi" w:cstheme="minorHAnsi"/>
          <w:sz w:val="24"/>
          <w:szCs w:val="24"/>
        </w:rPr>
        <w:t xml:space="preserve">smanjeni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su za </w:t>
      </w:r>
      <w:r w:rsidR="00A82C5B" w:rsidRPr="00D5022C">
        <w:rPr>
          <w:rFonts w:asciiTheme="minorHAnsi" w:eastAsia="Times New Roman" w:hAnsiTheme="minorHAnsi" w:cstheme="minorHAnsi"/>
          <w:sz w:val="24"/>
          <w:szCs w:val="24"/>
        </w:rPr>
        <w:t>0,08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4C54" w:rsidRPr="00D5022C">
        <w:rPr>
          <w:rFonts w:asciiTheme="minorHAnsi" w:eastAsia="Times New Roman" w:hAnsiTheme="minorHAnsi" w:cstheme="minorHAnsi"/>
          <w:sz w:val="24"/>
          <w:szCs w:val="24"/>
        </w:rPr>
        <w:t>%.</w:t>
      </w:r>
      <w:r w:rsidR="00E2060E" w:rsidRPr="00D5022C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:rsidR="000B562F" w:rsidRPr="00D5022C" w:rsidRDefault="000B562F">
      <w:pPr>
        <w:spacing w:line="1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5022C" w:rsidRDefault="00D5022C" w:rsidP="00AB4C54">
      <w:pPr>
        <w:spacing w:line="233" w:lineRule="auto"/>
        <w:ind w:right="2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0B562F" w:rsidRPr="00D5022C" w:rsidRDefault="000B562F" w:rsidP="00AB4C54">
      <w:pPr>
        <w:spacing w:line="233" w:lineRule="auto"/>
        <w:ind w:right="20"/>
        <w:rPr>
          <w:rFonts w:asciiTheme="minorHAnsi" w:eastAsia="Times New Roman" w:hAnsiTheme="minorHAnsi" w:cstheme="minorHAnsi"/>
          <w:sz w:val="24"/>
          <w:szCs w:val="24"/>
        </w:rPr>
        <w:sectPr w:rsidR="000B562F" w:rsidRPr="00D5022C">
          <w:pgSz w:w="11900" w:h="16838"/>
          <w:pgMar w:top="1410" w:right="1400" w:bottom="1440" w:left="1420" w:header="0" w:footer="0" w:gutter="0"/>
          <w:cols w:space="0" w:equalWidth="0">
            <w:col w:w="9080"/>
          </w:cols>
          <w:docGrid w:linePitch="360"/>
        </w:sect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Glava 04 Kultura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ukupni rashodi smanjeni </w:t>
      </w:r>
      <w:r w:rsidR="00AB4C54" w:rsidRPr="00D5022C">
        <w:rPr>
          <w:rFonts w:asciiTheme="minorHAnsi" w:eastAsia="Times New Roman" w:hAnsiTheme="minorHAnsi" w:cstheme="minorHAnsi"/>
          <w:sz w:val="24"/>
          <w:szCs w:val="24"/>
        </w:rPr>
        <w:t>0,</w:t>
      </w:r>
      <w:r w:rsidR="00035DCA" w:rsidRPr="00D5022C">
        <w:rPr>
          <w:rFonts w:asciiTheme="minorHAnsi" w:eastAsia="Times New Roman" w:hAnsiTheme="minorHAnsi" w:cstheme="minorHAnsi"/>
          <w:sz w:val="24"/>
          <w:szCs w:val="24"/>
        </w:rPr>
        <w:t>22 %.</w:t>
      </w:r>
    </w:p>
    <w:p w:rsidR="00D5022C" w:rsidRDefault="00D5022C" w:rsidP="001C14B7">
      <w:pPr>
        <w:spacing w:line="235" w:lineRule="auto"/>
        <w:ind w:right="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C14B7" w:rsidRPr="00D5022C" w:rsidRDefault="001C14B7" w:rsidP="001C14B7">
      <w:pPr>
        <w:spacing w:line="235" w:lineRule="auto"/>
        <w:ind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Glava 06 Socijalna skrb, zdravstvo, obitelj i zajednica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rashodi su smanjeni za 5,76%.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Najvećim dijelom je smanjena aktivnost Pomoć za pokrivanje troškova stanovanja prema stvarnim potrebama, troškovi ogrjeva, Projekt Odškrinimo vrata zapošljavanju. Ostale aktivnosti i projekti mijenjaju se prema potrebama i mogućnostima Proračuna (Dan Grada smanjen, povećani troškovi za Novu godinu – klizalište, smanjene potpore sportu prema stvarnim potrebama ).</w:t>
      </w:r>
    </w:p>
    <w:p w:rsidR="001C14B7" w:rsidRPr="00D5022C" w:rsidRDefault="001C14B7" w:rsidP="001C14B7">
      <w:pPr>
        <w:spacing w:line="8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5022C" w:rsidRDefault="00D5022C" w:rsidP="001C14B7">
      <w:pPr>
        <w:spacing w:line="231" w:lineRule="auto"/>
        <w:ind w:right="28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C14B7" w:rsidRPr="00D5022C" w:rsidRDefault="001C14B7" w:rsidP="00D5022C">
      <w:pPr>
        <w:spacing w:line="231" w:lineRule="auto"/>
        <w:ind w:right="2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Glava 07 Službe zaštite i spašavanja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 povećane su za 4,19%.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Povećanje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se odnosi na PK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Javna vatrogasna postrojba, povećani </w:t>
      </w:r>
      <w:r w:rsidR="00E2060E" w:rsidRPr="00D5022C">
        <w:rPr>
          <w:rFonts w:asciiTheme="minorHAnsi" w:eastAsia="Times New Roman" w:hAnsiTheme="minorHAnsi" w:cstheme="minorHAnsi"/>
          <w:sz w:val="24"/>
          <w:szCs w:val="24"/>
        </w:rPr>
        <w:t xml:space="preserve">su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rashodi za zaposlene (otpremnina)- odlazak dvoje vatrogasaca u mirovinu gdje</w:t>
      </w:r>
      <w:r w:rsidR="00E2060E" w:rsidRPr="00D5022C">
        <w:rPr>
          <w:rFonts w:asciiTheme="minorHAnsi" w:eastAsia="Times New Roman" w:hAnsiTheme="minorHAnsi" w:cstheme="minorHAnsi"/>
          <w:sz w:val="24"/>
          <w:szCs w:val="24"/>
        </w:rPr>
        <w:t xml:space="preserve"> se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prema članku 58. Stavak 5. Zakona o vatrogastvu (NN 125/19 </w:t>
      </w:r>
      <w:r w:rsidR="00E2060E"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na snazi od 01.01. 2020. godine) </w:t>
      </w:r>
      <w:r w:rsidR="00E2060E" w:rsidRPr="00D5022C">
        <w:rPr>
          <w:rFonts w:asciiTheme="minorHAnsi" w:eastAsia="Times New Roman" w:hAnsiTheme="minorHAnsi" w:cstheme="minorHAnsi"/>
          <w:sz w:val="24"/>
          <w:szCs w:val="24"/>
        </w:rPr>
        <w:t xml:space="preserve">uzima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prosječna neto plaća u razdoblju siječanj – kolovoz  prethodne godine uvećana deset puta.</w:t>
      </w:r>
    </w:p>
    <w:p w:rsidR="007D0463" w:rsidRPr="00D5022C" w:rsidRDefault="007D0463" w:rsidP="00D5022C">
      <w:pPr>
        <w:spacing w:line="0" w:lineRule="atLeast"/>
        <w:ind w:right="-19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C14B7" w:rsidRPr="00D5022C" w:rsidRDefault="001C14B7" w:rsidP="00D5022C">
      <w:pPr>
        <w:spacing w:line="231" w:lineRule="auto"/>
        <w:ind w:right="240" w:firstLine="9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Razdjel 004 GUO za komunalnu djelatnost, stanovanje, graditeljstvo i zaštitu okoliša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8862BE">
        <w:rPr>
          <w:rFonts w:asciiTheme="minorHAnsi" w:eastAsia="Times New Roman" w:hAnsiTheme="minorHAnsi" w:cstheme="minorHAnsi"/>
          <w:sz w:val="24"/>
          <w:szCs w:val="24"/>
        </w:rPr>
        <w:t>rashodi su smanjeni 27,69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%.</w:t>
      </w:r>
    </w:p>
    <w:p w:rsidR="001C14B7" w:rsidRPr="00D5022C" w:rsidRDefault="001C14B7" w:rsidP="00D5022C">
      <w:pPr>
        <w:spacing w:line="3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C14B7" w:rsidRPr="00D5022C" w:rsidRDefault="001C14B7" w:rsidP="00D5022C">
      <w:pPr>
        <w:spacing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Glava 01 Upravni odjel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rashodi se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povećavaju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="008862BE">
        <w:rPr>
          <w:rFonts w:asciiTheme="minorHAnsi" w:eastAsia="Times New Roman" w:hAnsiTheme="minorHAnsi" w:cstheme="minorHAnsi"/>
          <w:sz w:val="24"/>
          <w:szCs w:val="24"/>
        </w:rPr>
        <w:t>za 42,39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%, gdje su povećani troškovi za projektnu dokumentaciju i nabavu kamera za  Vilu Velebita i Trg.</w:t>
      </w:r>
    </w:p>
    <w:p w:rsidR="001C14B7" w:rsidRPr="00D5022C" w:rsidRDefault="001C14B7" w:rsidP="00AB4C54">
      <w:pPr>
        <w:spacing w:line="0" w:lineRule="atLeast"/>
        <w:ind w:right="-19"/>
        <w:rPr>
          <w:rFonts w:asciiTheme="minorHAnsi" w:eastAsia="Times New Roman" w:hAnsiTheme="minorHAnsi" w:cstheme="minorHAnsi"/>
          <w:sz w:val="24"/>
          <w:szCs w:val="24"/>
        </w:rPr>
        <w:sectPr w:rsidR="001C14B7" w:rsidRPr="00D5022C">
          <w:type w:val="continuous"/>
          <w:pgSz w:w="11900" w:h="16838"/>
          <w:pgMar w:top="141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0B562F" w:rsidRPr="00D5022C" w:rsidRDefault="000B562F" w:rsidP="00D5022C">
      <w:pPr>
        <w:spacing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4" w:name="page4"/>
      <w:bookmarkEnd w:id="4"/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Glava 02 Komunalna djelatnost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rashodi se smanjuju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 xml:space="preserve"> 3,88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%.</w:t>
      </w:r>
    </w:p>
    <w:p w:rsidR="000B562F" w:rsidRPr="00D5022C" w:rsidRDefault="000B562F" w:rsidP="00D5022C">
      <w:pPr>
        <w:spacing w:line="12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5" w:lineRule="auto"/>
        <w:ind w:right="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Program 0102 Održavanje komunalne infrastrukture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povećava se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0,01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%.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Povećavaju se rashodi za usluge 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– održavanje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javnih 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 xml:space="preserve"> zelenih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površina, 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održavanje javne rasvjete, održavanje groblja, odvodnja oborinskih voda , održavanje sportskih terena, a smanjuje se održavanje nerazvrstanih cesta.</w:t>
      </w:r>
    </w:p>
    <w:p w:rsidR="000B562F" w:rsidRPr="00D5022C" w:rsidRDefault="000B562F" w:rsidP="00D5022C">
      <w:pPr>
        <w:spacing w:line="25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8862BE">
      <w:pPr>
        <w:spacing w:line="237" w:lineRule="auto"/>
        <w:ind w:right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Program 0103 Izgradnja komunalne infrastrukture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ukupno se smanjuje za 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10,15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%.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Kapitalni projekt 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Izgradnja nerazvrst</w:t>
      </w:r>
      <w:r w:rsidR="001C14B7" w:rsidRPr="00D5022C">
        <w:rPr>
          <w:rFonts w:asciiTheme="minorHAnsi" w:eastAsia="Times New Roman" w:hAnsiTheme="minorHAnsi" w:cstheme="minorHAnsi"/>
          <w:sz w:val="24"/>
          <w:szCs w:val="24"/>
        </w:rPr>
        <w:t>an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 xml:space="preserve">ih cesta i mostova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se smanjuje. Također smanjuje se i kapitalni projekt 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 xml:space="preserve"> Izgradnja spomen</w:t>
      </w:r>
      <w:r w:rsidR="008862BE">
        <w:rPr>
          <w:rFonts w:asciiTheme="minorHAnsi" w:eastAsia="Times New Roman" w:hAnsiTheme="minorHAnsi" w:cstheme="minorHAnsi"/>
          <w:sz w:val="24"/>
          <w:szCs w:val="24"/>
        </w:rPr>
        <w:t>-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ob</w:t>
      </w:r>
      <w:r w:rsidR="00E2060E" w:rsidRPr="00D5022C">
        <w:rPr>
          <w:rFonts w:asciiTheme="minorHAnsi" w:eastAsia="Times New Roman" w:hAnsiTheme="minorHAnsi" w:cstheme="minorHAnsi"/>
          <w:sz w:val="24"/>
          <w:szCs w:val="24"/>
        </w:rPr>
        <w:t>ilježja, Izgradnja Trga Nikola T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esla (KIC) smanjuje se za kapitalne pomoći koje će biti ostvarene u idućem proračunskom razdoblju.</w:t>
      </w:r>
    </w:p>
    <w:p w:rsidR="000B562F" w:rsidRPr="00D5022C" w:rsidRDefault="000B562F" w:rsidP="00D5022C">
      <w:pPr>
        <w:spacing w:line="8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Program 0104 Izgradnja društvene infrastrukture 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smanjuje se 56,23%- nadogradnja sportske dvorane prebacuje se u iduće proračunsko razdoblje.</w:t>
      </w:r>
    </w:p>
    <w:p w:rsidR="000B562F" w:rsidRPr="00D5022C" w:rsidRDefault="000B562F" w:rsidP="00D5022C">
      <w:pPr>
        <w:spacing w:line="19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E1CFE" w:rsidRPr="00D5022C" w:rsidRDefault="000B562F" w:rsidP="00D5022C">
      <w:pPr>
        <w:spacing w:line="236" w:lineRule="auto"/>
        <w:ind w:right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Program 0105 Izgradnja javnih površina 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povećava se 4,28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% 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 xml:space="preserve">zbog završetka kapitalnog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projekt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Revitalizacija šume </w:t>
      </w:r>
      <w:proofErr w:type="spellStart"/>
      <w:r w:rsidRPr="00D5022C">
        <w:rPr>
          <w:rFonts w:asciiTheme="minorHAnsi" w:eastAsia="Times New Roman" w:hAnsiTheme="minorHAnsi" w:cstheme="minorHAnsi"/>
          <w:sz w:val="24"/>
          <w:szCs w:val="24"/>
        </w:rPr>
        <w:t>Jas</w:t>
      </w:r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ikovac</w:t>
      </w:r>
      <w:proofErr w:type="spellEnd"/>
      <w:r w:rsidR="002165AA" w:rsidRPr="00D5022C">
        <w:rPr>
          <w:rFonts w:asciiTheme="minorHAnsi" w:eastAsia="Times New Roman" w:hAnsiTheme="minorHAnsi" w:cstheme="minorHAnsi"/>
          <w:sz w:val="24"/>
          <w:szCs w:val="24"/>
        </w:rPr>
        <w:t>, povećanje za Dječja i sportska igrališta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.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 xml:space="preserve"> K</w:t>
      </w:r>
      <w:r w:rsidR="001C14B7" w:rsidRPr="00D5022C">
        <w:rPr>
          <w:rFonts w:asciiTheme="minorHAnsi" w:eastAsia="Times New Roman" w:hAnsiTheme="minorHAnsi" w:cstheme="minorHAnsi"/>
          <w:sz w:val="24"/>
          <w:szCs w:val="24"/>
        </w:rPr>
        <w:t>api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>talni projekt Izgradnja atletske staze smanjuje se i prebacuje u iduće razdoblje.</w:t>
      </w:r>
    </w:p>
    <w:p w:rsidR="000B562F" w:rsidRPr="00D5022C" w:rsidRDefault="000B562F" w:rsidP="00D5022C">
      <w:pPr>
        <w:spacing w:line="236" w:lineRule="auto"/>
        <w:ind w:right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Dodaje se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Program 0108 Izgradnja sustava vodoopskrbe i odvodnje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u iznosu od 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>412.640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kn, te </w:t>
      </w:r>
      <w:r w:rsidR="001C14B7" w:rsidRPr="00D5022C">
        <w:rPr>
          <w:rFonts w:asciiTheme="minorHAnsi" w:eastAsia="Times New Roman" w:hAnsiTheme="minorHAnsi" w:cstheme="minorHAnsi"/>
          <w:sz w:val="24"/>
          <w:szCs w:val="24"/>
        </w:rPr>
        <w:t>su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otvoren</w:t>
      </w:r>
      <w:r w:rsidR="001C14B7" w:rsidRPr="00D5022C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kapitalni projekt</w:t>
      </w:r>
      <w:r w:rsidR="001C14B7" w:rsidRPr="00D5022C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Sufinanciranje građevina za vodoopskrbu i odvodnju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gdje je sufinancirana vodoopskrba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 xml:space="preserve"> u iznosu od 112.640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 xml:space="preserve"> i </w:t>
      </w:r>
      <w:r w:rsidR="008862BE" w:rsidRPr="00D5022C">
        <w:rPr>
          <w:rFonts w:asciiTheme="minorHAnsi" w:eastAsia="Times New Roman" w:hAnsiTheme="minorHAnsi" w:cstheme="minorHAnsi"/>
          <w:sz w:val="24"/>
          <w:szCs w:val="24"/>
        </w:rPr>
        <w:t>kapitalni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 xml:space="preserve"> projekt </w:t>
      </w:r>
      <w:r w:rsidR="002E1CFE"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Aglomeracija Gospić Perušić 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>u iznosu od 300.000 kn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0B562F" w:rsidRPr="00D5022C" w:rsidRDefault="000B562F">
      <w:pPr>
        <w:spacing w:line="289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Glava 03 Stanovanje, poslovni prostori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>smanjuju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se ukupni rashodi za 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>17,25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%.</w:t>
      </w:r>
    </w:p>
    <w:p w:rsidR="000B562F" w:rsidRPr="00D5022C" w:rsidRDefault="000B562F" w:rsidP="00D5022C">
      <w:pPr>
        <w:spacing w:line="23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35" w:lineRule="auto"/>
        <w:jc w:val="both"/>
        <w:rPr>
          <w:rFonts w:asciiTheme="minorHAnsi" w:eastAsia="Times New Roman" w:hAnsiTheme="minorHAnsi" w:cstheme="minorHAnsi"/>
          <w:color w:val="0D0D0D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Glava 04 Zaštita okoliša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smanjuju se planirani rashodi za 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>39,59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%. Radi se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većinom o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projektima sufinanciranim od FZ</w:t>
      </w:r>
      <w:r w:rsidR="00C41C2B" w:rsidRPr="00D5022C">
        <w:rPr>
          <w:rFonts w:asciiTheme="minorHAnsi" w:eastAsia="Times New Roman" w:hAnsiTheme="minorHAnsi" w:cstheme="minorHAnsi"/>
          <w:sz w:val="24"/>
          <w:szCs w:val="24"/>
        </w:rPr>
        <w:t>OEU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koji se prenose u iduću godinu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>. Također, kapitalni projekt Nabava spremnika za odvojeno prikupljanje otpada koji je realiziran, prema uputama Ministarstva financija knjiži se samo trošak Grada u sufinanciranju nabave, dok se cje</w:t>
      </w:r>
      <w:r w:rsidR="00C41C2B" w:rsidRPr="00D5022C">
        <w:rPr>
          <w:rFonts w:asciiTheme="minorHAnsi" w:eastAsia="Times New Roman" w:hAnsiTheme="minorHAnsi" w:cstheme="minorHAnsi"/>
          <w:sz w:val="24"/>
          <w:szCs w:val="24"/>
        </w:rPr>
        <w:t xml:space="preserve">lokupni iznos nabave </w:t>
      </w:r>
      <w:r w:rsidR="00AF2D23" w:rsidRPr="00D5022C">
        <w:rPr>
          <w:rFonts w:asciiTheme="minorHAnsi" w:eastAsia="Times New Roman" w:hAnsiTheme="minorHAnsi" w:cstheme="minorHAnsi"/>
          <w:sz w:val="24"/>
          <w:szCs w:val="24"/>
        </w:rPr>
        <w:t>spremnika</w:t>
      </w:r>
      <w:r w:rsidR="00C41C2B" w:rsidRPr="00D5022C">
        <w:rPr>
          <w:rFonts w:asciiTheme="minorHAnsi" w:eastAsia="Times New Roman" w:hAnsiTheme="minorHAnsi" w:cstheme="minorHAnsi"/>
          <w:sz w:val="24"/>
          <w:szCs w:val="24"/>
        </w:rPr>
        <w:t xml:space="preserve"> prenosi na imovinu Grada i iz toga razloga umanjena su sredstava za 850.000 kn. </w:t>
      </w:r>
    </w:p>
    <w:p w:rsidR="000B562F" w:rsidRPr="00D5022C" w:rsidRDefault="000B562F" w:rsidP="00D5022C">
      <w:pPr>
        <w:spacing w:line="6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43" w:lineRule="auto"/>
        <w:ind w:right="1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Glava 05 Urbanizam i prostorno planiranje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rashodi se smanjuju 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>74,07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% zbog smanjenja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>rashoda za legalizaciju objekata u vlasništvu Grada i rashoda za</w:t>
      </w:r>
      <w:r w:rsidR="002E1CFE" w:rsidRPr="00D5022C">
        <w:rPr>
          <w:rFonts w:asciiTheme="minorHAnsi" w:eastAsia="Times New Roman" w:hAnsiTheme="minorHAnsi" w:cstheme="minorHAnsi"/>
          <w:sz w:val="24"/>
          <w:szCs w:val="24"/>
        </w:rPr>
        <w:t xml:space="preserve"> prostorne planove koji će se prenijeti u iduće proračunsko razdoblje.</w:t>
      </w:r>
    </w:p>
    <w:p w:rsidR="000B562F" w:rsidRPr="00D5022C" w:rsidRDefault="000B562F" w:rsidP="00D5022C">
      <w:pPr>
        <w:spacing w:line="200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 w:rsidP="00D5022C">
      <w:pPr>
        <w:spacing w:line="225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0" w:lineRule="atLeast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Rashodi </w:t>
      </w:r>
      <w:r w:rsidRPr="00D5022C">
        <w:rPr>
          <w:rFonts w:asciiTheme="minorHAnsi" w:eastAsia="Times New Roman" w:hAnsiTheme="minorHAnsi" w:cstheme="minorHAnsi"/>
          <w:b/>
          <w:sz w:val="24"/>
          <w:szCs w:val="24"/>
        </w:rPr>
        <w:t>Razdjela 005 Jedinica za unutarnju reviziju</w:t>
      </w:r>
      <w:r w:rsidRPr="00D502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C14B7" w:rsidRPr="00D5022C">
        <w:rPr>
          <w:rFonts w:asciiTheme="minorHAnsi" w:eastAsia="Times New Roman" w:hAnsiTheme="minorHAnsi" w:cstheme="minorHAnsi"/>
          <w:sz w:val="24"/>
          <w:szCs w:val="24"/>
        </w:rPr>
        <w:t>ostaju na planiranoj razini.</w:t>
      </w:r>
    </w:p>
    <w:p w:rsidR="000B562F" w:rsidRPr="00D5022C" w:rsidRDefault="000B562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Pr="00D5022C" w:rsidRDefault="000B562F">
      <w:pPr>
        <w:spacing w:line="21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B562F" w:rsidRDefault="000B562F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D5022C">
        <w:rPr>
          <w:rFonts w:asciiTheme="minorHAnsi" w:eastAsia="Times New Roman" w:hAnsiTheme="minorHAnsi" w:cstheme="minorHAnsi"/>
          <w:sz w:val="24"/>
          <w:szCs w:val="24"/>
        </w:rPr>
        <w:t>Bilješke izradile</w:t>
      </w:r>
    </w:p>
    <w:p w:rsidR="00507EB2" w:rsidRPr="00D5022C" w:rsidRDefault="00507EB2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Stručne službe Grada Gospića</w:t>
      </w:r>
    </w:p>
    <w:p w:rsidR="000B562F" w:rsidRPr="00D5022C" w:rsidRDefault="000B562F" w:rsidP="00507EB2">
      <w:pPr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bookmarkStart w:id="5" w:name="page5"/>
      <w:bookmarkEnd w:id="5"/>
    </w:p>
    <w:sectPr w:rsidR="000B562F" w:rsidRPr="00D5022C" w:rsidSect="00FA7471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C9" w:rsidRDefault="00CA22C9" w:rsidP="00091B3B">
      <w:r>
        <w:separator/>
      </w:r>
    </w:p>
  </w:endnote>
  <w:endnote w:type="continuationSeparator" w:id="0">
    <w:p w:rsidR="00CA22C9" w:rsidRDefault="00CA22C9" w:rsidP="000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6157"/>
      <w:docPartObj>
        <w:docPartGallery w:val="Page Numbers (Bottom of Page)"/>
        <w:docPartUnique/>
      </w:docPartObj>
    </w:sdtPr>
    <w:sdtEndPr/>
    <w:sdtContent>
      <w:p w:rsidR="00091B3B" w:rsidRDefault="00CA22C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B3B" w:rsidRDefault="00091B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C9" w:rsidRDefault="00CA22C9" w:rsidP="00091B3B">
      <w:r>
        <w:separator/>
      </w:r>
    </w:p>
  </w:footnote>
  <w:footnote w:type="continuationSeparator" w:id="0">
    <w:p w:rsidR="00CA22C9" w:rsidRDefault="00CA22C9" w:rsidP="0009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E"/>
    <w:rsid w:val="00035DCA"/>
    <w:rsid w:val="00091B3B"/>
    <w:rsid w:val="000B562F"/>
    <w:rsid w:val="00160F1C"/>
    <w:rsid w:val="00190C4C"/>
    <w:rsid w:val="001A1BD7"/>
    <w:rsid w:val="001C14B7"/>
    <w:rsid w:val="002165AA"/>
    <w:rsid w:val="0023634E"/>
    <w:rsid w:val="0026052B"/>
    <w:rsid w:val="002A5EE3"/>
    <w:rsid w:val="002E1CFE"/>
    <w:rsid w:val="00372BF3"/>
    <w:rsid w:val="00432CDB"/>
    <w:rsid w:val="00440F52"/>
    <w:rsid w:val="00497D9E"/>
    <w:rsid w:val="005009F2"/>
    <w:rsid w:val="00507EB2"/>
    <w:rsid w:val="005C1AAE"/>
    <w:rsid w:val="005E0E5B"/>
    <w:rsid w:val="007601A1"/>
    <w:rsid w:val="00761B53"/>
    <w:rsid w:val="007B1672"/>
    <w:rsid w:val="007D0463"/>
    <w:rsid w:val="007E0D5E"/>
    <w:rsid w:val="00860379"/>
    <w:rsid w:val="008862BE"/>
    <w:rsid w:val="008D0F4E"/>
    <w:rsid w:val="008F2309"/>
    <w:rsid w:val="009A27F8"/>
    <w:rsid w:val="009E1123"/>
    <w:rsid w:val="00A82C5B"/>
    <w:rsid w:val="00A9615C"/>
    <w:rsid w:val="00AB4C54"/>
    <w:rsid w:val="00AF2D23"/>
    <w:rsid w:val="00C41C2B"/>
    <w:rsid w:val="00C9316B"/>
    <w:rsid w:val="00CA22C9"/>
    <w:rsid w:val="00CA6143"/>
    <w:rsid w:val="00CC4812"/>
    <w:rsid w:val="00D5022C"/>
    <w:rsid w:val="00D81A8E"/>
    <w:rsid w:val="00E2060E"/>
    <w:rsid w:val="00E94E9C"/>
    <w:rsid w:val="00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02589"/>
  <w15:docId w15:val="{B0E8D616-990F-4C3D-91D9-E750E21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1B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1B3B"/>
  </w:style>
  <w:style w:type="paragraph" w:styleId="Podnoje">
    <w:name w:val="footer"/>
    <w:basedOn w:val="Normal"/>
    <w:link w:val="PodnojeChar"/>
    <w:uiPriority w:val="99"/>
    <w:unhideWhenUsed/>
    <w:rsid w:val="00091B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85A24-187F-4375-AB38-0B7DBCC9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Gospić</cp:lastModifiedBy>
  <cp:revision>4</cp:revision>
  <cp:lastPrinted>2020-10-27T08:17:00Z</cp:lastPrinted>
  <dcterms:created xsi:type="dcterms:W3CDTF">2020-11-13T13:53:00Z</dcterms:created>
  <dcterms:modified xsi:type="dcterms:W3CDTF">2020-11-13T14:00:00Z</dcterms:modified>
</cp:coreProperties>
</file>