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B68" w:rsidRPr="00415CBE" w:rsidRDefault="00663B68" w:rsidP="00663B68">
      <w:pPr>
        <w:rPr>
          <w:rFonts w:cs="Tahoma"/>
          <w:bCs/>
          <w:i/>
        </w:rPr>
      </w:pPr>
      <w:r w:rsidRPr="00415CBE">
        <w:rPr>
          <w:rFonts w:cs="Tahoma"/>
          <w:bCs/>
          <w:i/>
        </w:rPr>
        <w:t xml:space="preserve">           </w:t>
      </w:r>
      <w:r w:rsidRPr="00415CBE">
        <w:rPr>
          <w:rFonts w:cs="Tahoma"/>
          <w:bCs/>
          <w:i/>
          <w:noProof/>
          <w:lang w:eastAsia="hr-HR"/>
        </w:rPr>
        <w:drawing>
          <wp:inline distT="0" distB="0" distL="0" distR="0">
            <wp:extent cx="485775" cy="609600"/>
            <wp:effectExtent l="19050" t="0" r="9525" b="0"/>
            <wp:docPr id="1" name="Slika 1" descr="hrgrb ma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rgrb mali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5CBE">
        <w:rPr>
          <w:rFonts w:cs="Tahoma"/>
          <w:bCs/>
          <w:i/>
        </w:rPr>
        <w:t xml:space="preserve">              </w:t>
      </w:r>
    </w:p>
    <w:p w:rsidR="00663B68" w:rsidRPr="00415CBE" w:rsidRDefault="00663B68" w:rsidP="00663B68">
      <w:pPr>
        <w:pStyle w:val="Zaglavlje"/>
        <w:tabs>
          <w:tab w:val="left" w:pos="708"/>
        </w:tabs>
        <w:rPr>
          <w:rFonts w:asciiTheme="minorHAnsi" w:hAnsiTheme="minorHAnsi" w:cs="Tahoma"/>
          <w:bCs/>
          <w:sz w:val="22"/>
          <w:szCs w:val="22"/>
        </w:rPr>
      </w:pPr>
      <w:r w:rsidRPr="00415CBE">
        <w:rPr>
          <w:rFonts w:asciiTheme="minorHAnsi" w:hAnsiTheme="minorHAnsi" w:cs="Tahoma"/>
          <w:bCs/>
          <w:sz w:val="22"/>
          <w:szCs w:val="22"/>
        </w:rPr>
        <w:t xml:space="preserve">REPUBLIKA HRVATSKA          </w:t>
      </w:r>
    </w:p>
    <w:p w:rsidR="00663B68" w:rsidRPr="00415CBE" w:rsidRDefault="00663B68" w:rsidP="00663B68">
      <w:pPr>
        <w:pStyle w:val="Naslov1"/>
        <w:rPr>
          <w:rFonts w:asciiTheme="minorHAnsi" w:hAnsiTheme="minorHAnsi" w:cs="Tahoma"/>
          <w:b w:val="0"/>
          <w:bCs/>
          <w:szCs w:val="22"/>
        </w:rPr>
      </w:pPr>
      <w:r w:rsidRPr="00415CBE">
        <w:rPr>
          <w:rFonts w:asciiTheme="minorHAnsi" w:hAnsiTheme="minorHAnsi" w:cs="Tahoma"/>
          <w:b w:val="0"/>
          <w:bCs/>
          <w:szCs w:val="22"/>
        </w:rPr>
        <w:t xml:space="preserve">LIČKO-SENJSKA ŽUPANIJA                       </w:t>
      </w:r>
    </w:p>
    <w:p w:rsidR="00663B68" w:rsidRDefault="00663B68" w:rsidP="00663B68">
      <w:pPr>
        <w:pStyle w:val="Bezproreda"/>
      </w:pPr>
      <w:r w:rsidRPr="00415CBE">
        <w:t>G R A D   G O S P I Ć</w:t>
      </w:r>
    </w:p>
    <w:p w:rsidR="00DF2725" w:rsidRPr="00415CBE" w:rsidRDefault="00DF2725" w:rsidP="00663B68">
      <w:pPr>
        <w:pStyle w:val="Bezproreda"/>
      </w:pPr>
      <w:r>
        <w:t>GRADONAČELNIK</w:t>
      </w:r>
    </w:p>
    <w:p w:rsidR="00663B68" w:rsidRPr="00E0569D" w:rsidRDefault="00663B68" w:rsidP="00E0569D">
      <w:pPr>
        <w:pStyle w:val="Bezproreda"/>
      </w:pPr>
      <w:r w:rsidRPr="00E0569D">
        <w:t xml:space="preserve">Klasa: </w:t>
      </w:r>
      <w:r w:rsidR="00732606">
        <w:t>344-01/17-01/10</w:t>
      </w:r>
    </w:p>
    <w:p w:rsidR="00663B68" w:rsidRPr="00E0569D" w:rsidRDefault="00663B68" w:rsidP="00E0569D">
      <w:pPr>
        <w:pStyle w:val="Bezproreda"/>
      </w:pPr>
      <w:proofErr w:type="spellStart"/>
      <w:r w:rsidRPr="00E0569D">
        <w:t>Urbroj</w:t>
      </w:r>
      <w:proofErr w:type="spellEnd"/>
      <w:r w:rsidRPr="00E0569D">
        <w:t xml:space="preserve">: </w:t>
      </w:r>
      <w:r w:rsidR="00732606">
        <w:t>2125/01-02-19-63</w:t>
      </w:r>
    </w:p>
    <w:p w:rsidR="00663B68" w:rsidRPr="00E0569D" w:rsidRDefault="00C33855" w:rsidP="00E0569D">
      <w:pPr>
        <w:pStyle w:val="Bezproreda"/>
      </w:pPr>
      <w:r>
        <w:t>Gospić, 1</w:t>
      </w:r>
      <w:r w:rsidR="00663B68" w:rsidRPr="00E0569D">
        <w:t xml:space="preserve">. </w:t>
      </w:r>
      <w:r>
        <w:t>travnja</w:t>
      </w:r>
      <w:r w:rsidR="00AE30F3" w:rsidRPr="00E0569D">
        <w:t xml:space="preserve"> 2019</w:t>
      </w:r>
      <w:r w:rsidR="00663B68" w:rsidRPr="00E0569D">
        <w:t>. godine</w:t>
      </w:r>
    </w:p>
    <w:p w:rsidR="00663B68" w:rsidRPr="00415CBE" w:rsidRDefault="00663B68" w:rsidP="00663B68">
      <w:pPr>
        <w:pStyle w:val="Bezproreda"/>
      </w:pPr>
    </w:p>
    <w:p w:rsidR="00663B68" w:rsidRPr="00415CBE" w:rsidRDefault="00663B68" w:rsidP="00663B68">
      <w:pPr>
        <w:pStyle w:val="Bezproreda"/>
        <w:ind w:firstLine="708"/>
        <w:rPr>
          <w:rFonts w:cs="Arial"/>
          <w:shd w:val="clear" w:color="auto" w:fill="FFFFFF"/>
        </w:rPr>
      </w:pPr>
    </w:p>
    <w:p w:rsidR="00663B68" w:rsidRPr="00415CBE" w:rsidRDefault="00663B68" w:rsidP="00663B68">
      <w:pPr>
        <w:pStyle w:val="Bezproreda"/>
        <w:ind w:firstLine="708"/>
        <w:rPr>
          <w:rFonts w:cs="Arial"/>
          <w:shd w:val="clear" w:color="auto" w:fill="FFFFFF"/>
        </w:rPr>
      </w:pPr>
    </w:p>
    <w:p w:rsidR="00663B68" w:rsidRPr="00415CBE" w:rsidRDefault="00663B68" w:rsidP="00663B68">
      <w:pPr>
        <w:pStyle w:val="Bezproreda"/>
        <w:ind w:firstLine="708"/>
        <w:rPr>
          <w:rFonts w:cs="Arial"/>
          <w:shd w:val="clear" w:color="auto" w:fill="FFFFFF"/>
        </w:rPr>
      </w:pPr>
      <w:r w:rsidRPr="00415CBE">
        <w:rPr>
          <w:rFonts w:cs="Arial"/>
          <w:shd w:val="clear" w:color="auto" w:fill="FFFFFF"/>
        </w:rPr>
        <w:t>Na temelju članka 10. Zakona o pravu na pristup informacijama („Narodne novine“ broj  2</w:t>
      </w:r>
      <w:r w:rsidR="00C33855">
        <w:rPr>
          <w:rFonts w:cs="Arial"/>
          <w:shd w:val="clear" w:color="auto" w:fill="FFFFFF"/>
        </w:rPr>
        <w:t>5/13, 85/15) Grad Gospić dana 1</w:t>
      </w:r>
      <w:r w:rsidRPr="00415CBE">
        <w:rPr>
          <w:rFonts w:cs="Arial"/>
          <w:shd w:val="clear" w:color="auto" w:fill="FFFFFF"/>
        </w:rPr>
        <w:t xml:space="preserve">. </w:t>
      </w:r>
      <w:r w:rsidR="00C33855">
        <w:rPr>
          <w:rFonts w:cs="Arial"/>
          <w:shd w:val="clear" w:color="auto" w:fill="FFFFFF"/>
        </w:rPr>
        <w:t>travnja</w:t>
      </w:r>
      <w:r w:rsidR="00AE30F3">
        <w:rPr>
          <w:rFonts w:cs="Arial"/>
          <w:shd w:val="clear" w:color="auto" w:fill="FFFFFF"/>
        </w:rPr>
        <w:t xml:space="preserve"> 2019</w:t>
      </w:r>
      <w:r w:rsidRPr="00415CBE">
        <w:rPr>
          <w:rFonts w:cs="Arial"/>
          <w:shd w:val="clear" w:color="auto" w:fill="FFFFFF"/>
        </w:rPr>
        <w:t>. godine objavljuje</w:t>
      </w:r>
    </w:p>
    <w:p w:rsidR="00663B68" w:rsidRPr="00415CBE" w:rsidRDefault="00663B68" w:rsidP="00663B68">
      <w:pPr>
        <w:pStyle w:val="Bezproreda"/>
        <w:ind w:firstLine="708"/>
        <w:rPr>
          <w:rFonts w:cs="Arial"/>
          <w:shd w:val="clear" w:color="auto" w:fill="FFFFFF"/>
        </w:rPr>
      </w:pPr>
    </w:p>
    <w:p w:rsidR="00663B68" w:rsidRPr="00415CBE" w:rsidRDefault="00663B68" w:rsidP="00663B68">
      <w:pPr>
        <w:pStyle w:val="Bezproreda"/>
        <w:ind w:firstLine="708"/>
        <w:jc w:val="center"/>
        <w:rPr>
          <w:rFonts w:cs="Arial"/>
          <w:shd w:val="clear" w:color="auto" w:fill="FFFFFF"/>
        </w:rPr>
      </w:pPr>
    </w:p>
    <w:p w:rsidR="00663B68" w:rsidRPr="00415CBE" w:rsidRDefault="004064FB" w:rsidP="00663B68">
      <w:pPr>
        <w:pStyle w:val="Bezproreda"/>
        <w:ind w:firstLine="708"/>
        <w:jc w:val="center"/>
        <w:rPr>
          <w:rFonts w:cs="Arial"/>
          <w:b/>
          <w:shd w:val="clear" w:color="auto" w:fill="FFFFFF"/>
        </w:rPr>
      </w:pPr>
      <w:r>
        <w:rPr>
          <w:rFonts w:cs="Arial"/>
          <w:b/>
          <w:shd w:val="clear" w:color="auto" w:fill="FFFFFF"/>
        </w:rPr>
        <w:t>SAVJETOVANJE S</w:t>
      </w:r>
      <w:r w:rsidR="00663B68" w:rsidRPr="00415CBE">
        <w:rPr>
          <w:rFonts w:cs="Arial"/>
          <w:b/>
          <w:shd w:val="clear" w:color="auto" w:fill="FFFFFF"/>
        </w:rPr>
        <w:t xml:space="preserve"> JAVNOŠĆU</w:t>
      </w:r>
    </w:p>
    <w:p w:rsidR="00663B68" w:rsidRPr="00415CBE" w:rsidRDefault="00663B68" w:rsidP="00663B68">
      <w:pPr>
        <w:pStyle w:val="Bezproreda"/>
        <w:ind w:firstLine="708"/>
        <w:jc w:val="center"/>
      </w:pPr>
      <w:r w:rsidRPr="00415CBE">
        <w:rPr>
          <w:rFonts w:cs="Arial"/>
          <w:b/>
          <w:shd w:val="clear" w:color="auto" w:fill="FFFFFF"/>
        </w:rPr>
        <w:t xml:space="preserve">Nacrt </w:t>
      </w:r>
      <w:r w:rsidR="00C33855">
        <w:rPr>
          <w:rFonts w:cs="Arial"/>
          <w:b/>
          <w:shd w:val="clear" w:color="auto" w:fill="FFFFFF"/>
        </w:rPr>
        <w:t xml:space="preserve">Plana razvoja </w:t>
      </w:r>
      <w:r w:rsidR="00732606">
        <w:rPr>
          <w:rFonts w:cs="Arial"/>
          <w:b/>
          <w:shd w:val="clear" w:color="auto" w:fill="FFFFFF"/>
        </w:rPr>
        <w:t xml:space="preserve">širokopojasne </w:t>
      </w:r>
      <w:r w:rsidR="00C33855">
        <w:rPr>
          <w:rFonts w:cs="Arial"/>
          <w:b/>
          <w:shd w:val="clear" w:color="auto" w:fill="FFFFFF"/>
        </w:rPr>
        <w:t xml:space="preserve">infrastrukture </w:t>
      </w:r>
      <w:r w:rsidR="00732606">
        <w:rPr>
          <w:rFonts w:cs="Arial"/>
          <w:b/>
          <w:shd w:val="clear" w:color="auto" w:fill="FFFFFF"/>
        </w:rPr>
        <w:t>na području Gradova</w:t>
      </w:r>
      <w:r w:rsidR="00C33855">
        <w:rPr>
          <w:rFonts w:cs="Arial"/>
          <w:b/>
          <w:shd w:val="clear" w:color="auto" w:fill="FFFFFF"/>
        </w:rPr>
        <w:t xml:space="preserve"> G</w:t>
      </w:r>
      <w:r w:rsidR="00732606">
        <w:rPr>
          <w:rFonts w:cs="Arial"/>
          <w:b/>
          <w:shd w:val="clear" w:color="auto" w:fill="FFFFFF"/>
        </w:rPr>
        <w:t>ospića, Otočca te</w:t>
      </w:r>
      <w:r w:rsidR="00C33855">
        <w:rPr>
          <w:rFonts w:cs="Arial"/>
          <w:b/>
          <w:shd w:val="clear" w:color="auto" w:fill="FFFFFF"/>
        </w:rPr>
        <w:t xml:space="preserve"> Općine Plitvička jezera</w:t>
      </w:r>
    </w:p>
    <w:p w:rsidR="00663B68" w:rsidRPr="00415CBE" w:rsidRDefault="00663B68" w:rsidP="00663B68">
      <w:pPr>
        <w:pStyle w:val="Bezproreda"/>
        <w:ind w:firstLine="708"/>
        <w:jc w:val="center"/>
      </w:pPr>
      <w:r w:rsidRPr="00415CBE">
        <w:t xml:space="preserve">savjetovanje traje od </w:t>
      </w:r>
      <w:r w:rsidR="00C33855">
        <w:t>1</w:t>
      </w:r>
      <w:r w:rsidR="001465AA" w:rsidRPr="00415CBE">
        <w:t xml:space="preserve">. </w:t>
      </w:r>
      <w:r w:rsidR="00C33855">
        <w:t xml:space="preserve">travnja do </w:t>
      </w:r>
      <w:r w:rsidR="00732606">
        <w:t>16</w:t>
      </w:r>
      <w:r w:rsidR="00E9523B">
        <w:t xml:space="preserve">. </w:t>
      </w:r>
      <w:r w:rsidR="00157394">
        <w:t>travnja</w:t>
      </w:r>
      <w:r w:rsidR="00AE30F3">
        <w:t xml:space="preserve"> 2019</w:t>
      </w:r>
      <w:r w:rsidR="001465AA" w:rsidRPr="00415CBE">
        <w:t>. godine</w:t>
      </w:r>
    </w:p>
    <w:p w:rsidR="001465AA" w:rsidRPr="00415CBE" w:rsidRDefault="001465AA" w:rsidP="00663B68">
      <w:pPr>
        <w:pStyle w:val="Bezproreda"/>
        <w:ind w:firstLine="708"/>
        <w:jc w:val="center"/>
      </w:pPr>
    </w:p>
    <w:p w:rsidR="00732606" w:rsidRPr="00415CBE" w:rsidRDefault="00732606" w:rsidP="001465AA">
      <w:pPr>
        <w:pStyle w:val="Bezproreda"/>
        <w:ind w:firstLine="708"/>
      </w:pPr>
    </w:p>
    <w:p w:rsidR="005F5647" w:rsidRPr="00AE30F3" w:rsidRDefault="001465AA" w:rsidP="00774B05">
      <w:pPr>
        <w:pStyle w:val="Bezproreda"/>
        <w:ind w:firstLine="708"/>
        <w:jc w:val="both"/>
        <w:rPr>
          <w:bdr w:val="none" w:sz="0" w:space="0" w:color="auto" w:frame="1"/>
          <w:shd w:val="clear" w:color="auto" w:fill="FFFFFF"/>
        </w:rPr>
      </w:pPr>
      <w:r w:rsidRPr="00415CBE">
        <w:t xml:space="preserve">Pozivamo predstavnike zainteresirane javnosti da </w:t>
      </w:r>
      <w:r w:rsidR="00732606">
        <w:t>najkasnije do 16</w:t>
      </w:r>
      <w:r w:rsidR="005F5647" w:rsidRPr="00415CBE">
        <w:t xml:space="preserve">. </w:t>
      </w:r>
      <w:r w:rsidR="00157394">
        <w:t>travnja</w:t>
      </w:r>
      <w:r w:rsidR="00AE30F3">
        <w:t xml:space="preserve"> 2019</w:t>
      </w:r>
      <w:r w:rsidR="005F5647" w:rsidRPr="00415CBE">
        <w:t xml:space="preserve">. godine </w:t>
      </w:r>
      <w:r w:rsidR="00F315E9">
        <w:t xml:space="preserve">u 14.00 sati, </w:t>
      </w:r>
      <w:r w:rsidR="005F5647" w:rsidRPr="00415CBE">
        <w:t>dostave svoje</w:t>
      </w:r>
      <w:r w:rsidR="005F5647" w:rsidRPr="00415CBE">
        <w:rPr>
          <w:shd w:val="clear" w:color="auto" w:fill="FFFFFF"/>
        </w:rPr>
        <w:t xml:space="preserve"> primjedbe, komentare i prijedloge</w:t>
      </w:r>
      <w:r w:rsidRPr="00415CBE">
        <w:rPr>
          <w:shd w:val="clear" w:color="auto" w:fill="FFFFFF"/>
        </w:rPr>
        <w:t xml:space="preserve">  </w:t>
      </w:r>
      <w:r w:rsidR="005F5647" w:rsidRPr="00415CBE">
        <w:rPr>
          <w:shd w:val="clear" w:color="auto" w:fill="FFFFFF"/>
        </w:rPr>
        <w:t xml:space="preserve">na predloženi </w:t>
      </w:r>
      <w:r w:rsidR="00732606" w:rsidRPr="00732606">
        <w:rPr>
          <w:shd w:val="clear" w:color="auto" w:fill="FFFFFF"/>
        </w:rPr>
        <w:t>Nacrt Plana razvoja širokopojasne infrastrukture na području Gradova Gospića, Otočca te Općine Plitvička jezera</w:t>
      </w:r>
      <w:r w:rsidR="00774B05">
        <w:rPr>
          <w:shd w:val="clear" w:color="auto" w:fill="FFFFFF"/>
        </w:rPr>
        <w:t>, s obrazloženjem</w:t>
      </w:r>
      <w:r w:rsidR="005F5647" w:rsidRPr="00415CBE">
        <w:rPr>
          <w:shd w:val="clear" w:color="auto" w:fill="FFFFFF"/>
        </w:rPr>
        <w:t>,</w:t>
      </w:r>
      <w:r w:rsidR="00774B05">
        <w:rPr>
          <w:shd w:val="clear" w:color="auto" w:fill="FFFFFF"/>
        </w:rPr>
        <w:t xml:space="preserve"> putem elektronske pošte na email adresu</w:t>
      </w:r>
      <w:r w:rsidRPr="00415CBE">
        <w:rPr>
          <w:shd w:val="clear" w:color="auto" w:fill="FFFFFF"/>
        </w:rPr>
        <w:t> </w:t>
      </w:r>
      <w:hyperlink r:id="rId5" w:history="1">
        <w:r w:rsidR="00774B05" w:rsidRPr="00213FF0">
          <w:rPr>
            <w:rStyle w:val="Hiperveza"/>
            <w:bdr w:val="none" w:sz="0" w:space="0" w:color="auto" w:frame="1"/>
            <w:shd w:val="clear" w:color="auto" w:fill="FFFFFF"/>
          </w:rPr>
          <w:t>marko.bosnjak@gospic.hr</w:t>
        </w:r>
      </w:hyperlink>
      <w:r w:rsidR="00AE30F3">
        <w:rPr>
          <w:bdr w:val="none" w:sz="0" w:space="0" w:color="auto" w:frame="1"/>
          <w:shd w:val="clear" w:color="auto" w:fill="FFFFFF"/>
        </w:rPr>
        <w:t xml:space="preserve"> </w:t>
      </w:r>
      <w:r w:rsidR="00774B05">
        <w:rPr>
          <w:bdr w:val="none" w:sz="0" w:space="0" w:color="auto" w:frame="1"/>
          <w:shd w:val="clear" w:color="auto" w:fill="FFFFFF"/>
        </w:rPr>
        <w:t>.</w:t>
      </w:r>
    </w:p>
    <w:p w:rsidR="005F5647" w:rsidRPr="00415CBE" w:rsidRDefault="005F5647" w:rsidP="001465AA">
      <w:pPr>
        <w:pStyle w:val="Bezproreda"/>
        <w:rPr>
          <w:bdr w:val="none" w:sz="0" w:space="0" w:color="auto" w:frame="1"/>
          <w:shd w:val="clear" w:color="auto" w:fill="FFFFFF"/>
        </w:rPr>
      </w:pPr>
    </w:p>
    <w:p w:rsidR="005F5647" w:rsidRPr="00415CBE" w:rsidRDefault="005F5647" w:rsidP="004064FB">
      <w:pPr>
        <w:pStyle w:val="Bezproreda"/>
        <w:ind w:firstLine="708"/>
        <w:jc w:val="both"/>
        <w:rPr>
          <w:bdr w:val="none" w:sz="0" w:space="0" w:color="auto" w:frame="1"/>
          <w:shd w:val="clear" w:color="auto" w:fill="FFFFFF"/>
        </w:rPr>
      </w:pPr>
      <w:r w:rsidRPr="00415CBE">
        <w:rPr>
          <w:bdr w:val="none" w:sz="0" w:space="0" w:color="auto" w:frame="1"/>
          <w:shd w:val="clear" w:color="auto" w:fill="FFFFFF"/>
        </w:rPr>
        <w:t>Prijedlozi, komentari i primjedbe na predloženi Nac</w:t>
      </w:r>
      <w:r w:rsidR="004064FB">
        <w:rPr>
          <w:bdr w:val="none" w:sz="0" w:space="0" w:color="auto" w:frame="1"/>
          <w:shd w:val="clear" w:color="auto" w:fill="FFFFFF"/>
        </w:rPr>
        <w:t xml:space="preserve">rt dostavljaju se na OBRASCU za </w:t>
      </w:r>
      <w:r w:rsidRPr="00415CBE">
        <w:rPr>
          <w:bdr w:val="none" w:sz="0" w:space="0" w:color="auto" w:frame="1"/>
          <w:shd w:val="clear" w:color="auto" w:fill="FFFFFF"/>
        </w:rPr>
        <w:t>savjetovanje s</w:t>
      </w:r>
      <w:r w:rsidR="00A6682E" w:rsidRPr="00415CBE">
        <w:rPr>
          <w:bdr w:val="none" w:sz="0" w:space="0" w:color="auto" w:frame="1"/>
          <w:shd w:val="clear" w:color="auto" w:fill="FFFFFF"/>
        </w:rPr>
        <w:t xml:space="preserve"> javnošću kojeg možete preuzeti na </w:t>
      </w:r>
      <w:r w:rsidR="00A52199">
        <w:rPr>
          <w:bdr w:val="none" w:sz="0" w:space="0" w:color="auto" w:frame="1"/>
          <w:shd w:val="clear" w:color="auto" w:fill="FFFFFF"/>
        </w:rPr>
        <w:t>mrežnim stranicama Grada</w:t>
      </w:r>
      <w:r w:rsidR="00774B05">
        <w:rPr>
          <w:bdr w:val="none" w:sz="0" w:space="0" w:color="auto" w:frame="1"/>
          <w:shd w:val="clear" w:color="auto" w:fill="FFFFFF"/>
        </w:rPr>
        <w:t>.</w:t>
      </w:r>
      <w:r w:rsidR="00A52199">
        <w:rPr>
          <w:bdr w:val="none" w:sz="0" w:space="0" w:color="auto" w:frame="1"/>
          <w:shd w:val="clear" w:color="auto" w:fill="FFFFFF"/>
        </w:rPr>
        <w:t xml:space="preserve"> </w:t>
      </w:r>
    </w:p>
    <w:p w:rsidR="005F5647" w:rsidRPr="00415CBE" w:rsidRDefault="005F5647" w:rsidP="004064FB">
      <w:pPr>
        <w:pStyle w:val="Bezproreda"/>
        <w:jc w:val="both"/>
        <w:rPr>
          <w:bdr w:val="none" w:sz="0" w:space="0" w:color="auto" w:frame="1"/>
          <w:shd w:val="clear" w:color="auto" w:fill="FFFFFF"/>
        </w:rPr>
      </w:pPr>
      <w:bookmarkStart w:id="0" w:name="_GoBack"/>
      <w:bookmarkEnd w:id="0"/>
    </w:p>
    <w:p w:rsidR="00A6682E" w:rsidRPr="00415CBE" w:rsidRDefault="00A6682E" w:rsidP="004064FB">
      <w:pPr>
        <w:pStyle w:val="Bezproreda"/>
        <w:ind w:firstLine="708"/>
        <w:jc w:val="both"/>
      </w:pPr>
      <w:r w:rsidRPr="00415CBE">
        <w:rPr>
          <w:bdr w:val="none" w:sz="0" w:space="0" w:color="auto" w:frame="1"/>
          <w:shd w:val="clear" w:color="auto" w:fill="FFFFFF"/>
        </w:rPr>
        <w:t xml:space="preserve">Prijedlozi, komentari i primjedbe moraju sadržavati adresu podnositelja i biti čitko napisani, uz jasno navođenje dijela prijedloga </w:t>
      </w:r>
      <w:r w:rsidR="00774B05">
        <w:rPr>
          <w:bdr w:val="none" w:sz="0" w:space="0" w:color="auto" w:frame="1"/>
          <w:shd w:val="clear" w:color="auto" w:fill="FFFFFF"/>
        </w:rPr>
        <w:t>Nacrta</w:t>
      </w:r>
      <w:r w:rsidRPr="00415CBE">
        <w:rPr>
          <w:bdr w:val="none" w:sz="0" w:space="0" w:color="auto" w:frame="1"/>
          <w:shd w:val="clear" w:color="auto" w:fill="FFFFFF"/>
        </w:rPr>
        <w:t xml:space="preserve"> na koje se odnose, te biti dostavljeni u gore navedenom roku.</w:t>
      </w:r>
    </w:p>
    <w:p w:rsidR="00A6682E" w:rsidRPr="00415CBE" w:rsidRDefault="00A6682E" w:rsidP="001465AA">
      <w:pPr>
        <w:pStyle w:val="Bezproreda"/>
      </w:pPr>
    </w:p>
    <w:p w:rsidR="00A6682E" w:rsidRPr="00415CBE" w:rsidRDefault="005F5647" w:rsidP="004064FB">
      <w:pPr>
        <w:pStyle w:val="Bezproreda"/>
        <w:ind w:firstLine="708"/>
        <w:jc w:val="both"/>
      </w:pPr>
      <w:r w:rsidRPr="00415CBE">
        <w:t xml:space="preserve">Po završetku savjetovanja, svi pristigli </w:t>
      </w:r>
      <w:r w:rsidR="00A6682E" w:rsidRPr="00415CBE">
        <w:rPr>
          <w:bdr w:val="none" w:sz="0" w:space="0" w:color="auto" w:frame="1"/>
          <w:shd w:val="clear" w:color="auto" w:fill="FFFFFF"/>
        </w:rPr>
        <w:t xml:space="preserve">prijedlozi, komentari i primjedbe </w:t>
      </w:r>
      <w:r w:rsidRPr="00415CBE">
        <w:t xml:space="preserve">biti će javno dostupni na </w:t>
      </w:r>
      <w:r w:rsidR="00A52199">
        <w:t>mrežnoj</w:t>
      </w:r>
      <w:r w:rsidRPr="00415CBE">
        <w:t xml:space="preserve"> stranici </w:t>
      </w:r>
      <w:r w:rsidR="00A6682E" w:rsidRPr="00415CBE">
        <w:t>Grada Gospića</w:t>
      </w:r>
      <w:r w:rsidRPr="00415CBE">
        <w:t xml:space="preserve">. Ukoliko ne želite da Vaš </w:t>
      </w:r>
      <w:r w:rsidR="00A6682E" w:rsidRPr="00415CBE">
        <w:rPr>
          <w:bdr w:val="none" w:sz="0" w:space="0" w:color="auto" w:frame="1"/>
          <w:shd w:val="clear" w:color="auto" w:fill="FFFFFF"/>
        </w:rPr>
        <w:t xml:space="preserve">prijedlog, komentar ili primjedba </w:t>
      </w:r>
      <w:r w:rsidRPr="00415CBE">
        <w:t xml:space="preserve">bude javno objavljen, molimo Vas da to jasno istaknete pri dostavi obrasca. </w:t>
      </w:r>
    </w:p>
    <w:p w:rsidR="00A6682E" w:rsidRPr="00415CBE" w:rsidRDefault="00A6682E" w:rsidP="004064FB">
      <w:pPr>
        <w:pStyle w:val="Bezproreda"/>
        <w:jc w:val="both"/>
      </w:pPr>
    </w:p>
    <w:p w:rsidR="001465AA" w:rsidRPr="00415CBE" w:rsidRDefault="00A6682E" w:rsidP="004064FB">
      <w:pPr>
        <w:pStyle w:val="Bezproreda"/>
        <w:ind w:firstLine="708"/>
        <w:jc w:val="both"/>
      </w:pPr>
      <w:r w:rsidRPr="00415CBE">
        <w:t xml:space="preserve">Nacrt prijedloga </w:t>
      </w:r>
      <w:r w:rsidR="00774B05">
        <w:t>Plana</w:t>
      </w:r>
      <w:r w:rsidRPr="00415CBE">
        <w:t xml:space="preserve"> koji je objavljen na mrežnim stranicama Grada predstavlja radn</w:t>
      </w:r>
      <w:r w:rsidR="00AE30F3">
        <w:t>i materijal pa je kao takav podloža</w:t>
      </w:r>
      <w:r w:rsidRPr="00415CBE">
        <w:t xml:space="preserve">n ispravcima, izmjenama i dopunama te se ne može smatrati konačnim, u cijelosti dovršenim prijedlogom </w:t>
      </w:r>
      <w:r w:rsidR="00C33855">
        <w:t>Nacrta</w:t>
      </w:r>
      <w:r w:rsidRPr="00415CBE">
        <w:t>.</w:t>
      </w:r>
    </w:p>
    <w:p w:rsidR="00A6682E" w:rsidRPr="00415CBE" w:rsidRDefault="00A6682E" w:rsidP="004064FB">
      <w:pPr>
        <w:pStyle w:val="Bezproreda"/>
        <w:jc w:val="both"/>
      </w:pPr>
    </w:p>
    <w:p w:rsidR="001465AA" w:rsidRPr="00415CBE" w:rsidRDefault="00A6682E" w:rsidP="004064FB">
      <w:pPr>
        <w:pStyle w:val="Bezproreda"/>
        <w:ind w:firstLine="708"/>
        <w:jc w:val="both"/>
      </w:pPr>
      <w:r w:rsidRPr="00415CBE">
        <w:t>Po provedenom savjetovanju izradit će se Izvješće o provedenom savjetovanju.</w:t>
      </w:r>
    </w:p>
    <w:p w:rsidR="00A52199" w:rsidRDefault="00A52199" w:rsidP="004064FB">
      <w:pPr>
        <w:pStyle w:val="Bezproreda"/>
        <w:ind w:left="5664"/>
        <w:jc w:val="both"/>
      </w:pPr>
    </w:p>
    <w:p w:rsidR="004064FB" w:rsidRDefault="000D7BDE" w:rsidP="00415CBE">
      <w:pPr>
        <w:pStyle w:val="Bezproreda"/>
        <w:ind w:left="5664"/>
        <w:jc w:val="center"/>
      </w:pPr>
      <w:r w:rsidRPr="004064FB">
        <w:t>KOORDINATOR ZA SAVJETOVANJE S JAVNOŠĆU</w:t>
      </w:r>
    </w:p>
    <w:p w:rsidR="004064FB" w:rsidRDefault="004064FB" w:rsidP="00415CBE">
      <w:pPr>
        <w:pStyle w:val="Bezproreda"/>
        <w:ind w:left="5664"/>
        <w:jc w:val="center"/>
      </w:pPr>
      <w:r>
        <w:t>Slaven Stilinović</w:t>
      </w:r>
      <w:r w:rsidR="00732606">
        <w:t>, v.r.</w:t>
      </w:r>
    </w:p>
    <w:sectPr w:rsidR="004064FB" w:rsidSect="00A52199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B68"/>
    <w:rsid w:val="00051CA8"/>
    <w:rsid w:val="0006146A"/>
    <w:rsid w:val="00065970"/>
    <w:rsid w:val="000C1293"/>
    <w:rsid w:val="000D7BDE"/>
    <w:rsid w:val="001305EB"/>
    <w:rsid w:val="001465AA"/>
    <w:rsid w:val="00157394"/>
    <w:rsid w:val="00166A95"/>
    <w:rsid w:val="0017411F"/>
    <w:rsid w:val="00384C93"/>
    <w:rsid w:val="004064FB"/>
    <w:rsid w:val="00415CBE"/>
    <w:rsid w:val="004E1B68"/>
    <w:rsid w:val="0057400C"/>
    <w:rsid w:val="005C0C93"/>
    <w:rsid w:val="005F5647"/>
    <w:rsid w:val="00663B68"/>
    <w:rsid w:val="00693693"/>
    <w:rsid w:val="00732606"/>
    <w:rsid w:val="00774B05"/>
    <w:rsid w:val="007E467E"/>
    <w:rsid w:val="008E0FB5"/>
    <w:rsid w:val="00917D71"/>
    <w:rsid w:val="0099108F"/>
    <w:rsid w:val="00A456CB"/>
    <w:rsid w:val="00A52199"/>
    <w:rsid w:val="00A6682E"/>
    <w:rsid w:val="00A67B37"/>
    <w:rsid w:val="00AE30F3"/>
    <w:rsid w:val="00C21A81"/>
    <w:rsid w:val="00C33855"/>
    <w:rsid w:val="00C4730B"/>
    <w:rsid w:val="00C6247E"/>
    <w:rsid w:val="00DD5897"/>
    <w:rsid w:val="00DF2725"/>
    <w:rsid w:val="00E0569D"/>
    <w:rsid w:val="00E11BDD"/>
    <w:rsid w:val="00E27F1B"/>
    <w:rsid w:val="00E67C47"/>
    <w:rsid w:val="00E9523B"/>
    <w:rsid w:val="00F31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F1190"/>
  <w15:docId w15:val="{D210F3B5-233E-4CAC-8EC4-2A2A42D6E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3B68"/>
  </w:style>
  <w:style w:type="paragraph" w:styleId="Naslov1">
    <w:name w:val="heading 1"/>
    <w:basedOn w:val="Normal"/>
    <w:next w:val="Normal"/>
    <w:link w:val="Naslov1Char"/>
    <w:qFormat/>
    <w:rsid w:val="00663B68"/>
    <w:pPr>
      <w:keepNext/>
      <w:spacing w:after="0" w:line="240" w:lineRule="auto"/>
      <w:jc w:val="both"/>
      <w:outlineLvl w:val="0"/>
    </w:pPr>
    <w:rPr>
      <w:rFonts w:ascii="Arial" w:eastAsia="Times New Roman" w:hAnsi="Arial" w:cs="Times New Roman"/>
      <w:b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663B68"/>
    <w:rPr>
      <w:rFonts w:ascii="Arial" w:eastAsia="Times New Roman" w:hAnsi="Arial" w:cs="Times New Roman"/>
      <w:b/>
      <w:szCs w:val="20"/>
      <w:lang w:eastAsia="hr-HR"/>
    </w:rPr>
  </w:style>
  <w:style w:type="paragraph" w:styleId="Zaglavlje">
    <w:name w:val="header"/>
    <w:basedOn w:val="Normal"/>
    <w:link w:val="ZaglavljeChar"/>
    <w:rsid w:val="00663B68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r-HR"/>
    </w:rPr>
  </w:style>
  <w:style w:type="character" w:customStyle="1" w:styleId="ZaglavljeChar">
    <w:name w:val="Zaglavlje Char"/>
    <w:basedOn w:val="Zadanifontodlomka"/>
    <w:link w:val="Zaglavlje"/>
    <w:rsid w:val="00663B68"/>
    <w:rPr>
      <w:rFonts w:ascii="Arial" w:eastAsia="Times New Roman" w:hAnsi="Arial" w:cs="Times New Roman"/>
      <w:sz w:val="24"/>
      <w:szCs w:val="20"/>
      <w:lang w:eastAsia="hr-HR"/>
    </w:rPr>
  </w:style>
  <w:style w:type="paragraph" w:styleId="Bezproreda">
    <w:name w:val="No Spacing"/>
    <w:uiPriority w:val="1"/>
    <w:qFormat/>
    <w:rsid w:val="00663B68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63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63B68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1465A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17411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ko.bosnjak@gospic.h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 Gospić</dc:creator>
  <cp:lastModifiedBy>Gospić</cp:lastModifiedBy>
  <cp:revision>2</cp:revision>
  <cp:lastPrinted>2019-03-28T12:11:00Z</cp:lastPrinted>
  <dcterms:created xsi:type="dcterms:W3CDTF">2019-04-01T07:33:00Z</dcterms:created>
  <dcterms:modified xsi:type="dcterms:W3CDTF">2019-04-01T07:33:00Z</dcterms:modified>
</cp:coreProperties>
</file>